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6199"/>
      </w:tblGrid>
      <w:tr w:rsidR="00F64D1F" w:rsidRPr="00F64D1F" w14:paraId="7D08E7DC" w14:textId="77777777" w:rsidTr="001857A9">
        <w:trPr>
          <w:trHeight w:val="840"/>
        </w:trPr>
        <w:tc>
          <w:tcPr>
            <w:tcW w:w="3227" w:type="dxa"/>
            <w:vAlign w:val="center"/>
          </w:tcPr>
          <w:p w14:paraId="70FDC800" w14:textId="77777777" w:rsidR="00C27DE9" w:rsidRPr="00F64D1F" w:rsidRDefault="00C27DE9" w:rsidP="00F64D1F">
            <w:pPr>
              <w:widowControl w:val="0"/>
              <w:suppressAutoHyphens w:val="0"/>
              <w:spacing w:after="240" w:line="360" w:lineRule="auto"/>
              <w:jc w:val="both"/>
              <w:rPr>
                <w:rFonts w:ascii="Arial" w:eastAsia="Times New Roman" w:hAnsi="Arial" w:cs="Arial"/>
                <w:sz w:val="24"/>
                <w:szCs w:val="28"/>
                <w:lang w:eastAsia="ru-RU"/>
              </w:rPr>
            </w:pPr>
            <w:bookmarkStart w:id="0" w:name="_Hlk78196451"/>
            <w:bookmarkEnd w:id="0"/>
            <w:r w:rsidRPr="00F64D1F">
              <w:rPr>
                <w:rFonts w:ascii="Arial" w:eastAsia="Times New Roman" w:hAnsi="Arial" w:cs="Arial"/>
                <w:noProof/>
                <w:sz w:val="24"/>
                <w:szCs w:val="28"/>
                <w:lang w:eastAsia="ru-RU"/>
              </w:rPr>
              <w:drawing>
                <wp:anchor distT="0" distB="0" distL="114300" distR="114300" simplePos="0" relativeHeight="251671552" behindDoc="1" locked="0" layoutInCell="1" allowOverlap="1" wp14:anchorId="212AD31B" wp14:editId="02F18010">
                  <wp:simplePos x="0" y="0"/>
                  <wp:positionH relativeFrom="column">
                    <wp:posOffset>259715</wp:posOffset>
                  </wp:positionH>
                  <wp:positionV relativeFrom="paragraph">
                    <wp:posOffset>-6350</wp:posOffset>
                  </wp:positionV>
                  <wp:extent cx="1647825" cy="539750"/>
                  <wp:effectExtent l="0" t="0" r="9525" b="0"/>
                  <wp:wrapNone/>
                  <wp:docPr id="70" name="Рисунок 70"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52EEA26F" w14:textId="77777777" w:rsidR="00C27DE9" w:rsidRPr="00F64D1F" w:rsidRDefault="00C27DE9" w:rsidP="00F64D1F">
            <w:pPr>
              <w:suppressAutoHyphens w:val="0"/>
              <w:jc w:val="right"/>
              <w:rPr>
                <w:rFonts w:ascii="Times New Roman" w:eastAsia="Times New Roman" w:hAnsi="Times New Roman" w:cs="Times New Roman"/>
                <w:sz w:val="24"/>
                <w:szCs w:val="24"/>
                <w:lang w:eastAsia="ru-RU"/>
              </w:rPr>
            </w:pPr>
            <w:r w:rsidRPr="00F64D1F">
              <w:rPr>
                <w:rFonts w:ascii="Times New Roman" w:eastAsia="Times New Roman" w:hAnsi="Times New Roman" w:cs="Times New Roman"/>
                <w:sz w:val="24"/>
                <w:szCs w:val="24"/>
                <w:lang w:eastAsia="ru-RU"/>
              </w:rPr>
              <w:t>Муниципальный контракт</w:t>
            </w:r>
          </w:p>
          <w:p w14:paraId="27DA4EAC" w14:textId="77777777" w:rsidR="00C27DE9" w:rsidRPr="00F64D1F" w:rsidRDefault="00C27DE9" w:rsidP="00F64D1F">
            <w:pPr>
              <w:suppressAutoHyphens w:val="0"/>
              <w:jc w:val="right"/>
              <w:rPr>
                <w:rFonts w:ascii="Times New Roman" w:eastAsia="Times New Roman" w:hAnsi="Times New Roman" w:cs="Times New Roman"/>
                <w:bCs/>
                <w:sz w:val="24"/>
                <w:szCs w:val="24"/>
                <w:lang w:eastAsia="ru-RU"/>
              </w:rPr>
            </w:pPr>
            <w:r w:rsidRPr="00F64D1F">
              <w:rPr>
                <w:rFonts w:ascii="Times New Roman" w:eastAsia="Times New Roman" w:hAnsi="Times New Roman" w:cs="Times New Roman"/>
                <w:sz w:val="24"/>
                <w:szCs w:val="24"/>
                <w:lang w:eastAsia="ru-RU"/>
              </w:rPr>
              <w:t>№ 0175300007125000020 от 08.09.2025 г.</w:t>
            </w:r>
          </w:p>
        </w:tc>
      </w:tr>
      <w:tr w:rsidR="00C27DE9" w:rsidRPr="00F64D1F" w14:paraId="7AA4D921" w14:textId="77777777" w:rsidTr="001857A9">
        <w:trPr>
          <w:trHeight w:val="437"/>
        </w:trPr>
        <w:tc>
          <w:tcPr>
            <w:tcW w:w="3227" w:type="dxa"/>
          </w:tcPr>
          <w:p w14:paraId="59B3D8C8" w14:textId="1611A3A8" w:rsidR="00C27DE9" w:rsidRPr="00F64D1F" w:rsidRDefault="00C27DE9" w:rsidP="00F64D1F">
            <w:pPr>
              <w:suppressAutoHyphens w:val="0"/>
              <w:rPr>
                <w:rFonts w:ascii="Times New Roman" w:eastAsia="Times New Roman" w:hAnsi="Times New Roman" w:cs="Times New Roman"/>
                <w:i/>
                <w:sz w:val="16"/>
                <w:szCs w:val="16"/>
                <w:lang w:eastAsia="ru-RU"/>
              </w:rPr>
            </w:pPr>
            <w:r w:rsidRPr="00F64D1F">
              <w:rPr>
                <w:rFonts w:ascii="Times New Roman" w:eastAsia="Times New Roman" w:hAnsi="Times New Roman" w:cs="Times New Roman"/>
                <w:i/>
                <w:sz w:val="16"/>
                <w:szCs w:val="16"/>
                <w:lang w:eastAsia="ru-RU"/>
              </w:rPr>
              <w:t xml:space="preserve">                     ФОРМИРУЯ ТЕРРИТОРИЮ,</w:t>
            </w:r>
          </w:p>
          <w:p w14:paraId="63906638" w14:textId="77777777" w:rsidR="00C27DE9" w:rsidRPr="00F64D1F" w:rsidRDefault="00C27DE9" w:rsidP="00F64D1F">
            <w:pPr>
              <w:suppressAutoHyphens w:val="0"/>
              <w:rPr>
                <w:rFonts w:ascii="Times New Roman" w:eastAsia="Times New Roman" w:hAnsi="Times New Roman" w:cs="Times New Roman"/>
                <w:sz w:val="36"/>
                <w:szCs w:val="28"/>
                <w:lang w:eastAsia="ru-RU"/>
              </w:rPr>
            </w:pPr>
            <w:r w:rsidRPr="00F64D1F">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35AE4BF5" w14:textId="77777777" w:rsidR="00C27DE9" w:rsidRPr="00F64D1F" w:rsidRDefault="00C27DE9" w:rsidP="00F64D1F">
            <w:pPr>
              <w:suppressAutoHyphens w:val="0"/>
              <w:rPr>
                <w:rFonts w:ascii="Times New Roman" w:eastAsia="Times New Roman" w:hAnsi="Times New Roman" w:cs="Times New Roman"/>
                <w:bCs/>
                <w:sz w:val="24"/>
                <w:szCs w:val="24"/>
                <w:lang w:eastAsia="ru-RU"/>
              </w:rPr>
            </w:pPr>
          </w:p>
        </w:tc>
      </w:tr>
    </w:tbl>
    <w:p w14:paraId="290F8EC2" w14:textId="6744D267" w:rsidR="00370F5D" w:rsidRPr="00F64D1F" w:rsidRDefault="00370F5D" w:rsidP="00F64D1F">
      <w:pPr>
        <w:autoSpaceDE w:val="0"/>
        <w:autoSpaceDN w:val="0"/>
        <w:adjustRightInd w:val="0"/>
        <w:spacing w:after="0"/>
        <w:jc w:val="center"/>
        <w:outlineLvl w:val="0"/>
        <w:rPr>
          <w:rFonts w:ascii="Times New Roman" w:hAnsi="Times New Roman" w:cs="Times New Roman"/>
          <w:caps/>
          <w:spacing w:val="10"/>
          <w:sz w:val="20"/>
          <w:szCs w:val="20"/>
          <w:lang w:eastAsia="en-US"/>
        </w:rPr>
      </w:pPr>
    </w:p>
    <w:p w14:paraId="5648A65D" w14:textId="77777777" w:rsidR="00C27DE9" w:rsidRPr="00F64D1F" w:rsidRDefault="00C27DE9" w:rsidP="00F64D1F">
      <w:pPr>
        <w:autoSpaceDE w:val="0"/>
        <w:autoSpaceDN w:val="0"/>
        <w:adjustRightInd w:val="0"/>
        <w:spacing w:after="0"/>
        <w:jc w:val="center"/>
        <w:outlineLvl w:val="0"/>
        <w:rPr>
          <w:rFonts w:ascii="Times New Roman" w:hAnsi="Times New Roman" w:cs="Times New Roman"/>
          <w:caps/>
          <w:spacing w:val="10"/>
          <w:sz w:val="20"/>
          <w:szCs w:val="20"/>
          <w:lang w:eastAsia="en-US"/>
        </w:rPr>
      </w:pPr>
    </w:p>
    <w:p w14:paraId="54E482B0" w14:textId="77777777" w:rsidR="008E6085" w:rsidRPr="00F64D1F" w:rsidRDefault="00370F5D" w:rsidP="00F64D1F">
      <w:pPr>
        <w:tabs>
          <w:tab w:val="left" w:pos="6400"/>
          <w:tab w:val="left" w:pos="6487"/>
        </w:tabs>
        <w:spacing w:after="0" w:line="240" w:lineRule="auto"/>
        <w:jc w:val="both"/>
        <w:rPr>
          <w:rFonts w:ascii="Times New Roman" w:hAnsi="Times New Roman" w:cs="Times New Roman"/>
          <w:b/>
          <w:sz w:val="24"/>
          <w:szCs w:val="24"/>
        </w:rPr>
      </w:pPr>
      <w:r w:rsidRPr="00F64D1F">
        <w:rPr>
          <w:rFonts w:ascii="Times New Roman" w:hAnsi="Times New Roman" w:cs="Times New Roman"/>
          <w:caps/>
          <w:spacing w:val="10"/>
          <w:sz w:val="20"/>
          <w:szCs w:val="20"/>
          <w:lang w:eastAsia="en-US"/>
        </w:rPr>
        <w:t xml:space="preserve">                              </w:t>
      </w:r>
      <w:r w:rsidR="008E6085" w:rsidRPr="00F64D1F">
        <w:rPr>
          <w:rFonts w:ascii="Times New Roman" w:hAnsi="Times New Roman" w:cs="Times New Roman"/>
          <w:caps/>
          <w:spacing w:val="10"/>
          <w:sz w:val="20"/>
          <w:szCs w:val="20"/>
          <w:lang w:eastAsia="en-US"/>
        </w:rPr>
        <w:t xml:space="preserve">                                    </w:t>
      </w:r>
      <w:r w:rsidR="008E6085" w:rsidRPr="00F64D1F">
        <w:rPr>
          <w:rFonts w:ascii="Times New Roman" w:hAnsi="Times New Roman" w:cs="Times New Roman"/>
          <w:b/>
          <w:sz w:val="24"/>
          <w:szCs w:val="24"/>
        </w:rPr>
        <w:t>Утверждены:</w:t>
      </w:r>
    </w:p>
    <w:p w14:paraId="5D768E73"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решением               </w:t>
      </w:r>
    </w:p>
    <w:p w14:paraId="2843BCED"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Нижнегорского районного совета</w:t>
      </w:r>
    </w:p>
    <w:p w14:paraId="49B3A032"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Республики Крым</w:t>
      </w:r>
    </w:p>
    <w:p w14:paraId="0B157EAD"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от 23.01.2019г. №18</w:t>
      </w:r>
    </w:p>
    <w:p w14:paraId="52A96486"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(в редакции решений Нижнегорского </w:t>
      </w:r>
    </w:p>
    <w:p w14:paraId="478252EE"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районного совета Республики Крым: </w:t>
      </w:r>
    </w:p>
    <w:p w14:paraId="6DB43DAA" w14:textId="77777777"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от 27.05.2022г. №24;</w:t>
      </w:r>
    </w:p>
    <w:p w14:paraId="36AE8E5B" w14:textId="77777777" w:rsidR="00F3289A"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от 24.08.2023г. №21</w:t>
      </w:r>
      <w:r w:rsidR="00F3289A" w:rsidRPr="00F64D1F">
        <w:rPr>
          <w:rFonts w:ascii="Times New Roman" w:hAnsi="Times New Roman" w:cs="Times New Roman"/>
          <w:sz w:val="24"/>
          <w:szCs w:val="24"/>
        </w:rPr>
        <w:t>;</w:t>
      </w:r>
    </w:p>
    <w:p w14:paraId="61980C9A" w14:textId="3A61D234" w:rsidR="008E6085" w:rsidRPr="00F64D1F" w:rsidRDefault="00F3289A" w:rsidP="00F64D1F">
      <w:pPr>
        <w:tabs>
          <w:tab w:val="left" w:pos="6400"/>
          <w:tab w:val="left" w:pos="6487"/>
        </w:tabs>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 xml:space="preserve">                                                                                   от 23.12.2024г. №22</w:t>
      </w:r>
      <w:r w:rsidR="00C27DE9" w:rsidRPr="00F64D1F">
        <w:rPr>
          <w:rFonts w:ascii="Times New Roman" w:hAnsi="Times New Roman" w:cs="Times New Roman"/>
          <w:sz w:val="24"/>
          <w:szCs w:val="24"/>
        </w:rPr>
        <w:t>;</w:t>
      </w:r>
    </w:p>
    <w:p w14:paraId="29E95FD1" w14:textId="54751381" w:rsidR="00C27DE9" w:rsidRPr="00F64D1F" w:rsidRDefault="00C27DE9" w:rsidP="00F64D1F">
      <w:pPr>
        <w:tabs>
          <w:tab w:val="left" w:pos="6400"/>
          <w:tab w:val="left" w:pos="6487"/>
        </w:tabs>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 xml:space="preserve">                                            </w:t>
      </w:r>
      <w:r w:rsidR="00E61885" w:rsidRPr="00F64D1F">
        <w:rPr>
          <w:rFonts w:ascii="Times New Roman" w:hAnsi="Times New Roman" w:cs="Times New Roman"/>
          <w:sz w:val="24"/>
          <w:szCs w:val="24"/>
        </w:rPr>
        <w:t xml:space="preserve">  от _____2025г. №___</w:t>
      </w:r>
    </w:p>
    <w:p w14:paraId="21285E18" w14:textId="55C9F3D3" w:rsidR="008E6085" w:rsidRPr="00F64D1F" w:rsidRDefault="008E6085" w:rsidP="00F64D1F">
      <w:pPr>
        <w:tabs>
          <w:tab w:val="left" w:pos="6400"/>
          <w:tab w:val="left" w:pos="6487"/>
        </w:tabs>
        <w:spacing w:after="0" w:line="240" w:lineRule="auto"/>
        <w:jc w:val="both"/>
        <w:rPr>
          <w:rFonts w:ascii="Times New Roman" w:hAnsi="Times New Roman" w:cs="Times New Roman"/>
          <w:sz w:val="24"/>
          <w:szCs w:val="24"/>
        </w:rPr>
      </w:pPr>
    </w:p>
    <w:p w14:paraId="3F9BC4D0" w14:textId="77777777" w:rsidR="00C27DE9" w:rsidRPr="00F64D1F" w:rsidRDefault="00C27DE9" w:rsidP="00F64D1F">
      <w:pPr>
        <w:tabs>
          <w:tab w:val="left" w:pos="6400"/>
          <w:tab w:val="left" w:pos="6487"/>
        </w:tabs>
        <w:spacing w:after="0" w:line="240" w:lineRule="auto"/>
        <w:jc w:val="both"/>
        <w:rPr>
          <w:rFonts w:ascii="Times New Roman" w:hAnsi="Times New Roman" w:cs="Times New Roman"/>
          <w:sz w:val="24"/>
          <w:szCs w:val="24"/>
        </w:rPr>
      </w:pPr>
    </w:p>
    <w:p w14:paraId="24AE72A5" w14:textId="77777777" w:rsidR="001F59BA" w:rsidRPr="00F64D1F" w:rsidRDefault="001F59BA" w:rsidP="00F64D1F">
      <w:pPr>
        <w:autoSpaceDE w:val="0"/>
        <w:autoSpaceDN w:val="0"/>
        <w:adjustRightInd w:val="0"/>
        <w:spacing w:after="0"/>
        <w:jc w:val="center"/>
        <w:outlineLvl w:val="0"/>
        <w:rPr>
          <w:rFonts w:ascii="Times New Roman" w:eastAsia="Times New Roman" w:hAnsi="Times New Roman" w:cs="Times New Roman"/>
          <w:b/>
          <w:sz w:val="28"/>
          <w:szCs w:val="28"/>
          <w:lang w:eastAsia="ru-RU"/>
        </w:rPr>
      </w:pPr>
      <w:r w:rsidRPr="00F64D1F">
        <w:rPr>
          <w:rFonts w:ascii="Times New Roman" w:hAnsi="Times New Roman" w:cs="Times New Roman"/>
          <w:b/>
          <w:sz w:val="28"/>
          <w:szCs w:val="28"/>
          <w:lang w:eastAsia="ru-RU"/>
        </w:rPr>
        <w:t>ПРАВИЛА ЗЕМЛЕПОЛЬЗОВАНИЯ И ЗАСТРОЙКИ</w:t>
      </w:r>
      <w:r w:rsidRPr="00F64D1F">
        <w:rPr>
          <w:rFonts w:ascii="Times New Roman" w:eastAsia="Times New Roman" w:hAnsi="Times New Roman" w:cs="Times New Roman"/>
          <w:b/>
          <w:sz w:val="28"/>
          <w:szCs w:val="28"/>
          <w:lang w:eastAsia="ru-RU"/>
        </w:rPr>
        <w:t xml:space="preserve"> </w:t>
      </w:r>
    </w:p>
    <w:p w14:paraId="5370F90F"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r w:rsidRPr="00F64D1F">
        <w:rPr>
          <w:rFonts w:ascii="Times New Roman" w:eastAsia="Times New Roman" w:hAnsi="Times New Roman" w:cs="Times New Roman"/>
          <w:b/>
          <w:sz w:val="28"/>
          <w:szCs w:val="28"/>
          <w:lang w:eastAsia="ru-RU"/>
        </w:rPr>
        <w:t>МИТРОФАНОВСКОГО СЕЛЬСКОГО ПОСЕЛЕНИЯ</w:t>
      </w:r>
    </w:p>
    <w:p w14:paraId="300F9B7A" w14:textId="77777777" w:rsidR="001F59BA" w:rsidRPr="00F64D1F" w:rsidRDefault="001F59BA" w:rsidP="00F64D1F">
      <w:pPr>
        <w:suppressAutoHyphens w:val="0"/>
        <w:spacing w:after="0" w:line="319" w:lineRule="auto"/>
        <w:jc w:val="center"/>
        <w:rPr>
          <w:rFonts w:ascii="Times New Roman" w:hAnsi="Times New Roman" w:cs="Times New Roman"/>
          <w:sz w:val="28"/>
          <w:szCs w:val="28"/>
          <w:lang w:eastAsia="ru-RU"/>
        </w:rPr>
      </w:pPr>
      <w:r w:rsidRPr="00F64D1F">
        <w:rPr>
          <w:rFonts w:ascii="Times New Roman" w:eastAsia="Times New Roman" w:hAnsi="Times New Roman" w:cs="Times New Roman"/>
          <w:b/>
          <w:sz w:val="28"/>
          <w:szCs w:val="28"/>
          <w:lang w:eastAsia="ru-RU"/>
        </w:rPr>
        <w:t>НИЖНЕГОРСКОГО РАЙОНА РЕСПУБЛИКИ КРЫМ</w:t>
      </w:r>
    </w:p>
    <w:p w14:paraId="7119F6BB" w14:textId="54EA147E" w:rsidR="001F59BA" w:rsidRPr="00F64D1F" w:rsidRDefault="00771B5D" w:rsidP="00F64D1F">
      <w:pPr>
        <w:spacing w:line="319" w:lineRule="auto"/>
        <w:jc w:val="center"/>
        <w:outlineLvl w:val="0"/>
        <w:rPr>
          <w:rFonts w:ascii="Times New Roman" w:hAnsi="Times New Roman" w:cs="Times New Roman"/>
          <w:b/>
          <w:lang w:eastAsia="en-US"/>
        </w:rPr>
      </w:pPr>
      <w:r w:rsidRPr="00F64D1F">
        <w:rPr>
          <w:noProof/>
          <w:lang w:eastAsia="ru-RU"/>
        </w:rPr>
        <w:drawing>
          <wp:inline distT="0" distB="0" distL="0" distR="0" wp14:anchorId="10231CFB" wp14:editId="704CFF46">
            <wp:extent cx="3994150" cy="4486462"/>
            <wp:effectExtent l="0" t="0" r="635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95680" cy="4488180"/>
                    </a:xfrm>
                    <a:prstGeom prst="rect">
                      <a:avLst/>
                    </a:prstGeom>
                    <a:noFill/>
                    <a:ln>
                      <a:noFill/>
                    </a:ln>
                  </pic:spPr>
                </pic:pic>
              </a:graphicData>
            </a:graphic>
          </wp:inline>
        </w:drawing>
      </w:r>
    </w:p>
    <w:p w14:paraId="0EDB0720" w14:textId="2CC2EB90" w:rsidR="001F59BA" w:rsidRPr="00F64D1F" w:rsidRDefault="00C27DE9" w:rsidP="00F64D1F">
      <w:pPr>
        <w:spacing w:after="0" w:line="319" w:lineRule="auto"/>
        <w:jc w:val="center"/>
        <w:rPr>
          <w:rFonts w:ascii="Times New Roman" w:hAnsi="Times New Roman" w:cs="Times New Roman"/>
          <w:b/>
          <w:lang w:eastAsia="en-US"/>
        </w:rPr>
        <w:sectPr w:rsidR="001F59BA" w:rsidRPr="00F64D1F" w:rsidSect="008F2D82">
          <w:footerReference w:type="default" r:id="rId9"/>
          <w:pgSz w:w="11906" w:h="16838"/>
          <w:pgMar w:top="1134" w:right="850" w:bottom="1134" w:left="1701" w:header="708" w:footer="708" w:gutter="0"/>
          <w:cols w:space="708"/>
          <w:titlePg/>
          <w:docGrid w:linePitch="360"/>
        </w:sectPr>
      </w:pPr>
      <w:r w:rsidRPr="00F64D1F">
        <w:rPr>
          <w:rFonts w:ascii="Times New Roman" w:hAnsi="Times New Roman" w:cs="Times New Roman"/>
          <w:b/>
          <w:lang w:eastAsia="en-US"/>
        </w:rPr>
        <w:t>2025 г.</w:t>
      </w:r>
    </w:p>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6199"/>
      </w:tblGrid>
      <w:tr w:rsidR="00F64D1F" w:rsidRPr="00F64D1F" w14:paraId="53D48EAD" w14:textId="77777777" w:rsidTr="001857A9">
        <w:trPr>
          <w:trHeight w:val="840"/>
        </w:trPr>
        <w:tc>
          <w:tcPr>
            <w:tcW w:w="3227" w:type="dxa"/>
            <w:vAlign w:val="center"/>
          </w:tcPr>
          <w:p w14:paraId="1129F0D4" w14:textId="77777777" w:rsidR="00C27DE9" w:rsidRPr="00F64D1F" w:rsidRDefault="00C27DE9" w:rsidP="00F64D1F">
            <w:pPr>
              <w:widowControl w:val="0"/>
              <w:suppressAutoHyphens w:val="0"/>
              <w:spacing w:after="240" w:line="360" w:lineRule="auto"/>
              <w:jc w:val="both"/>
              <w:rPr>
                <w:rFonts w:ascii="Arial" w:eastAsia="Times New Roman" w:hAnsi="Arial" w:cs="Arial"/>
                <w:sz w:val="24"/>
                <w:szCs w:val="28"/>
                <w:lang w:eastAsia="ru-RU"/>
              </w:rPr>
            </w:pPr>
            <w:r w:rsidRPr="00F64D1F">
              <w:rPr>
                <w:rFonts w:ascii="Arial" w:eastAsia="Times New Roman" w:hAnsi="Arial" w:cs="Arial"/>
                <w:noProof/>
                <w:sz w:val="24"/>
                <w:szCs w:val="28"/>
                <w:lang w:eastAsia="ru-RU"/>
              </w:rPr>
              <w:lastRenderedPageBreak/>
              <w:drawing>
                <wp:anchor distT="0" distB="0" distL="114300" distR="114300" simplePos="0" relativeHeight="251673600" behindDoc="1" locked="0" layoutInCell="1" allowOverlap="1" wp14:anchorId="18C39C90" wp14:editId="235A0D1E">
                  <wp:simplePos x="0" y="0"/>
                  <wp:positionH relativeFrom="column">
                    <wp:posOffset>259715</wp:posOffset>
                  </wp:positionH>
                  <wp:positionV relativeFrom="paragraph">
                    <wp:posOffset>-6350</wp:posOffset>
                  </wp:positionV>
                  <wp:extent cx="1647825" cy="539750"/>
                  <wp:effectExtent l="0" t="0" r="9525" b="0"/>
                  <wp:wrapNone/>
                  <wp:docPr id="3" name="Рисунок 3"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1108A7E5" w14:textId="77777777" w:rsidR="00C27DE9" w:rsidRPr="00F64D1F" w:rsidRDefault="00C27DE9" w:rsidP="00F64D1F">
            <w:pPr>
              <w:suppressAutoHyphens w:val="0"/>
              <w:jc w:val="right"/>
              <w:rPr>
                <w:rFonts w:ascii="Times New Roman" w:eastAsia="Times New Roman" w:hAnsi="Times New Roman" w:cs="Times New Roman"/>
                <w:sz w:val="24"/>
                <w:szCs w:val="24"/>
                <w:lang w:eastAsia="ru-RU"/>
              </w:rPr>
            </w:pPr>
            <w:r w:rsidRPr="00F64D1F">
              <w:rPr>
                <w:rFonts w:ascii="Times New Roman" w:eastAsia="Times New Roman" w:hAnsi="Times New Roman" w:cs="Times New Roman"/>
                <w:sz w:val="24"/>
                <w:szCs w:val="24"/>
                <w:lang w:eastAsia="ru-RU"/>
              </w:rPr>
              <w:t>Муниципальный контракт</w:t>
            </w:r>
          </w:p>
          <w:p w14:paraId="141DBC7C" w14:textId="77777777" w:rsidR="00C27DE9" w:rsidRPr="00F64D1F" w:rsidRDefault="00C27DE9" w:rsidP="00F64D1F">
            <w:pPr>
              <w:suppressAutoHyphens w:val="0"/>
              <w:jc w:val="right"/>
              <w:rPr>
                <w:rFonts w:ascii="Times New Roman" w:eastAsia="Times New Roman" w:hAnsi="Times New Roman" w:cs="Times New Roman"/>
                <w:bCs/>
                <w:sz w:val="24"/>
                <w:szCs w:val="24"/>
                <w:lang w:eastAsia="ru-RU"/>
              </w:rPr>
            </w:pPr>
            <w:r w:rsidRPr="00F64D1F">
              <w:rPr>
                <w:rFonts w:ascii="Times New Roman" w:eastAsia="Times New Roman" w:hAnsi="Times New Roman" w:cs="Times New Roman"/>
                <w:sz w:val="24"/>
                <w:szCs w:val="24"/>
                <w:lang w:eastAsia="ru-RU"/>
              </w:rPr>
              <w:t>№ 0175300007125000020 от 08.09.2025 г.</w:t>
            </w:r>
          </w:p>
        </w:tc>
      </w:tr>
      <w:tr w:rsidR="00F64D1F" w:rsidRPr="00F64D1F" w14:paraId="7761DB76" w14:textId="77777777" w:rsidTr="001857A9">
        <w:trPr>
          <w:trHeight w:val="437"/>
        </w:trPr>
        <w:tc>
          <w:tcPr>
            <w:tcW w:w="3227" w:type="dxa"/>
          </w:tcPr>
          <w:p w14:paraId="1C727471" w14:textId="0D5E2762" w:rsidR="00C27DE9" w:rsidRPr="00F64D1F" w:rsidRDefault="00C27DE9" w:rsidP="00F64D1F">
            <w:pPr>
              <w:suppressAutoHyphens w:val="0"/>
              <w:rPr>
                <w:rFonts w:ascii="Times New Roman" w:eastAsia="Times New Roman" w:hAnsi="Times New Roman" w:cs="Times New Roman"/>
                <w:i/>
                <w:sz w:val="16"/>
                <w:szCs w:val="16"/>
                <w:lang w:eastAsia="ru-RU"/>
              </w:rPr>
            </w:pPr>
            <w:r w:rsidRPr="00F64D1F">
              <w:rPr>
                <w:rFonts w:ascii="Times New Roman" w:eastAsia="Times New Roman" w:hAnsi="Times New Roman" w:cs="Times New Roman"/>
                <w:i/>
                <w:sz w:val="16"/>
                <w:szCs w:val="16"/>
                <w:lang w:eastAsia="ru-RU"/>
              </w:rPr>
              <w:t xml:space="preserve">                     ФОРМИРУЯ ТЕРРИТОРИЮ,</w:t>
            </w:r>
          </w:p>
          <w:p w14:paraId="6DE9D49C" w14:textId="77777777" w:rsidR="00C27DE9" w:rsidRPr="00F64D1F" w:rsidRDefault="00C27DE9" w:rsidP="00F64D1F">
            <w:pPr>
              <w:suppressAutoHyphens w:val="0"/>
              <w:rPr>
                <w:rFonts w:ascii="Times New Roman" w:eastAsia="Times New Roman" w:hAnsi="Times New Roman" w:cs="Times New Roman"/>
                <w:sz w:val="36"/>
                <w:szCs w:val="28"/>
                <w:lang w:eastAsia="ru-RU"/>
              </w:rPr>
            </w:pPr>
            <w:r w:rsidRPr="00F64D1F">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3E8E6267" w14:textId="77777777" w:rsidR="00C27DE9" w:rsidRPr="00F64D1F" w:rsidRDefault="00C27DE9" w:rsidP="00F64D1F">
            <w:pPr>
              <w:suppressAutoHyphens w:val="0"/>
              <w:rPr>
                <w:rFonts w:ascii="Times New Roman" w:eastAsia="Times New Roman" w:hAnsi="Times New Roman" w:cs="Times New Roman"/>
                <w:bCs/>
                <w:sz w:val="24"/>
                <w:szCs w:val="24"/>
                <w:lang w:eastAsia="ru-RU"/>
              </w:rPr>
            </w:pPr>
          </w:p>
        </w:tc>
      </w:tr>
      <w:tr w:rsidR="00F64D1F" w:rsidRPr="00F64D1F" w14:paraId="350D668C" w14:textId="77777777" w:rsidTr="001857A9">
        <w:trPr>
          <w:trHeight w:val="145"/>
        </w:trPr>
        <w:tc>
          <w:tcPr>
            <w:tcW w:w="3227" w:type="dxa"/>
          </w:tcPr>
          <w:p w14:paraId="002D3A1A" w14:textId="77777777" w:rsidR="00C27DE9" w:rsidRPr="00F64D1F" w:rsidRDefault="00C27DE9" w:rsidP="00F64D1F">
            <w:pPr>
              <w:suppressAutoHyphens w:val="0"/>
              <w:rPr>
                <w:rFonts w:ascii="Times New Roman" w:eastAsia="Times New Roman" w:hAnsi="Times New Roman" w:cs="Times New Roman"/>
                <w:i/>
                <w:sz w:val="16"/>
                <w:szCs w:val="16"/>
                <w:lang w:eastAsia="ru-RU"/>
              </w:rPr>
            </w:pPr>
          </w:p>
        </w:tc>
        <w:tc>
          <w:tcPr>
            <w:tcW w:w="6343" w:type="dxa"/>
            <w:vMerge/>
            <w:vAlign w:val="center"/>
          </w:tcPr>
          <w:p w14:paraId="621AB137" w14:textId="77777777" w:rsidR="00C27DE9" w:rsidRPr="00F64D1F" w:rsidRDefault="00C27DE9" w:rsidP="00F64D1F">
            <w:pPr>
              <w:suppressAutoHyphens w:val="0"/>
              <w:rPr>
                <w:rFonts w:ascii="Times New Roman" w:eastAsia="Times New Roman" w:hAnsi="Times New Roman" w:cs="Times New Roman"/>
                <w:bCs/>
                <w:sz w:val="24"/>
                <w:szCs w:val="24"/>
                <w:lang w:eastAsia="ru-RU"/>
              </w:rPr>
            </w:pPr>
          </w:p>
        </w:tc>
      </w:tr>
      <w:tr w:rsidR="00C27DE9" w:rsidRPr="00F64D1F" w14:paraId="47F4E35F" w14:textId="77777777" w:rsidTr="001857A9">
        <w:trPr>
          <w:trHeight w:val="145"/>
        </w:trPr>
        <w:tc>
          <w:tcPr>
            <w:tcW w:w="3227" w:type="dxa"/>
          </w:tcPr>
          <w:p w14:paraId="5E23C95F" w14:textId="77777777" w:rsidR="00C27DE9" w:rsidRPr="00F64D1F" w:rsidRDefault="00C27DE9" w:rsidP="00F64D1F">
            <w:pPr>
              <w:suppressAutoHyphens w:val="0"/>
              <w:rPr>
                <w:rFonts w:ascii="Times New Roman" w:eastAsia="Times New Roman" w:hAnsi="Times New Roman" w:cs="Times New Roman"/>
                <w:bCs/>
                <w:sz w:val="24"/>
                <w:szCs w:val="24"/>
                <w:lang w:eastAsia="ru-RU"/>
              </w:rPr>
            </w:pPr>
          </w:p>
        </w:tc>
        <w:tc>
          <w:tcPr>
            <w:tcW w:w="6343" w:type="dxa"/>
          </w:tcPr>
          <w:p w14:paraId="1DF12A6A" w14:textId="77777777" w:rsidR="00C27DE9" w:rsidRPr="00F64D1F" w:rsidRDefault="00C27DE9" w:rsidP="00F64D1F">
            <w:pPr>
              <w:suppressAutoHyphens w:val="0"/>
              <w:jc w:val="right"/>
              <w:rPr>
                <w:rFonts w:ascii="Times New Roman" w:eastAsia="Times New Roman" w:hAnsi="Times New Roman" w:cs="Times New Roman"/>
                <w:bCs/>
                <w:sz w:val="24"/>
                <w:szCs w:val="24"/>
                <w:lang w:eastAsia="ru-RU"/>
              </w:rPr>
            </w:pPr>
          </w:p>
        </w:tc>
      </w:tr>
    </w:tbl>
    <w:p w14:paraId="6250130B"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p>
    <w:p w14:paraId="34F77E97"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p>
    <w:p w14:paraId="15C0286C" w14:textId="3C1C9E98"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p>
    <w:p w14:paraId="30FCFF91" w14:textId="74E5290D" w:rsidR="00C27DE9" w:rsidRPr="00F64D1F" w:rsidRDefault="00C27DE9" w:rsidP="00F64D1F">
      <w:pPr>
        <w:suppressAutoHyphens w:val="0"/>
        <w:spacing w:after="0" w:line="319" w:lineRule="auto"/>
        <w:jc w:val="center"/>
        <w:rPr>
          <w:rFonts w:ascii="Times New Roman" w:eastAsia="Times New Roman" w:hAnsi="Times New Roman" w:cs="Times New Roman"/>
          <w:b/>
          <w:sz w:val="28"/>
          <w:szCs w:val="28"/>
          <w:lang w:eastAsia="ru-RU"/>
        </w:rPr>
      </w:pPr>
    </w:p>
    <w:p w14:paraId="1664CD96" w14:textId="342FC2B1" w:rsidR="00C27DE9" w:rsidRPr="00F64D1F" w:rsidRDefault="00C27DE9" w:rsidP="00F64D1F">
      <w:pPr>
        <w:suppressAutoHyphens w:val="0"/>
        <w:spacing w:after="0" w:line="319" w:lineRule="auto"/>
        <w:jc w:val="center"/>
        <w:rPr>
          <w:rFonts w:ascii="Times New Roman" w:eastAsia="Times New Roman" w:hAnsi="Times New Roman" w:cs="Times New Roman"/>
          <w:b/>
          <w:sz w:val="28"/>
          <w:szCs w:val="28"/>
          <w:lang w:eastAsia="ru-RU"/>
        </w:rPr>
      </w:pPr>
    </w:p>
    <w:p w14:paraId="274CD9EB" w14:textId="77777777" w:rsidR="00C27DE9" w:rsidRPr="00F64D1F" w:rsidRDefault="00C27DE9" w:rsidP="00F64D1F">
      <w:pPr>
        <w:suppressAutoHyphens w:val="0"/>
        <w:spacing w:after="0" w:line="319" w:lineRule="auto"/>
        <w:jc w:val="center"/>
        <w:rPr>
          <w:rFonts w:ascii="Times New Roman" w:eastAsia="Times New Roman" w:hAnsi="Times New Roman" w:cs="Times New Roman"/>
          <w:b/>
          <w:sz w:val="28"/>
          <w:szCs w:val="28"/>
          <w:lang w:eastAsia="ru-RU"/>
        </w:rPr>
      </w:pPr>
    </w:p>
    <w:p w14:paraId="07DB683E"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p>
    <w:p w14:paraId="073ABE10"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p>
    <w:p w14:paraId="739A0D61"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r w:rsidRPr="00F64D1F">
        <w:rPr>
          <w:rFonts w:ascii="Times New Roman" w:hAnsi="Times New Roman" w:cs="Times New Roman"/>
          <w:b/>
          <w:sz w:val="28"/>
          <w:szCs w:val="28"/>
          <w:lang w:eastAsia="ru-RU"/>
        </w:rPr>
        <w:t>ПРАВИЛА ЗЕМЛЕПОЛЬЗОВАНИЯ И ЗАСТРОЙКИ</w:t>
      </w:r>
      <w:r w:rsidRPr="00F64D1F">
        <w:rPr>
          <w:rFonts w:ascii="Times New Roman" w:eastAsia="Times New Roman" w:hAnsi="Times New Roman" w:cs="Times New Roman"/>
          <w:b/>
          <w:sz w:val="28"/>
          <w:szCs w:val="28"/>
          <w:lang w:eastAsia="ru-RU"/>
        </w:rPr>
        <w:t xml:space="preserve"> </w:t>
      </w:r>
    </w:p>
    <w:p w14:paraId="78002A76" w14:textId="77777777" w:rsidR="001F59BA" w:rsidRPr="00F64D1F" w:rsidRDefault="001F59BA" w:rsidP="00F64D1F">
      <w:pPr>
        <w:suppressAutoHyphens w:val="0"/>
        <w:spacing w:after="0" w:line="319" w:lineRule="auto"/>
        <w:jc w:val="center"/>
        <w:rPr>
          <w:rFonts w:ascii="Times New Roman" w:eastAsia="Times New Roman" w:hAnsi="Times New Roman" w:cs="Times New Roman"/>
          <w:b/>
          <w:sz w:val="28"/>
          <w:szCs w:val="28"/>
          <w:lang w:eastAsia="ru-RU"/>
        </w:rPr>
      </w:pPr>
      <w:r w:rsidRPr="00F64D1F">
        <w:rPr>
          <w:rFonts w:ascii="Times New Roman" w:eastAsia="Times New Roman" w:hAnsi="Times New Roman" w:cs="Times New Roman"/>
          <w:b/>
          <w:sz w:val="28"/>
          <w:szCs w:val="28"/>
          <w:lang w:eastAsia="ru-RU"/>
        </w:rPr>
        <w:t>МИТРОФАНОВСКОГО СЕЛЬСКОГО ПОСЕЛЕНИЯ</w:t>
      </w:r>
    </w:p>
    <w:p w14:paraId="3969E42F" w14:textId="77777777" w:rsidR="001F59BA" w:rsidRPr="00F64D1F" w:rsidRDefault="001F59BA" w:rsidP="00F64D1F">
      <w:pPr>
        <w:suppressAutoHyphens w:val="0"/>
        <w:spacing w:after="0" w:line="319" w:lineRule="auto"/>
        <w:jc w:val="center"/>
        <w:rPr>
          <w:rFonts w:ascii="Times New Roman" w:hAnsi="Times New Roman" w:cs="Times New Roman"/>
          <w:sz w:val="28"/>
          <w:szCs w:val="28"/>
          <w:lang w:eastAsia="ru-RU"/>
        </w:rPr>
      </w:pPr>
      <w:r w:rsidRPr="00F64D1F">
        <w:rPr>
          <w:rFonts w:ascii="Times New Roman" w:eastAsia="Times New Roman" w:hAnsi="Times New Roman" w:cs="Times New Roman"/>
          <w:b/>
          <w:sz w:val="28"/>
          <w:szCs w:val="28"/>
          <w:lang w:eastAsia="ru-RU"/>
        </w:rPr>
        <w:t>НИЖНЕГОРСКОГО РАЙОНА РЕСПУБЛИКИ КРЫМ</w:t>
      </w:r>
    </w:p>
    <w:p w14:paraId="2E63A788"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401ED8AF"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7A6B87F7"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0A4BF922"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1FA13E22"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07D95B59"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38921344" w14:textId="77777777" w:rsidR="001F59BA" w:rsidRPr="00F64D1F" w:rsidRDefault="001F59BA" w:rsidP="00F64D1F">
      <w:pPr>
        <w:suppressAutoHyphens w:val="0"/>
        <w:spacing w:after="0" w:line="319" w:lineRule="auto"/>
        <w:jc w:val="center"/>
        <w:outlineLvl w:val="0"/>
        <w:rPr>
          <w:rFonts w:ascii="Times New Roman" w:hAnsi="Times New Roman" w:cs="Times New Roman"/>
          <w:sz w:val="24"/>
          <w:szCs w:val="24"/>
          <w:lang w:eastAsia="en-US"/>
        </w:rPr>
      </w:pPr>
    </w:p>
    <w:p w14:paraId="3EF98F9D" w14:textId="77777777" w:rsidR="00C27DE9" w:rsidRPr="00F64D1F" w:rsidRDefault="00C27DE9" w:rsidP="00F64D1F">
      <w:pPr>
        <w:suppressAutoHyphens w:val="0"/>
        <w:spacing w:after="0" w:line="319" w:lineRule="auto"/>
        <w:jc w:val="center"/>
        <w:outlineLvl w:val="0"/>
        <w:rPr>
          <w:rFonts w:ascii="Times New Roman" w:hAnsi="Times New Roman" w:cs="Times New Roman"/>
          <w:sz w:val="24"/>
          <w:szCs w:val="24"/>
          <w:lang w:eastAsia="en-US"/>
        </w:rPr>
      </w:pPr>
    </w:p>
    <w:p w14:paraId="0707554D" w14:textId="77777777" w:rsidR="00C27DE9" w:rsidRPr="00F64D1F" w:rsidRDefault="00C27DE9" w:rsidP="00F64D1F">
      <w:pPr>
        <w:suppressAutoHyphens w:val="0"/>
        <w:spacing w:after="0" w:line="319" w:lineRule="auto"/>
        <w:jc w:val="both"/>
        <w:outlineLvl w:val="0"/>
        <w:rPr>
          <w:rFonts w:ascii="Times New Roman" w:hAnsi="Times New Roman" w:cs="Times New Roman"/>
          <w:sz w:val="24"/>
          <w:szCs w:val="24"/>
          <w:lang w:eastAsia="en-US"/>
        </w:rPr>
      </w:pPr>
      <w:r w:rsidRPr="00F64D1F">
        <w:rPr>
          <w:rFonts w:ascii="Times New Roman" w:hAnsi="Times New Roman" w:cs="Times New Roman"/>
          <w:sz w:val="24"/>
          <w:szCs w:val="24"/>
          <w:lang w:eastAsia="en-US"/>
        </w:rPr>
        <w:t>Генеральный директор                                                                           М.В. Черномуров</w:t>
      </w:r>
    </w:p>
    <w:p w14:paraId="3F602797" w14:textId="77777777" w:rsidR="00C27DE9" w:rsidRPr="00F64D1F" w:rsidRDefault="00C27DE9" w:rsidP="00F64D1F">
      <w:pPr>
        <w:suppressAutoHyphens w:val="0"/>
        <w:spacing w:after="0" w:line="319" w:lineRule="auto"/>
        <w:jc w:val="both"/>
        <w:outlineLvl w:val="0"/>
        <w:rPr>
          <w:rFonts w:ascii="Times New Roman" w:hAnsi="Times New Roman" w:cs="Times New Roman"/>
          <w:sz w:val="24"/>
          <w:szCs w:val="24"/>
          <w:lang w:eastAsia="en-US"/>
        </w:rPr>
      </w:pPr>
    </w:p>
    <w:p w14:paraId="66DBA3AB" w14:textId="77777777" w:rsidR="00C27DE9" w:rsidRPr="00F64D1F" w:rsidRDefault="00C27DE9" w:rsidP="00F64D1F">
      <w:pPr>
        <w:suppressAutoHyphens w:val="0"/>
        <w:spacing w:after="0" w:line="319" w:lineRule="auto"/>
        <w:jc w:val="both"/>
        <w:outlineLvl w:val="0"/>
        <w:rPr>
          <w:rFonts w:ascii="Times New Roman" w:hAnsi="Times New Roman" w:cs="Times New Roman"/>
          <w:sz w:val="24"/>
          <w:szCs w:val="24"/>
          <w:lang w:eastAsia="en-US"/>
        </w:rPr>
      </w:pPr>
      <w:r w:rsidRPr="00F64D1F">
        <w:rPr>
          <w:rFonts w:ascii="Times New Roman" w:hAnsi="Times New Roman" w:cs="Times New Roman"/>
          <w:sz w:val="24"/>
          <w:szCs w:val="24"/>
          <w:lang w:eastAsia="en-US"/>
        </w:rPr>
        <w:t>Главный архитектор проектов                                                              М.А. Голуб</w:t>
      </w:r>
    </w:p>
    <w:p w14:paraId="16779764"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04F79992"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29CB1908"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6F8C1B13" w14:textId="39BA7803"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419ACD37" w14:textId="6ABF8919" w:rsidR="00C27DE9" w:rsidRPr="00F64D1F" w:rsidRDefault="00C27DE9" w:rsidP="00F64D1F">
      <w:pPr>
        <w:suppressAutoHyphens w:val="0"/>
        <w:spacing w:after="0" w:line="319" w:lineRule="auto"/>
        <w:jc w:val="center"/>
        <w:outlineLvl w:val="0"/>
        <w:rPr>
          <w:rFonts w:ascii="Times New Roman" w:hAnsi="Times New Roman" w:cs="Times New Roman"/>
          <w:noProof/>
          <w:sz w:val="24"/>
          <w:szCs w:val="24"/>
          <w:lang w:eastAsia="ru-RU"/>
        </w:rPr>
      </w:pPr>
    </w:p>
    <w:p w14:paraId="6CF79991"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71CB3EA4"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1D2F1A3C"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330E1EA1"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5625479D" w14:textId="77777777" w:rsidR="001F59BA" w:rsidRPr="00F64D1F" w:rsidRDefault="001F59BA" w:rsidP="00F64D1F">
      <w:pPr>
        <w:suppressAutoHyphens w:val="0"/>
        <w:spacing w:after="0" w:line="319" w:lineRule="auto"/>
        <w:jc w:val="center"/>
        <w:outlineLvl w:val="0"/>
        <w:rPr>
          <w:rFonts w:ascii="Times New Roman" w:hAnsi="Times New Roman" w:cs="Times New Roman"/>
          <w:noProof/>
          <w:sz w:val="24"/>
          <w:szCs w:val="24"/>
          <w:lang w:eastAsia="ru-RU"/>
        </w:rPr>
      </w:pPr>
    </w:p>
    <w:p w14:paraId="12960453" w14:textId="77777777" w:rsidR="00C27DE9" w:rsidRPr="00F64D1F" w:rsidRDefault="00C27DE9" w:rsidP="00F64D1F">
      <w:pPr>
        <w:suppressAutoHyphens w:val="0"/>
        <w:spacing w:after="0" w:line="319" w:lineRule="auto"/>
        <w:jc w:val="center"/>
        <w:rPr>
          <w:rFonts w:ascii="Times New Roman" w:hAnsi="Times New Roman" w:cs="Times New Roman"/>
          <w:b/>
          <w:sz w:val="24"/>
          <w:szCs w:val="24"/>
          <w:lang w:eastAsia="en-US"/>
        </w:rPr>
        <w:sectPr w:rsidR="00C27DE9" w:rsidRPr="00F64D1F" w:rsidSect="001857A9">
          <w:pgSz w:w="11906" w:h="16838"/>
          <w:pgMar w:top="1134" w:right="850" w:bottom="1134" w:left="1701" w:header="708" w:footer="708" w:gutter="0"/>
          <w:cols w:space="708"/>
          <w:titlePg/>
          <w:docGrid w:linePitch="360"/>
        </w:sectPr>
      </w:pPr>
      <w:r w:rsidRPr="00F64D1F">
        <w:rPr>
          <w:rFonts w:ascii="Times New Roman" w:hAnsi="Times New Roman" w:cs="Times New Roman"/>
          <w:b/>
          <w:sz w:val="24"/>
          <w:szCs w:val="24"/>
          <w:lang w:eastAsia="en-US"/>
        </w:rPr>
        <w:t>2025 г.</w:t>
      </w:r>
    </w:p>
    <w:p w14:paraId="3A29D0B0" w14:textId="77777777" w:rsidR="001F59BA" w:rsidRPr="00F64D1F" w:rsidRDefault="001F59BA" w:rsidP="00F64D1F">
      <w:pPr>
        <w:pStyle w:val="1"/>
        <w:spacing w:before="0" w:after="200" w:line="240" w:lineRule="auto"/>
        <w:jc w:val="center"/>
        <w:rPr>
          <w:rFonts w:ascii="Times New Roman" w:hAnsi="Times New Roman" w:cs="Times New Roman"/>
          <w:color w:val="auto"/>
          <w:sz w:val="24"/>
          <w:szCs w:val="24"/>
        </w:rPr>
      </w:pPr>
      <w:r w:rsidRPr="00F64D1F">
        <w:rPr>
          <w:rFonts w:ascii="Times New Roman" w:hAnsi="Times New Roman" w:cs="Times New Roman"/>
          <w:color w:val="auto"/>
          <w:sz w:val="24"/>
          <w:szCs w:val="24"/>
        </w:rPr>
        <w:lastRenderedPageBreak/>
        <w:t>ОГЛАВЛЕНИЕ</w:t>
      </w:r>
    </w:p>
    <w:tbl>
      <w:tblPr>
        <w:tblStyle w:val="ac"/>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7229"/>
        <w:gridCol w:w="709"/>
      </w:tblGrid>
      <w:tr w:rsidR="000007BD" w:rsidRPr="00F64D1F" w14:paraId="0512CBE9" w14:textId="77777777" w:rsidTr="000007BD">
        <w:trPr>
          <w:trHeight w:val="397"/>
        </w:trPr>
        <w:tc>
          <w:tcPr>
            <w:tcW w:w="1668" w:type="dxa"/>
          </w:tcPr>
          <w:p w14:paraId="7137B073" w14:textId="77777777" w:rsidR="000007BD" w:rsidRPr="00F64D1F" w:rsidRDefault="000007BD" w:rsidP="00F64D1F">
            <w:pPr>
              <w:rPr>
                <w:rFonts w:ascii="Times New Roman" w:hAnsi="Times New Roman"/>
                <w:b/>
                <w:sz w:val="24"/>
                <w:szCs w:val="24"/>
                <w:u w:val="single"/>
                <w:lang w:eastAsia="ru-RU"/>
              </w:rPr>
            </w:pPr>
            <w:r w:rsidRPr="00F64D1F">
              <w:rPr>
                <w:rFonts w:ascii="Times New Roman" w:eastAsiaTheme="minorHAnsi" w:hAnsi="Times New Roman"/>
                <w:b/>
                <w:sz w:val="24"/>
                <w:szCs w:val="24"/>
                <w:u w:val="single"/>
              </w:rPr>
              <w:t>РАЗДЕЛ I.</w:t>
            </w:r>
          </w:p>
        </w:tc>
        <w:tc>
          <w:tcPr>
            <w:tcW w:w="7229" w:type="dxa"/>
          </w:tcPr>
          <w:p w14:paraId="007914AE" w14:textId="77777777" w:rsidR="000007BD" w:rsidRPr="00F64D1F" w:rsidRDefault="000007BD" w:rsidP="00F64D1F">
            <w:pPr>
              <w:pageBreakBefore/>
              <w:rPr>
                <w:rFonts w:ascii="Times New Roman" w:eastAsiaTheme="minorHAnsi" w:hAnsi="Times New Roman"/>
                <w:b/>
                <w:sz w:val="24"/>
                <w:szCs w:val="24"/>
                <w:u w:val="single"/>
              </w:rPr>
            </w:pPr>
            <w:r w:rsidRPr="00F64D1F">
              <w:rPr>
                <w:rFonts w:ascii="Times New Roman" w:eastAsiaTheme="minorHAnsi" w:hAnsi="Times New Roman"/>
                <w:b/>
                <w:sz w:val="24"/>
                <w:szCs w:val="24"/>
                <w:u w:val="single"/>
              </w:rPr>
              <w:t xml:space="preserve">ПОРЯДОК ПРИМЕНЕНИЯ ПРАВИЛ ЗЕМЛЕПОЛЬЗОВАНИЯ И ЗАСТРОЙКИ И ВНЕСЕНИЯ В НИХ ИЗМЕНЕНИЙ </w:t>
            </w:r>
          </w:p>
          <w:p w14:paraId="401B1613" w14:textId="77777777" w:rsidR="000007BD" w:rsidRPr="00F64D1F" w:rsidRDefault="000007BD" w:rsidP="00F64D1F">
            <w:pPr>
              <w:rPr>
                <w:rFonts w:ascii="Times New Roman" w:hAnsi="Times New Roman"/>
                <w:b/>
                <w:sz w:val="24"/>
                <w:szCs w:val="24"/>
                <w:lang w:eastAsia="ru-RU"/>
              </w:rPr>
            </w:pPr>
          </w:p>
        </w:tc>
        <w:tc>
          <w:tcPr>
            <w:tcW w:w="709" w:type="dxa"/>
          </w:tcPr>
          <w:p w14:paraId="6A2ABFF3" w14:textId="77777777" w:rsidR="000007BD" w:rsidRPr="00F64D1F" w:rsidRDefault="000007BD" w:rsidP="00F64D1F">
            <w:pPr>
              <w:rPr>
                <w:rFonts w:ascii="Times New Roman" w:hAnsi="Times New Roman"/>
                <w:sz w:val="24"/>
                <w:szCs w:val="24"/>
                <w:lang w:eastAsia="ru-RU"/>
              </w:rPr>
            </w:pPr>
          </w:p>
        </w:tc>
      </w:tr>
      <w:tr w:rsidR="000007BD" w:rsidRPr="00F64D1F" w14:paraId="1DD605C2" w14:textId="77777777" w:rsidTr="000007BD">
        <w:trPr>
          <w:trHeight w:val="397"/>
        </w:trPr>
        <w:tc>
          <w:tcPr>
            <w:tcW w:w="1668" w:type="dxa"/>
          </w:tcPr>
          <w:p w14:paraId="3D255C12"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1.</w:t>
            </w:r>
          </w:p>
        </w:tc>
        <w:tc>
          <w:tcPr>
            <w:tcW w:w="7229" w:type="dxa"/>
          </w:tcPr>
          <w:p w14:paraId="5D4A01BE"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sz w:val="24"/>
                <w:szCs w:val="24"/>
              </w:rPr>
              <w:t xml:space="preserve">ПОЛОЖЕНИЯ О РЕГУЛИРОВАНИИ ЗЕМЛЕПОЛЬЗОВАНИЯ И ЗАСТРОЙКИ ОРГАНАМИ МЕСТНОГО САМОУПРАВЛЕНИЯ </w:t>
            </w:r>
          </w:p>
        </w:tc>
        <w:tc>
          <w:tcPr>
            <w:tcW w:w="709" w:type="dxa"/>
          </w:tcPr>
          <w:p w14:paraId="7B31C2BE" w14:textId="77777777" w:rsidR="000007BD" w:rsidRPr="00F64D1F" w:rsidRDefault="000007BD" w:rsidP="00F64D1F">
            <w:pPr>
              <w:rPr>
                <w:rFonts w:ascii="Times New Roman" w:hAnsi="Times New Roman"/>
                <w:sz w:val="24"/>
                <w:szCs w:val="24"/>
                <w:lang w:eastAsia="ru-RU"/>
              </w:rPr>
            </w:pPr>
          </w:p>
          <w:p w14:paraId="3F08E25E" w14:textId="77777777" w:rsidR="000007BD" w:rsidRPr="00F64D1F" w:rsidRDefault="000007BD" w:rsidP="00F64D1F">
            <w:pPr>
              <w:rPr>
                <w:rFonts w:ascii="Times New Roman" w:hAnsi="Times New Roman"/>
                <w:sz w:val="24"/>
                <w:szCs w:val="24"/>
                <w:lang w:eastAsia="ru-RU"/>
              </w:rPr>
            </w:pPr>
          </w:p>
          <w:p w14:paraId="52E106FD" w14:textId="77777777" w:rsidR="000007BD" w:rsidRPr="00F64D1F" w:rsidRDefault="000007BD" w:rsidP="00F64D1F">
            <w:pPr>
              <w:rPr>
                <w:rFonts w:ascii="Times New Roman" w:hAnsi="Times New Roman"/>
                <w:sz w:val="24"/>
                <w:szCs w:val="24"/>
                <w:lang w:eastAsia="ru-RU"/>
              </w:rPr>
            </w:pPr>
          </w:p>
        </w:tc>
      </w:tr>
      <w:tr w:rsidR="000007BD" w:rsidRPr="00F64D1F" w14:paraId="12038BF9" w14:textId="77777777" w:rsidTr="000007BD">
        <w:trPr>
          <w:trHeight w:val="397"/>
        </w:trPr>
        <w:tc>
          <w:tcPr>
            <w:tcW w:w="1668" w:type="dxa"/>
          </w:tcPr>
          <w:p w14:paraId="36A7A1E5"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w:t>
            </w:r>
          </w:p>
        </w:tc>
        <w:tc>
          <w:tcPr>
            <w:tcW w:w="7229" w:type="dxa"/>
          </w:tcPr>
          <w:p w14:paraId="57FA8D6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 xml:space="preserve">Предмет Правил землепользования и застройки. </w:t>
            </w:r>
          </w:p>
        </w:tc>
        <w:tc>
          <w:tcPr>
            <w:tcW w:w="709" w:type="dxa"/>
          </w:tcPr>
          <w:p w14:paraId="42109A7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5</w:t>
            </w:r>
          </w:p>
        </w:tc>
      </w:tr>
      <w:tr w:rsidR="000007BD" w:rsidRPr="00F64D1F" w14:paraId="6A357A31" w14:textId="77777777" w:rsidTr="000007BD">
        <w:trPr>
          <w:trHeight w:val="397"/>
        </w:trPr>
        <w:tc>
          <w:tcPr>
            <w:tcW w:w="1668" w:type="dxa"/>
          </w:tcPr>
          <w:p w14:paraId="2D1D8BC7"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w:t>
            </w:r>
          </w:p>
        </w:tc>
        <w:tc>
          <w:tcPr>
            <w:tcW w:w="7229" w:type="dxa"/>
          </w:tcPr>
          <w:p w14:paraId="61880D3C"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Основные понятия, используемые в правилах.</w:t>
            </w:r>
          </w:p>
        </w:tc>
        <w:tc>
          <w:tcPr>
            <w:tcW w:w="709" w:type="dxa"/>
          </w:tcPr>
          <w:p w14:paraId="3B709CA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5</w:t>
            </w:r>
          </w:p>
        </w:tc>
      </w:tr>
      <w:tr w:rsidR="000007BD" w:rsidRPr="00F64D1F" w14:paraId="007D60F1" w14:textId="77777777" w:rsidTr="000007BD">
        <w:trPr>
          <w:trHeight w:val="397"/>
        </w:trPr>
        <w:tc>
          <w:tcPr>
            <w:tcW w:w="1668" w:type="dxa"/>
          </w:tcPr>
          <w:p w14:paraId="209DA25D"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w:t>
            </w:r>
          </w:p>
        </w:tc>
        <w:tc>
          <w:tcPr>
            <w:tcW w:w="7229" w:type="dxa"/>
          </w:tcPr>
          <w:p w14:paraId="5A6A873A"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 xml:space="preserve">Участники отношений по землепользованию и застройке в поселении. </w:t>
            </w:r>
          </w:p>
        </w:tc>
        <w:tc>
          <w:tcPr>
            <w:tcW w:w="709" w:type="dxa"/>
          </w:tcPr>
          <w:p w14:paraId="43D293D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8</w:t>
            </w:r>
          </w:p>
        </w:tc>
      </w:tr>
      <w:tr w:rsidR="000007BD" w:rsidRPr="00F64D1F" w14:paraId="714E548B" w14:textId="77777777" w:rsidTr="000007BD">
        <w:trPr>
          <w:trHeight w:val="397"/>
        </w:trPr>
        <w:tc>
          <w:tcPr>
            <w:tcW w:w="1668" w:type="dxa"/>
          </w:tcPr>
          <w:p w14:paraId="64FCB0E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w:t>
            </w:r>
          </w:p>
        </w:tc>
        <w:tc>
          <w:tcPr>
            <w:tcW w:w="7229" w:type="dxa"/>
          </w:tcPr>
          <w:p w14:paraId="4D1A6B79"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 xml:space="preserve">Полномочия органов местного самоуправления в сфере градостроительной деятельности. </w:t>
            </w:r>
          </w:p>
        </w:tc>
        <w:tc>
          <w:tcPr>
            <w:tcW w:w="709" w:type="dxa"/>
          </w:tcPr>
          <w:p w14:paraId="0999EE0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8</w:t>
            </w:r>
          </w:p>
        </w:tc>
      </w:tr>
      <w:tr w:rsidR="000007BD" w:rsidRPr="00F64D1F" w14:paraId="700E6E02" w14:textId="77777777" w:rsidTr="000007BD">
        <w:trPr>
          <w:trHeight w:val="397"/>
        </w:trPr>
        <w:tc>
          <w:tcPr>
            <w:tcW w:w="1668" w:type="dxa"/>
          </w:tcPr>
          <w:p w14:paraId="650E40F2"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w:t>
            </w:r>
          </w:p>
          <w:p w14:paraId="6EDE65D8" w14:textId="77777777" w:rsidR="000007BD" w:rsidRPr="00F64D1F" w:rsidRDefault="000007BD" w:rsidP="00F64D1F">
            <w:pPr>
              <w:rPr>
                <w:rFonts w:ascii="Times New Roman" w:hAnsi="Times New Roman"/>
                <w:b/>
                <w:sz w:val="24"/>
                <w:szCs w:val="24"/>
                <w:lang w:eastAsia="ru-RU"/>
              </w:rPr>
            </w:pPr>
          </w:p>
        </w:tc>
        <w:tc>
          <w:tcPr>
            <w:tcW w:w="7229" w:type="dxa"/>
          </w:tcPr>
          <w:p w14:paraId="64F5F8D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 xml:space="preserve">Комиссия по подготовке проекта правил землепользования и застройки. </w:t>
            </w:r>
          </w:p>
        </w:tc>
        <w:tc>
          <w:tcPr>
            <w:tcW w:w="709" w:type="dxa"/>
          </w:tcPr>
          <w:p w14:paraId="4B5752C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10</w:t>
            </w:r>
          </w:p>
        </w:tc>
      </w:tr>
      <w:tr w:rsidR="000007BD" w:rsidRPr="00F64D1F" w14:paraId="044F3083" w14:textId="77777777" w:rsidTr="000007BD">
        <w:trPr>
          <w:trHeight w:val="397"/>
        </w:trPr>
        <w:tc>
          <w:tcPr>
            <w:tcW w:w="1668" w:type="dxa"/>
          </w:tcPr>
          <w:p w14:paraId="749F2FE5"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6.</w:t>
            </w:r>
          </w:p>
        </w:tc>
        <w:tc>
          <w:tcPr>
            <w:tcW w:w="7229" w:type="dxa"/>
          </w:tcPr>
          <w:p w14:paraId="19FD570F"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Обеспечение социальной защиты инвалидов при осуществлении деятельности по землепользованию и застройке</w:t>
            </w:r>
          </w:p>
        </w:tc>
        <w:tc>
          <w:tcPr>
            <w:tcW w:w="709" w:type="dxa"/>
          </w:tcPr>
          <w:p w14:paraId="27019F7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10</w:t>
            </w:r>
          </w:p>
        </w:tc>
      </w:tr>
      <w:tr w:rsidR="000007BD" w:rsidRPr="00F64D1F" w14:paraId="33EFEC51" w14:textId="77777777" w:rsidTr="000007BD">
        <w:trPr>
          <w:trHeight w:val="397"/>
        </w:trPr>
        <w:tc>
          <w:tcPr>
            <w:tcW w:w="1668" w:type="dxa"/>
          </w:tcPr>
          <w:p w14:paraId="6D04BF5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7.</w:t>
            </w:r>
          </w:p>
          <w:p w14:paraId="6A2E78AD" w14:textId="77777777" w:rsidR="000007BD" w:rsidRPr="00F64D1F" w:rsidRDefault="000007BD" w:rsidP="00F64D1F">
            <w:pPr>
              <w:rPr>
                <w:rFonts w:ascii="Times New Roman" w:hAnsi="Times New Roman"/>
                <w:b/>
                <w:sz w:val="24"/>
                <w:szCs w:val="24"/>
                <w:lang w:eastAsia="ru-RU"/>
              </w:rPr>
            </w:pPr>
          </w:p>
        </w:tc>
        <w:tc>
          <w:tcPr>
            <w:tcW w:w="7229" w:type="dxa"/>
          </w:tcPr>
          <w:p w14:paraId="13D864AF"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 xml:space="preserve">Открытость и доступность информации о землепользовании и застройке. </w:t>
            </w:r>
          </w:p>
        </w:tc>
        <w:tc>
          <w:tcPr>
            <w:tcW w:w="709" w:type="dxa"/>
          </w:tcPr>
          <w:p w14:paraId="6F9B4D4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11</w:t>
            </w:r>
          </w:p>
        </w:tc>
      </w:tr>
      <w:tr w:rsidR="000007BD" w:rsidRPr="00F64D1F" w14:paraId="436F2310" w14:textId="77777777" w:rsidTr="000007BD">
        <w:trPr>
          <w:trHeight w:val="397"/>
        </w:trPr>
        <w:tc>
          <w:tcPr>
            <w:tcW w:w="1668" w:type="dxa"/>
          </w:tcPr>
          <w:p w14:paraId="1649A556"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8.</w:t>
            </w:r>
          </w:p>
          <w:p w14:paraId="225899C7" w14:textId="77777777" w:rsidR="000007BD" w:rsidRPr="00F64D1F" w:rsidRDefault="000007BD" w:rsidP="00F64D1F">
            <w:pPr>
              <w:rPr>
                <w:rFonts w:ascii="Times New Roman" w:hAnsi="Times New Roman"/>
                <w:b/>
                <w:sz w:val="24"/>
                <w:szCs w:val="24"/>
                <w:lang w:eastAsia="ru-RU"/>
              </w:rPr>
            </w:pPr>
          </w:p>
        </w:tc>
        <w:tc>
          <w:tcPr>
            <w:tcW w:w="7229" w:type="dxa"/>
          </w:tcPr>
          <w:p w14:paraId="3C103059"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Градостроительное зонирование и порядок действия градостроительных регламентов.</w:t>
            </w:r>
          </w:p>
        </w:tc>
        <w:tc>
          <w:tcPr>
            <w:tcW w:w="709" w:type="dxa"/>
          </w:tcPr>
          <w:p w14:paraId="541BA3F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11</w:t>
            </w:r>
          </w:p>
        </w:tc>
      </w:tr>
      <w:tr w:rsidR="000007BD" w:rsidRPr="00F64D1F" w14:paraId="5CC4380A" w14:textId="77777777" w:rsidTr="000007BD">
        <w:trPr>
          <w:trHeight w:val="397"/>
        </w:trPr>
        <w:tc>
          <w:tcPr>
            <w:tcW w:w="1668" w:type="dxa"/>
          </w:tcPr>
          <w:p w14:paraId="19A0E3D9"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9.</w:t>
            </w:r>
          </w:p>
          <w:p w14:paraId="4C51B6CD" w14:textId="77777777" w:rsidR="000007BD" w:rsidRPr="00F64D1F" w:rsidRDefault="000007BD" w:rsidP="00F64D1F">
            <w:pPr>
              <w:rPr>
                <w:rFonts w:ascii="Times New Roman" w:hAnsi="Times New Roman"/>
                <w:b/>
                <w:sz w:val="24"/>
                <w:szCs w:val="24"/>
                <w:lang w:eastAsia="ru-RU"/>
              </w:rPr>
            </w:pPr>
          </w:p>
          <w:p w14:paraId="75DEAE6F" w14:textId="77777777" w:rsidR="000007BD" w:rsidRPr="00F64D1F" w:rsidRDefault="000007BD" w:rsidP="00F64D1F">
            <w:pPr>
              <w:rPr>
                <w:rFonts w:ascii="Times New Roman" w:hAnsi="Times New Roman"/>
                <w:b/>
                <w:sz w:val="24"/>
                <w:szCs w:val="24"/>
                <w:lang w:eastAsia="ru-RU"/>
              </w:rPr>
            </w:pPr>
          </w:p>
        </w:tc>
        <w:tc>
          <w:tcPr>
            <w:tcW w:w="7229" w:type="dxa"/>
          </w:tcPr>
          <w:p w14:paraId="7AD6E1F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Ограничения использования земельных участков и объектов капитального строительства в границах зон с особыми условиями использования территорий.</w:t>
            </w:r>
          </w:p>
        </w:tc>
        <w:tc>
          <w:tcPr>
            <w:tcW w:w="709" w:type="dxa"/>
          </w:tcPr>
          <w:p w14:paraId="20A7B47F"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13</w:t>
            </w:r>
          </w:p>
        </w:tc>
      </w:tr>
      <w:tr w:rsidR="000007BD" w:rsidRPr="00F64D1F" w14:paraId="405A22E5" w14:textId="77777777" w:rsidTr="000007BD">
        <w:trPr>
          <w:trHeight w:val="397"/>
        </w:trPr>
        <w:tc>
          <w:tcPr>
            <w:tcW w:w="1668" w:type="dxa"/>
          </w:tcPr>
          <w:p w14:paraId="6EA6B18B"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10.</w:t>
            </w:r>
          </w:p>
          <w:p w14:paraId="0BF62081" w14:textId="77777777" w:rsidR="000007BD" w:rsidRPr="00F64D1F" w:rsidRDefault="000007BD" w:rsidP="00F64D1F">
            <w:pPr>
              <w:rPr>
                <w:rFonts w:ascii="Times New Roman" w:hAnsi="Times New Roman"/>
                <w:b/>
                <w:sz w:val="24"/>
                <w:szCs w:val="24"/>
                <w:lang w:eastAsia="ru-RU"/>
              </w:rPr>
            </w:pPr>
          </w:p>
        </w:tc>
        <w:tc>
          <w:tcPr>
            <w:tcW w:w="7229" w:type="dxa"/>
          </w:tcPr>
          <w:p w14:paraId="7C49A3D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Разрешенное использование земельных участков и объектов капитального строительства.</w:t>
            </w:r>
          </w:p>
        </w:tc>
        <w:tc>
          <w:tcPr>
            <w:tcW w:w="709" w:type="dxa"/>
          </w:tcPr>
          <w:p w14:paraId="301F6B0A"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13</w:t>
            </w:r>
          </w:p>
        </w:tc>
      </w:tr>
      <w:tr w:rsidR="000007BD" w:rsidRPr="00F64D1F" w14:paraId="66FCDABF" w14:textId="77777777" w:rsidTr="000007BD">
        <w:trPr>
          <w:trHeight w:val="397"/>
        </w:trPr>
        <w:tc>
          <w:tcPr>
            <w:tcW w:w="1668" w:type="dxa"/>
          </w:tcPr>
          <w:p w14:paraId="5CF970E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11.</w:t>
            </w:r>
          </w:p>
          <w:p w14:paraId="686C185D" w14:textId="77777777" w:rsidR="000007BD" w:rsidRPr="00F64D1F" w:rsidRDefault="000007BD" w:rsidP="00F64D1F">
            <w:pPr>
              <w:rPr>
                <w:rFonts w:ascii="Times New Roman" w:hAnsi="Times New Roman"/>
                <w:b/>
                <w:sz w:val="24"/>
                <w:szCs w:val="24"/>
                <w:lang w:eastAsia="ru-RU"/>
              </w:rPr>
            </w:pPr>
          </w:p>
          <w:p w14:paraId="15EFA392" w14:textId="77777777" w:rsidR="000007BD" w:rsidRPr="00F64D1F" w:rsidRDefault="000007BD" w:rsidP="00F64D1F">
            <w:pPr>
              <w:rPr>
                <w:rFonts w:ascii="Times New Roman" w:hAnsi="Times New Roman"/>
                <w:b/>
                <w:sz w:val="24"/>
                <w:szCs w:val="24"/>
                <w:lang w:eastAsia="ru-RU"/>
              </w:rPr>
            </w:pPr>
          </w:p>
          <w:p w14:paraId="2562CE37" w14:textId="77777777" w:rsidR="000007BD" w:rsidRPr="00F64D1F" w:rsidRDefault="000007BD" w:rsidP="00F64D1F">
            <w:pPr>
              <w:rPr>
                <w:rFonts w:ascii="Times New Roman" w:hAnsi="Times New Roman"/>
                <w:b/>
                <w:sz w:val="24"/>
                <w:szCs w:val="24"/>
                <w:lang w:eastAsia="ru-RU"/>
              </w:rPr>
            </w:pPr>
          </w:p>
        </w:tc>
        <w:tc>
          <w:tcPr>
            <w:tcW w:w="7229" w:type="dxa"/>
          </w:tcPr>
          <w:p w14:paraId="5A8DD3F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p>
        </w:tc>
        <w:tc>
          <w:tcPr>
            <w:tcW w:w="709" w:type="dxa"/>
          </w:tcPr>
          <w:p w14:paraId="0E09AF9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14</w:t>
            </w:r>
          </w:p>
          <w:p w14:paraId="24A19C7B" w14:textId="77777777" w:rsidR="000007BD" w:rsidRPr="00F64D1F" w:rsidRDefault="000007BD" w:rsidP="00F64D1F">
            <w:pPr>
              <w:rPr>
                <w:rFonts w:ascii="Times New Roman" w:hAnsi="Times New Roman"/>
                <w:sz w:val="24"/>
                <w:szCs w:val="24"/>
                <w:lang w:eastAsia="ru-RU"/>
              </w:rPr>
            </w:pPr>
          </w:p>
        </w:tc>
      </w:tr>
      <w:tr w:rsidR="000007BD" w:rsidRPr="00F64D1F" w14:paraId="7DBFA606" w14:textId="77777777" w:rsidTr="000007BD">
        <w:trPr>
          <w:trHeight w:val="397"/>
        </w:trPr>
        <w:tc>
          <w:tcPr>
            <w:tcW w:w="1668" w:type="dxa"/>
          </w:tcPr>
          <w:p w14:paraId="0D60B6D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2.</w:t>
            </w:r>
          </w:p>
          <w:p w14:paraId="52532DB2" w14:textId="77777777" w:rsidR="000007BD" w:rsidRPr="00F64D1F" w:rsidRDefault="000007BD" w:rsidP="00F64D1F">
            <w:pPr>
              <w:rPr>
                <w:rFonts w:ascii="Times New Roman" w:hAnsi="Times New Roman"/>
                <w:b/>
                <w:sz w:val="24"/>
                <w:szCs w:val="24"/>
                <w:lang w:eastAsia="ru-RU"/>
              </w:rPr>
            </w:pPr>
          </w:p>
          <w:p w14:paraId="5C0CEC77" w14:textId="77777777" w:rsidR="000007BD" w:rsidRPr="00F64D1F" w:rsidRDefault="000007BD" w:rsidP="00F64D1F">
            <w:pPr>
              <w:rPr>
                <w:rFonts w:ascii="Times New Roman" w:hAnsi="Times New Roman"/>
                <w:b/>
                <w:sz w:val="24"/>
                <w:szCs w:val="24"/>
                <w:lang w:eastAsia="ru-RU"/>
              </w:rPr>
            </w:pPr>
          </w:p>
          <w:p w14:paraId="76D87329" w14:textId="77777777" w:rsidR="000007BD" w:rsidRPr="00F64D1F" w:rsidRDefault="000007BD" w:rsidP="00F64D1F">
            <w:pPr>
              <w:rPr>
                <w:rFonts w:ascii="Times New Roman" w:hAnsi="Times New Roman"/>
                <w:b/>
                <w:sz w:val="24"/>
                <w:szCs w:val="24"/>
                <w:lang w:eastAsia="ru-RU"/>
              </w:rPr>
            </w:pPr>
          </w:p>
          <w:p w14:paraId="68C6D53E" w14:textId="77777777" w:rsidR="000007BD" w:rsidRPr="00F64D1F" w:rsidRDefault="000007BD" w:rsidP="00F64D1F">
            <w:pPr>
              <w:rPr>
                <w:rFonts w:ascii="Times New Roman" w:hAnsi="Times New Roman"/>
                <w:b/>
                <w:sz w:val="24"/>
                <w:szCs w:val="24"/>
                <w:lang w:eastAsia="ru-RU"/>
              </w:rPr>
            </w:pPr>
          </w:p>
        </w:tc>
        <w:tc>
          <w:tcPr>
            <w:tcW w:w="7229" w:type="dxa"/>
          </w:tcPr>
          <w:p w14:paraId="2EEF9459"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tc>
        <w:tc>
          <w:tcPr>
            <w:tcW w:w="709" w:type="dxa"/>
          </w:tcPr>
          <w:p w14:paraId="381AF898" w14:textId="77777777" w:rsidR="000007BD" w:rsidRPr="00F64D1F" w:rsidRDefault="000007BD" w:rsidP="00F64D1F">
            <w:pPr>
              <w:rPr>
                <w:rFonts w:ascii="Times New Roman" w:hAnsi="Times New Roman"/>
                <w:sz w:val="24"/>
                <w:szCs w:val="24"/>
                <w:lang w:eastAsia="ru-RU"/>
              </w:rPr>
            </w:pPr>
          </w:p>
        </w:tc>
      </w:tr>
      <w:tr w:rsidR="000007BD" w:rsidRPr="00F64D1F" w14:paraId="6B19BD37" w14:textId="77777777" w:rsidTr="000007BD">
        <w:trPr>
          <w:trHeight w:val="397"/>
        </w:trPr>
        <w:tc>
          <w:tcPr>
            <w:tcW w:w="1668" w:type="dxa"/>
          </w:tcPr>
          <w:p w14:paraId="3C5126F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12.</w:t>
            </w:r>
          </w:p>
        </w:tc>
        <w:tc>
          <w:tcPr>
            <w:tcW w:w="7229" w:type="dxa"/>
          </w:tcPr>
          <w:p w14:paraId="1050DC6D" w14:textId="77777777" w:rsidR="000007BD" w:rsidRPr="00F64D1F" w:rsidRDefault="000007BD" w:rsidP="00F64D1F">
            <w:pPr>
              <w:rPr>
                <w:rFonts w:ascii="Times New Roman" w:eastAsiaTheme="minorHAnsi" w:hAnsi="Times New Roman"/>
                <w:b/>
                <w:sz w:val="24"/>
                <w:szCs w:val="24"/>
              </w:rPr>
            </w:pPr>
            <w:r w:rsidRPr="00F64D1F">
              <w:rPr>
                <w:rFonts w:ascii="Times New Roman" w:eastAsiaTheme="minorHAnsi" w:hAnsi="Times New Roman"/>
                <w:sz w:val="24"/>
                <w:szCs w:val="24"/>
              </w:rPr>
              <w:t>Изменение видов разрешенного использования земельных участков и объектов капитального строительства.</w:t>
            </w:r>
          </w:p>
        </w:tc>
        <w:tc>
          <w:tcPr>
            <w:tcW w:w="709" w:type="dxa"/>
          </w:tcPr>
          <w:p w14:paraId="0924FD6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15</w:t>
            </w:r>
          </w:p>
        </w:tc>
      </w:tr>
      <w:tr w:rsidR="000007BD" w:rsidRPr="00F64D1F" w14:paraId="21E51F6E" w14:textId="77777777" w:rsidTr="000007BD">
        <w:trPr>
          <w:trHeight w:val="397"/>
        </w:trPr>
        <w:tc>
          <w:tcPr>
            <w:tcW w:w="1668" w:type="dxa"/>
          </w:tcPr>
          <w:p w14:paraId="557CE9A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13.</w:t>
            </w:r>
          </w:p>
          <w:p w14:paraId="341CA37B" w14:textId="77777777" w:rsidR="000007BD" w:rsidRPr="00F64D1F" w:rsidRDefault="000007BD" w:rsidP="00F64D1F">
            <w:pPr>
              <w:rPr>
                <w:rFonts w:ascii="Times New Roman" w:hAnsi="Times New Roman"/>
                <w:b/>
                <w:sz w:val="24"/>
                <w:szCs w:val="24"/>
                <w:lang w:eastAsia="ru-RU"/>
              </w:rPr>
            </w:pPr>
          </w:p>
          <w:p w14:paraId="49B86A2B" w14:textId="77777777" w:rsidR="000007BD" w:rsidRPr="00F64D1F" w:rsidRDefault="000007BD" w:rsidP="00F64D1F">
            <w:pPr>
              <w:rPr>
                <w:rFonts w:ascii="Times New Roman" w:hAnsi="Times New Roman"/>
                <w:b/>
                <w:sz w:val="24"/>
                <w:szCs w:val="24"/>
                <w:lang w:eastAsia="ru-RU"/>
              </w:rPr>
            </w:pPr>
          </w:p>
        </w:tc>
        <w:tc>
          <w:tcPr>
            <w:tcW w:w="7229" w:type="dxa"/>
          </w:tcPr>
          <w:p w14:paraId="42CDCE36" w14:textId="77777777" w:rsidR="000007BD" w:rsidRPr="00F64D1F" w:rsidRDefault="000007BD" w:rsidP="00F64D1F">
            <w:pPr>
              <w:autoSpaceDE w:val="0"/>
              <w:autoSpaceDN w:val="0"/>
              <w:adjustRightInd w:val="0"/>
              <w:outlineLvl w:val="0"/>
              <w:rPr>
                <w:rFonts w:ascii="Times New Roman" w:eastAsiaTheme="minorHAnsi" w:hAnsi="Times New Roman"/>
                <w:sz w:val="24"/>
                <w:szCs w:val="24"/>
              </w:rPr>
            </w:pPr>
            <w:r w:rsidRPr="00F64D1F">
              <w:rPr>
                <w:rFonts w:ascii="Times New Roman" w:eastAsiaTheme="minorHAnsi" w:hAnsi="Times New Roman"/>
                <w:sz w:val="24"/>
                <w:szCs w:val="24"/>
              </w:rPr>
              <w:t>Предоставление разрешения на условно разрешенный вид использования земельного участка или объекта капитального строительства.</w:t>
            </w:r>
          </w:p>
        </w:tc>
        <w:tc>
          <w:tcPr>
            <w:tcW w:w="709" w:type="dxa"/>
          </w:tcPr>
          <w:p w14:paraId="6C6CB83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15</w:t>
            </w:r>
          </w:p>
        </w:tc>
      </w:tr>
      <w:tr w:rsidR="000007BD" w:rsidRPr="00F64D1F" w14:paraId="117A68EE" w14:textId="77777777" w:rsidTr="000007BD">
        <w:trPr>
          <w:trHeight w:val="397"/>
        </w:trPr>
        <w:tc>
          <w:tcPr>
            <w:tcW w:w="1668" w:type="dxa"/>
          </w:tcPr>
          <w:p w14:paraId="6DF39101"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14.</w:t>
            </w:r>
          </w:p>
          <w:p w14:paraId="340ECF98" w14:textId="77777777" w:rsidR="000007BD" w:rsidRPr="00F64D1F" w:rsidRDefault="000007BD" w:rsidP="00F64D1F">
            <w:pPr>
              <w:rPr>
                <w:rFonts w:ascii="Times New Roman" w:hAnsi="Times New Roman"/>
                <w:b/>
                <w:sz w:val="24"/>
                <w:szCs w:val="24"/>
                <w:lang w:eastAsia="ru-RU"/>
              </w:rPr>
            </w:pPr>
          </w:p>
          <w:p w14:paraId="373EDA5A" w14:textId="77777777" w:rsidR="000007BD" w:rsidRPr="00F64D1F" w:rsidRDefault="000007BD" w:rsidP="00F64D1F">
            <w:pPr>
              <w:rPr>
                <w:rFonts w:ascii="Times New Roman" w:hAnsi="Times New Roman"/>
                <w:b/>
                <w:sz w:val="24"/>
                <w:szCs w:val="24"/>
                <w:lang w:eastAsia="ru-RU"/>
              </w:rPr>
            </w:pPr>
          </w:p>
        </w:tc>
        <w:tc>
          <w:tcPr>
            <w:tcW w:w="7229" w:type="dxa"/>
          </w:tcPr>
          <w:p w14:paraId="014B8A43" w14:textId="77777777" w:rsidR="000007BD" w:rsidRPr="00F64D1F" w:rsidRDefault="000007BD" w:rsidP="00F64D1F">
            <w:pPr>
              <w:autoSpaceDE w:val="0"/>
              <w:autoSpaceDN w:val="0"/>
              <w:adjustRightInd w:val="0"/>
              <w:outlineLvl w:val="0"/>
              <w:rPr>
                <w:rFonts w:ascii="Times New Roman" w:eastAsiaTheme="minorHAnsi" w:hAnsi="Times New Roman"/>
                <w:sz w:val="24"/>
                <w:szCs w:val="24"/>
              </w:rPr>
            </w:pPr>
            <w:r w:rsidRPr="00F64D1F">
              <w:rPr>
                <w:rFonts w:ascii="Times New Roman" w:eastAsiaTheme="minorHAnsi"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09" w:type="dxa"/>
          </w:tcPr>
          <w:p w14:paraId="4A03DE7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16</w:t>
            </w:r>
          </w:p>
        </w:tc>
      </w:tr>
      <w:tr w:rsidR="000007BD" w:rsidRPr="00F64D1F" w14:paraId="4DC8E033" w14:textId="77777777" w:rsidTr="000007BD">
        <w:trPr>
          <w:trHeight w:val="397"/>
        </w:trPr>
        <w:tc>
          <w:tcPr>
            <w:tcW w:w="1668" w:type="dxa"/>
          </w:tcPr>
          <w:p w14:paraId="20182E6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15.</w:t>
            </w:r>
          </w:p>
        </w:tc>
        <w:tc>
          <w:tcPr>
            <w:tcW w:w="7229" w:type="dxa"/>
          </w:tcPr>
          <w:p w14:paraId="5AB90B3F" w14:textId="77777777" w:rsidR="000007BD" w:rsidRPr="00F64D1F" w:rsidRDefault="000007BD" w:rsidP="00F64D1F">
            <w:pPr>
              <w:autoSpaceDE w:val="0"/>
              <w:autoSpaceDN w:val="0"/>
              <w:adjustRightInd w:val="0"/>
              <w:outlineLvl w:val="0"/>
              <w:rPr>
                <w:rFonts w:ascii="Times New Roman" w:eastAsiaTheme="minorHAnsi" w:hAnsi="Times New Roman"/>
                <w:sz w:val="24"/>
                <w:szCs w:val="24"/>
              </w:rPr>
            </w:pPr>
            <w:r w:rsidRPr="00F64D1F">
              <w:rPr>
                <w:rFonts w:ascii="Times New Roman" w:eastAsiaTheme="minorHAnsi" w:hAnsi="Times New Roman"/>
                <w:sz w:val="24"/>
                <w:szCs w:val="24"/>
              </w:rPr>
              <w:t>Отклонение от предельных параметров разрешенного строительства, реконструкции объектов капитального строительства</w:t>
            </w:r>
          </w:p>
        </w:tc>
        <w:tc>
          <w:tcPr>
            <w:tcW w:w="709" w:type="dxa"/>
          </w:tcPr>
          <w:p w14:paraId="07F143F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17</w:t>
            </w:r>
          </w:p>
        </w:tc>
      </w:tr>
      <w:tr w:rsidR="000007BD" w:rsidRPr="00F64D1F" w14:paraId="7EB44F41" w14:textId="77777777" w:rsidTr="000007BD">
        <w:trPr>
          <w:trHeight w:val="397"/>
        </w:trPr>
        <w:tc>
          <w:tcPr>
            <w:tcW w:w="1668" w:type="dxa"/>
          </w:tcPr>
          <w:p w14:paraId="2E4DE855"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16.</w:t>
            </w:r>
          </w:p>
        </w:tc>
        <w:tc>
          <w:tcPr>
            <w:tcW w:w="7229" w:type="dxa"/>
          </w:tcPr>
          <w:p w14:paraId="7DD6DC9E"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Особенности использования земельных участков и объектов капитального строительства, не соответствующих градостроительным регламентам</w:t>
            </w:r>
          </w:p>
          <w:p w14:paraId="36DA8E23" w14:textId="77777777" w:rsidR="000007BD" w:rsidRPr="00F64D1F" w:rsidRDefault="000007BD" w:rsidP="00F64D1F">
            <w:pPr>
              <w:rPr>
                <w:rFonts w:ascii="Times New Roman" w:eastAsiaTheme="minorHAnsi" w:hAnsi="Times New Roman"/>
                <w:sz w:val="24"/>
                <w:szCs w:val="24"/>
              </w:rPr>
            </w:pPr>
          </w:p>
        </w:tc>
        <w:tc>
          <w:tcPr>
            <w:tcW w:w="709" w:type="dxa"/>
          </w:tcPr>
          <w:p w14:paraId="798BAE8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18</w:t>
            </w:r>
          </w:p>
        </w:tc>
      </w:tr>
      <w:tr w:rsidR="000007BD" w:rsidRPr="00F64D1F" w14:paraId="09B0AE3D" w14:textId="77777777" w:rsidTr="000007BD">
        <w:trPr>
          <w:trHeight w:val="397"/>
        </w:trPr>
        <w:tc>
          <w:tcPr>
            <w:tcW w:w="1668" w:type="dxa"/>
          </w:tcPr>
          <w:p w14:paraId="66517084"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3.</w:t>
            </w:r>
          </w:p>
          <w:p w14:paraId="5D565430" w14:textId="77777777" w:rsidR="000007BD" w:rsidRPr="00F64D1F" w:rsidRDefault="000007BD" w:rsidP="00F64D1F">
            <w:pPr>
              <w:rPr>
                <w:rFonts w:ascii="Times New Roman" w:hAnsi="Times New Roman"/>
                <w:b/>
                <w:sz w:val="24"/>
                <w:szCs w:val="24"/>
                <w:lang w:eastAsia="ru-RU"/>
              </w:rPr>
            </w:pPr>
          </w:p>
          <w:p w14:paraId="53E8A647" w14:textId="77777777" w:rsidR="000007BD" w:rsidRPr="00F64D1F" w:rsidRDefault="000007BD" w:rsidP="00F64D1F">
            <w:pPr>
              <w:rPr>
                <w:rFonts w:ascii="Times New Roman" w:hAnsi="Times New Roman"/>
                <w:b/>
                <w:sz w:val="24"/>
                <w:szCs w:val="24"/>
                <w:lang w:eastAsia="ru-RU"/>
              </w:rPr>
            </w:pPr>
          </w:p>
        </w:tc>
        <w:tc>
          <w:tcPr>
            <w:tcW w:w="7229" w:type="dxa"/>
          </w:tcPr>
          <w:p w14:paraId="1F3FE0C4"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b/>
                <w:sz w:val="24"/>
                <w:szCs w:val="24"/>
              </w:rPr>
              <w:t>ПОЛОЖЕНИЯ О ПОДГОТОВКЕ ДОКУМЕНТАЦИИ ПО ПЛАНИРОВКЕ ТЕРРИТОРИИ ОРГАНАМИ МЕСТНОГО САМОУПРАВЛЕНИЯ</w:t>
            </w:r>
          </w:p>
        </w:tc>
        <w:tc>
          <w:tcPr>
            <w:tcW w:w="709" w:type="dxa"/>
          </w:tcPr>
          <w:p w14:paraId="709E730D" w14:textId="77777777" w:rsidR="000007BD" w:rsidRPr="00F64D1F" w:rsidRDefault="000007BD" w:rsidP="00F64D1F">
            <w:pPr>
              <w:rPr>
                <w:rFonts w:ascii="Times New Roman" w:hAnsi="Times New Roman"/>
                <w:sz w:val="24"/>
                <w:szCs w:val="24"/>
                <w:lang w:eastAsia="ru-RU"/>
              </w:rPr>
            </w:pPr>
          </w:p>
        </w:tc>
      </w:tr>
      <w:tr w:rsidR="000007BD" w:rsidRPr="00F64D1F" w14:paraId="09D386D4" w14:textId="77777777" w:rsidTr="000007BD">
        <w:trPr>
          <w:trHeight w:val="397"/>
        </w:trPr>
        <w:tc>
          <w:tcPr>
            <w:tcW w:w="1668" w:type="dxa"/>
          </w:tcPr>
          <w:p w14:paraId="5A191F05"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bCs/>
                <w:sz w:val="24"/>
                <w:szCs w:val="24"/>
              </w:rPr>
              <w:lastRenderedPageBreak/>
              <w:t>Статья 17.</w:t>
            </w:r>
          </w:p>
        </w:tc>
        <w:tc>
          <w:tcPr>
            <w:tcW w:w="7229" w:type="dxa"/>
          </w:tcPr>
          <w:p w14:paraId="10C7D9E3"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Cs/>
                <w:sz w:val="24"/>
                <w:szCs w:val="24"/>
              </w:rPr>
              <w:t>Назначение и виды документации по планировке территории.</w:t>
            </w:r>
          </w:p>
        </w:tc>
        <w:tc>
          <w:tcPr>
            <w:tcW w:w="709" w:type="dxa"/>
          </w:tcPr>
          <w:p w14:paraId="5DFE8F7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19</w:t>
            </w:r>
          </w:p>
        </w:tc>
      </w:tr>
      <w:tr w:rsidR="000007BD" w:rsidRPr="00F64D1F" w14:paraId="4A2C00E7" w14:textId="77777777" w:rsidTr="000007BD">
        <w:trPr>
          <w:trHeight w:val="397"/>
        </w:trPr>
        <w:tc>
          <w:tcPr>
            <w:tcW w:w="1668" w:type="dxa"/>
          </w:tcPr>
          <w:p w14:paraId="12E83362" w14:textId="77777777" w:rsidR="000007BD" w:rsidRPr="00F64D1F" w:rsidRDefault="000007BD" w:rsidP="00F64D1F">
            <w:pPr>
              <w:rPr>
                <w:rFonts w:ascii="Times New Roman" w:eastAsiaTheme="minorHAnsi" w:hAnsi="Times New Roman"/>
                <w:b/>
                <w:bCs/>
                <w:sz w:val="24"/>
                <w:szCs w:val="24"/>
              </w:rPr>
            </w:pPr>
            <w:r w:rsidRPr="00F64D1F">
              <w:rPr>
                <w:rFonts w:ascii="Times New Roman" w:eastAsiaTheme="minorHAnsi" w:hAnsi="Times New Roman"/>
                <w:b/>
                <w:bCs/>
                <w:sz w:val="24"/>
                <w:szCs w:val="24"/>
              </w:rPr>
              <w:t>Статья 18.</w:t>
            </w:r>
          </w:p>
          <w:p w14:paraId="7107EB33" w14:textId="77777777" w:rsidR="000007BD" w:rsidRPr="00F64D1F" w:rsidRDefault="000007BD" w:rsidP="00F64D1F">
            <w:pPr>
              <w:rPr>
                <w:rFonts w:ascii="Times New Roman" w:eastAsiaTheme="minorHAnsi" w:hAnsi="Times New Roman"/>
                <w:b/>
                <w:bCs/>
                <w:sz w:val="24"/>
                <w:szCs w:val="24"/>
              </w:rPr>
            </w:pPr>
          </w:p>
        </w:tc>
        <w:tc>
          <w:tcPr>
            <w:tcW w:w="7229" w:type="dxa"/>
          </w:tcPr>
          <w:p w14:paraId="57D6F0FF" w14:textId="77777777" w:rsidR="000007BD" w:rsidRPr="00F64D1F" w:rsidRDefault="000007BD" w:rsidP="00F64D1F">
            <w:pPr>
              <w:autoSpaceDE w:val="0"/>
              <w:autoSpaceDN w:val="0"/>
              <w:adjustRightInd w:val="0"/>
              <w:outlineLvl w:val="0"/>
              <w:rPr>
                <w:rFonts w:ascii="Times New Roman" w:eastAsiaTheme="minorHAnsi" w:hAnsi="Times New Roman"/>
                <w:bCs/>
                <w:sz w:val="24"/>
                <w:szCs w:val="24"/>
              </w:rPr>
            </w:pPr>
            <w:r w:rsidRPr="00F64D1F">
              <w:rPr>
                <w:rFonts w:ascii="Times New Roman" w:eastAsiaTheme="minorHAnsi" w:hAnsi="Times New Roman"/>
                <w:bCs/>
                <w:sz w:val="24"/>
                <w:szCs w:val="24"/>
              </w:rPr>
              <w:t xml:space="preserve">Принятие решения о подготовке документации по планировке территории. </w:t>
            </w:r>
          </w:p>
        </w:tc>
        <w:tc>
          <w:tcPr>
            <w:tcW w:w="709" w:type="dxa"/>
          </w:tcPr>
          <w:p w14:paraId="6BE84F02"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19</w:t>
            </w:r>
          </w:p>
        </w:tc>
      </w:tr>
      <w:tr w:rsidR="000007BD" w:rsidRPr="00F64D1F" w14:paraId="6700121F" w14:textId="77777777" w:rsidTr="000007BD">
        <w:trPr>
          <w:trHeight w:val="397"/>
        </w:trPr>
        <w:tc>
          <w:tcPr>
            <w:tcW w:w="1668" w:type="dxa"/>
          </w:tcPr>
          <w:p w14:paraId="152B7D74" w14:textId="77777777" w:rsidR="000007BD" w:rsidRPr="00F64D1F" w:rsidRDefault="000007BD" w:rsidP="00F64D1F">
            <w:pPr>
              <w:rPr>
                <w:rFonts w:ascii="Times New Roman" w:eastAsiaTheme="minorHAnsi" w:hAnsi="Times New Roman"/>
                <w:b/>
                <w:bCs/>
                <w:sz w:val="24"/>
                <w:szCs w:val="24"/>
              </w:rPr>
            </w:pPr>
            <w:r w:rsidRPr="00F64D1F">
              <w:rPr>
                <w:rFonts w:ascii="Times New Roman" w:eastAsiaTheme="minorHAnsi" w:hAnsi="Times New Roman"/>
                <w:b/>
                <w:bCs/>
                <w:sz w:val="24"/>
                <w:szCs w:val="24"/>
              </w:rPr>
              <w:t>Статья 19.</w:t>
            </w:r>
          </w:p>
          <w:p w14:paraId="40789552" w14:textId="77777777" w:rsidR="000007BD" w:rsidRPr="00F64D1F" w:rsidRDefault="000007BD" w:rsidP="00F64D1F">
            <w:pPr>
              <w:rPr>
                <w:rFonts w:ascii="Times New Roman" w:eastAsiaTheme="minorHAnsi" w:hAnsi="Times New Roman"/>
                <w:b/>
                <w:bCs/>
                <w:sz w:val="24"/>
                <w:szCs w:val="24"/>
              </w:rPr>
            </w:pPr>
          </w:p>
        </w:tc>
        <w:tc>
          <w:tcPr>
            <w:tcW w:w="7229" w:type="dxa"/>
          </w:tcPr>
          <w:p w14:paraId="6D053DE2" w14:textId="77777777" w:rsidR="000007BD" w:rsidRPr="00F64D1F" w:rsidRDefault="000007BD" w:rsidP="00F64D1F">
            <w:pPr>
              <w:autoSpaceDE w:val="0"/>
              <w:autoSpaceDN w:val="0"/>
              <w:adjustRightInd w:val="0"/>
              <w:outlineLvl w:val="0"/>
              <w:rPr>
                <w:rFonts w:ascii="Times New Roman" w:eastAsiaTheme="minorHAnsi" w:hAnsi="Times New Roman"/>
                <w:bCs/>
                <w:sz w:val="24"/>
                <w:szCs w:val="24"/>
              </w:rPr>
            </w:pPr>
            <w:r w:rsidRPr="00F64D1F">
              <w:rPr>
                <w:rFonts w:ascii="Times New Roman" w:eastAsiaTheme="minorHAnsi" w:hAnsi="Times New Roman"/>
                <w:bCs/>
                <w:sz w:val="24"/>
                <w:szCs w:val="24"/>
              </w:rPr>
              <w:t>Подготовка и утверждение документации по планировке территории.</w:t>
            </w:r>
          </w:p>
        </w:tc>
        <w:tc>
          <w:tcPr>
            <w:tcW w:w="709" w:type="dxa"/>
          </w:tcPr>
          <w:p w14:paraId="7D23F1CC"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20</w:t>
            </w:r>
          </w:p>
        </w:tc>
      </w:tr>
      <w:tr w:rsidR="000007BD" w:rsidRPr="00F64D1F" w14:paraId="4ABF4E45" w14:textId="77777777" w:rsidTr="000007BD">
        <w:trPr>
          <w:trHeight w:val="397"/>
        </w:trPr>
        <w:tc>
          <w:tcPr>
            <w:tcW w:w="1668" w:type="dxa"/>
          </w:tcPr>
          <w:p w14:paraId="08C42893" w14:textId="77777777" w:rsidR="000007BD" w:rsidRPr="00F64D1F" w:rsidRDefault="000007BD" w:rsidP="00F64D1F">
            <w:pPr>
              <w:rPr>
                <w:rFonts w:ascii="Times New Roman" w:eastAsiaTheme="minorHAnsi" w:hAnsi="Times New Roman"/>
                <w:b/>
                <w:bCs/>
                <w:sz w:val="24"/>
                <w:szCs w:val="24"/>
              </w:rPr>
            </w:pPr>
            <w:r w:rsidRPr="00F64D1F">
              <w:rPr>
                <w:rFonts w:ascii="Times New Roman" w:eastAsiaTheme="minorHAnsi" w:hAnsi="Times New Roman"/>
                <w:b/>
                <w:bCs/>
                <w:sz w:val="24"/>
                <w:szCs w:val="24"/>
              </w:rPr>
              <w:t>Статья 20.</w:t>
            </w:r>
          </w:p>
        </w:tc>
        <w:tc>
          <w:tcPr>
            <w:tcW w:w="7229" w:type="dxa"/>
          </w:tcPr>
          <w:p w14:paraId="685545CC" w14:textId="77777777" w:rsidR="000007BD" w:rsidRPr="00F64D1F" w:rsidRDefault="000007BD" w:rsidP="00F64D1F">
            <w:pPr>
              <w:autoSpaceDE w:val="0"/>
              <w:autoSpaceDN w:val="0"/>
              <w:adjustRightInd w:val="0"/>
              <w:outlineLvl w:val="0"/>
              <w:rPr>
                <w:rFonts w:ascii="Times New Roman" w:eastAsiaTheme="minorHAnsi" w:hAnsi="Times New Roman"/>
                <w:bCs/>
                <w:sz w:val="24"/>
                <w:szCs w:val="24"/>
              </w:rPr>
            </w:pPr>
            <w:r w:rsidRPr="00F64D1F">
              <w:rPr>
                <w:rFonts w:ascii="Times New Roman" w:eastAsiaTheme="minorHAnsi" w:hAnsi="Times New Roman"/>
                <w:bCs/>
                <w:sz w:val="24"/>
                <w:szCs w:val="24"/>
              </w:rPr>
              <w:t>Развитие застроенных территорий поселения.</w:t>
            </w:r>
          </w:p>
        </w:tc>
        <w:tc>
          <w:tcPr>
            <w:tcW w:w="709" w:type="dxa"/>
          </w:tcPr>
          <w:p w14:paraId="2A639E5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21</w:t>
            </w:r>
          </w:p>
        </w:tc>
      </w:tr>
      <w:tr w:rsidR="000007BD" w:rsidRPr="00F64D1F" w14:paraId="6D8BA63E" w14:textId="77777777" w:rsidTr="000007BD">
        <w:trPr>
          <w:trHeight w:val="397"/>
        </w:trPr>
        <w:tc>
          <w:tcPr>
            <w:tcW w:w="1668" w:type="dxa"/>
          </w:tcPr>
          <w:p w14:paraId="282A89E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4.</w:t>
            </w:r>
          </w:p>
        </w:tc>
        <w:tc>
          <w:tcPr>
            <w:tcW w:w="7229" w:type="dxa"/>
          </w:tcPr>
          <w:p w14:paraId="02F93EC9"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sz w:val="24"/>
                <w:szCs w:val="24"/>
              </w:rPr>
              <w:t xml:space="preserve">ПОЛОЖЕНИЯ О СТРОИТЕЛЬСТВЕ И РЕКОНСТРУКЦИИ ОБЪЕКТОВ КАПИТАЛЬНОГО СТРОИТЕЛЬСТВА. </w:t>
            </w:r>
          </w:p>
        </w:tc>
        <w:tc>
          <w:tcPr>
            <w:tcW w:w="709" w:type="dxa"/>
          </w:tcPr>
          <w:p w14:paraId="2EEA4CA8" w14:textId="77777777" w:rsidR="000007BD" w:rsidRPr="00F64D1F" w:rsidRDefault="000007BD" w:rsidP="00F64D1F">
            <w:pPr>
              <w:rPr>
                <w:rFonts w:ascii="Times New Roman" w:hAnsi="Times New Roman"/>
                <w:sz w:val="24"/>
                <w:szCs w:val="24"/>
                <w:lang w:eastAsia="ru-RU"/>
              </w:rPr>
            </w:pPr>
          </w:p>
        </w:tc>
      </w:tr>
      <w:tr w:rsidR="000007BD" w:rsidRPr="00F64D1F" w14:paraId="6C92DD64" w14:textId="77777777" w:rsidTr="000007BD">
        <w:trPr>
          <w:trHeight w:val="397"/>
        </w:trPr>
        <w:tc>
          <w:tcPr>
            <w:tcW w:w="1668" w:type="dxa"/>
          </w:tcPr>
          <w:p w14:paraId="217587D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21.</w:t>
            </w:r>
          </w:p>
        </w:tc>
        <w:tc>
          <w:tcPr>
            <w:tcW w:w="7229" w:type="dxa"/>
          </w:tcPr>
          <w:p w14:paraId="34EA267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Основания осуществления строительства и реконструкции объектов капитального строительства.</w:t>
            </w:r>
          </w:p>
        </w:tc>
        <w:tc>
          <w:tcPr>
            <w:tcW w:w="709" w:type="dxa"/>
          </w:tcPr>
          <w:p w14:paraId="15D37742"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22</w:t>
            </w:r>
          </w:p>
        </w:tc>
      </w:tr>
      <w:tr w:rsidR="000007BD" w:rsidRPr="00F64D1F" w14:paraId="07199F47" w14:textId="77777777" w:rsidTr="000007BD">
        <w:trPr>
          <w:trHeight w:val="397"/>
        </w:trPr>
        <w:tc>
          <w:tcPr>
            <w:tcW w:w="1668" w:type="dxa"/>
          </w:tcPr>
          <w:p w14:paraId="59442AE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22.</w:t>
            </w:r>
          </w:p>
        </w:tc>
        <w:tc>
          <w:tcPr>
            <w:tcW w:w="7229" w:type="dxa"/>
          </w:tcPr>
          <w:p w14:paraId="272FD1F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Выдача разрешений на строительство.</w:t>
            </w:r>
          </w:p>
        </w:tc>
        <w:tc>
          <w:tcPr>
            <w:tcW w:w="709" w:type="dxa"/>
          </w:tcPr>
          <w:p w14:paraId="7097B57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23</w:t>
            </w:r>
          </w:p>
        </w:tc>
      </w:tr>
      <w:tr w:rsidR="000007BD" w:rsidRPr="00F64D1F" w14:paraId="0EBB6C19" w14:textId="77777777" w:rsidTr="000007BD">
        <w:trPr>
          <w:trHeight w:val="397"/>
        </w:trPr>
        <w:tc>
          <w:tcPr>
            <w:tcW w:w="1668" w:type="dxa"/>
          </w:tcPr>
          <w:p w14:paraId="7D0022CF"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23.</w:t>
            </w:r>
          </w:p>
          <w:p w14:paraId="09444C00" w14:textId="77777777" w:rsidR="000007BD" w:rsidRPr="00F64D1F" w:rsidRDefault="000007BD" w:rsidP="00F64D1F">
            <w:pPr>
              <w:rPr>
                <w:rFonts w:ascii="Times New Roman" w:hAnsi="Times New Roman"/>
                <w:b/>
                <w:sz w:val="24"/>
                <w:szCs w:val="24"/>
                <w:lang w:eastAsia="ru-RU"/>
              </w:rPr>
            </w:pPr>
          </w:p>
        </w:tc>
        <w:tc>
          <w:tcPr>
            <w:tcW w:w="7229" w:type="dxa"/>
          </w:tcPr>
          <w:p w14:paraId="1C24459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Выдача разрешения на ввод объекта в эксплуатацию.</w:t>
            </w:r>
          </w:p>
        </w:tc>
        <w:tc>
          <w:tcPr>
            <w:tcW w:w="709" w:type="dxa"/>
          </w:tcPr>
          <w:p w14:paraId="368E5E1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24</w:t>
            </w:r>
          </w:p>
        </w:tc>
      </w:tr>
      <w:tr w:rsidR="000007BD" w:rsidRPr="00F64D1F" w14:paraId="705C2E90" w14:textId="77777777" w:rsidTr="000007BD">
        <w:trPr>
          <w:trHeight w:val="397"/>
        </w:trPr>
        <w:tc>
          <w:tcPr>
            <w:tcW w:w="1668" w:type="dxa"/>
          </w:tcPr>
          <w:p w14:paraId="472EBE3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24.</w:t>
            </w:r>
          </w:p>
          <w:p w14:paraId="67443A97" w14:textId="77777777" w:rsidR="000007BD" w:rsidRPr="00F64D1F" w:rsidRDefault="000007BD" w:rsidP="00F64D1F">
            <w:pPr>
              <w:rPr>
                <w:rFonts w:ascii="Times New Roman" w:hAnsi="Times New Roman"/>
                <w:b/>
                <w:sz w:val="24"/>
                <w:szCs w:val="24"/>
                <w:lang w:eastAsia="ru-RU"/>
              </w:rPr>
            </w:pPr>
          </w:p>
        </w:tc>
        <w:tc>
          <w:tcPr>
            <w:tcW w:w="7229" w:type="dxa"/>
          </w:tcPr>
          <w:p w14:paraId="3F88A14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Градостроительные планы земельных участков.</w:t>
            </w:r>
          </w:p>
        </w:tc>
        <w:tc>
          <w:tcPr>
            <w:tcW w:w="709" w:type="dxa"/>
          </w:tcPr>
          <w:p w14:paraId="77A0D6C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25</w:t>
            </w:r>
          </w:p>
        </w:tc>
      </w:tr>
      <w:tr w:rsidR="000007BD" w:rsidRPr="00F64D1F" w14:paraId="688439FE" w14:textId="77777777" w:rsidTr="000007BD">
        <w:trPr>
          <w:trHeight w:val="397"/>
        </w:trPr>
        <w:tc>
          <w:tcPr>
            <w:tcW w:w="1668" w:type="dxa"/>
          </w:tcPr>
          <w:p w14:paraId="1B7332D7"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5.</w:t>
            </w:r>
          </w:p>
        </w:tc>
        <w:tc>
          <w:tcPr>
            <w:tcW w:w="7229" w:type="dxa"/>
          </w:tcPr>
          <w:p w14:paraId="2D722491"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sz w:val="24"/>
                <w:szCs w:val="24"/>
              </w:rPr>
              <w:t>ПОЛОЖЕНИЯ О ПРОВЕДЕНИИ ОБЩЕСТВЕННЫХ ОБСУЖДЕНИЙ ИЛИ ПУБЛИЧНЫХ СЛУШАНИЙ ПО ВОПРОСАМ ЗЕМЛЕПОЛЬЗОВАНИЯ И ЗАСТРОЙКИ.</w:t>
            </w:r>
          </w:p>
        </w:tc>
        <w:tc>
          <w:tcPr>
            <w:tcW w:w="709" w:type="dxa"/>
          </w:tcPr>
          <w:p w14:paraId="0EF1ACF0" w14:textId="77777777" w:rsidR="000007BD" w:rsidRPr="00F64D1F" w:rsidRDefault="000007BD" w:rsidP="00F64D1F">
            <w:pPr>
              <w:rPr>
                <w:rFonts w:ascii="Times New Roman" w:hAnsi="Times New Roman"/>
                <w:sz w:val="24"/>
                <w:szCs w:val="24"/>
                <w:lang w:eastAsia="ru-RU"/>
              </w:rPr>
            </w:pPr>
          </w:p>
        </w:tc>
      </w:tr>
      <w:tr w:rsidR="000007BD" w:rsidRPr="00F64D1F" w14:paraId="596096B2" w14:textId="77777777" w:rsidTr="000007BD">
        <w:trPr>
          <w:trHeight w:val="397"/>
        </w:trPr>
        <w:tc>
          <w:tcPr>
            <w:tcW w:w="1668" w:type="dxa"/>
          </w:tcPr>
          <w:p w14:paraId="33B1B811"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25.</w:t>
            </w:r>
          </w:p>
          <w:p w14:paraId="43EF2224" w14:textId="77777777" w:rsidR="000007BD" w:rsidRPr="00F64D1F" w:rsidRDefault="000007BD" w:rsidP="00F64D1F">
            <w:pPr>
              <w:rPr>
                <w:rFonts w:ascii="Times New Roman" w:hAnsi="Times New Roman"/>
                <w:b/>
                <w:sz w:val="24"/>
                <w:szCs w:val="24"/>
                <w:lang w:eastAsia="ru-RU"/>
              </w:rPr>
            </w:pPr>
          </w:p>
          <w:p w14:paraId="47FDA13C" w14:textId="77777777" w:rsidR="000007BD" w:rsidRPr="00F64D1F" w:rsidRDefault="000007BD" w:rsidP="00F64D1F">
            <w:pPr>
              <w:rPr>
                <w:rFonts w:ascii="Times New Roman" w:hAnsi="Times New Roman"/>
                <w:b/>
                <w:sz w:val="24"/>
                <w:szCs w:val="24"/>
                <w:lang w:eastAsia="ru-RU"/>
              </w:rPr>
            </w:pPr>
          </w:p>
        </w:tc>
        <w:tc>
          <w:tcPr>
            <w:tcW w:w="7229" w:type="dxa"/>
          </w:tcPr>
          <w:p w14:paraId="681F52B0"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bCs/>
                <w:sz w:val="24"/>
                <w:szCs w:val="24"/>
              </w:rPr>
              <w:t>Общие положения об организации и проведении общественных обсуждений или публичных слушаний по вопросам землепользования и застройки.</w:t>
            </w:r>
          </w:p>
        </w:tc>
        <w:tc>
          <w:tcPr>
            <w:tcW w:w="709" w:type="dxa"/>
          </w:tcPr>
          <w:p w14:paraId="14B4064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26</w:t>
            </w:r>
          </w:p>
        </w:tc>
      </w:tr>
      <w:tr w:rsidR="000007BD" w:rsidRPr="00F64D1F" w14:paraId="5C88DBC6" w14:textId="77777777" w:rsidTr="000007BD">
        <w:trPr>
          <w:trHeight w:val="397"/>
        </w:trPr>
        <w:tc>
          <w:tcPr>
            <w:tcW w:w="1668" w:type="dxa"/>
          </w:tcPr>
          <w:p w14:paraId="69821582"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26.</w:t>
            </w:r>
          </w:p>
          <w:p w14:paraId="3E801D2E" w14:textId="77777777" w:rsidR="000007BD" w:rsidRPr="00F64D1F" w:rsidRDefault="000007BD" w:rsidP="00F64D1F">
            <w:pPr>
              <w:rPr>
                <w:rFonts w:ascii="Times New Roman" w:hAnsi="Times New Roman"/>
                <w:b/>
                <w:sz w:val="24"/>
                <w:szCs w:val="24"/>
                <w:lang w:eastAsia="ru-RU"/>
              </w:rPr>
            </w:pPr>
          </w:p>
        </w:tc>
        <w:tc>
          <w:tcPr>
            <w:tcW w:w="7229" w:type="dxa"/>
          </w:tcPr>
          <w:p w14:paraId="53EC3857" w14:textId="77777777" w:rsidR="000007BD" w:rsidRPr="00F64D1F" w:rsidRDefault="000007BD" w:rsidP="00F64D1F">
            <w:pPr>
              <w:rPr>
                <w:rFonts w:ascii="Times New Roman" w:eastAsiaTheme="minorHAnsi" w:hAnsi="Times New Roman"/>
                <w:bCs/>
                <w:sz w:val="24"/>
                <w:szCs w:val="24"/>
              </w:rPr>
            </w:pPr>
            <w:r w:rsidRPr="00F64D1F">
              <w:rPr>
                <w:rFonts w:ascii="Times New Roman" w:eastAsiaTheme="minorHAnsi" w:hAnsi="Times New Roman"/>
                <w:sz w:val="24"/>
                <w:szCs w:val="24"/>
              </w:rPr>
              <w:t>Процедура проведения общественных обсуждений или публичных слушаний по вопросам землепользования и застройки.</w:t>
            </w:r>
          </w:p>
        </w:tc>
        <w:tc>
          <w:tcPr>
            <w:tcW w:w="709" w:type="dxa"/>
          </w:tcPr>
          <w:p w14:paraId="283A382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27</w:t>
            </w:r>
          </w:p>
        </w:tc>
      </w:tr>
      <w:tr w:rsidR="000007BD" w:rsidRPr="00F64D1F" w14:paraId="7C786F94" w14:textId="77777777" w:rsidTr="000007BD">
        <w:trPr>
          <w:trHeight w:val="397"/>
        </w:trPr>
        <w:tc>
          <w:tcPr>
            <w:tcW w:w="1668" w:type="dxa"/>
          </w:tcPr>
          <w:p w14:paraId="09643032"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27.</w:t>
            </w:r>
          </w:p>
          <w:p w14:paraId="6399ABE7" w14:textId="77777777" w:rsidR="000007BD" w:rsidRPr="00F64D1F" w:rsidRDefault="000007BD" w:rsidP="00F64D1F">
            <w:pPr>
              <w:rPr>
                <w:rFonts w:ascii="Times New Roman" w:hAnsi="Times New Roman"/>
                <w:b/>
                <w:sz w:val="24"/>
                <w:szCs w:val="24"/>
                <w:lang w:eastAsia="ru-RU"/>
              </w:rPr>
            </w:pPr>
          </w:p>
        </w:tc>
        <w:tc>
          <w:tcPr>
            <w:tcW w:w="7229" w:type="dxa"/>
          </w:tcPr>
          <w:p w14:paraId="1964B089" w14:textId="77777777" w:rsidR="000007BD" w:rsidRPr="00F64D1F" w:rsidRDefault="000007BD" w:rsidP="00F64D1F">
            <w:pPr>
              <w:rPr>
                <w:rFonts w:ascii="Times New Roman" w:eastAsiaTheme="minorHAnsi" w:hAnsi="Times New Roman"/>
                <w:bCs/>
                <w:sz w:val="24"/>
                <w:szCs w:val="24"/>
              </w:rPr>
            </w:pPr>
            <w:r w:rsidRPr="00F64D1F">
              <w:rPr>
                <w:rFonts w:ascii="Times New Roman" w:eastAsiaTheme="minorHAnsi" w:hAnsi="Times New Roman"/>
                <w:sz w:val="24"/>
                <w:szCs w:val="24"/>
              </w:rPr>
              <w:t>Срок проведения общественных обсуждений или публичных слушаний.</w:t>
            </w:r>
          </w:p>
        </w:tc>
        <w:tc>
          <w:tcPr>
            <w:tcW w:w="709" w:type="dxa"/>
          </w:tcPr>
          <w:p w14:paraId="46D535A9"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29</w:t>
            </w:r>
          </w:p>
        </w:tc>
      </w:tr>
      <w:tr w:rsidR="000007BD" w:rsidRPr="00F64D1F" w14:paraId="49C6C6DE" w14:textId="77777777" w:rsidTr="000007BD">
        <w:trPr>
          <w:trHeight w:val="397"/>
        </w:trPr>
        <w:tc>
          <w:tcPr>
            <w:tcW w:w="1668" w:type="dxa"/>
          </w:tcPr>
          <w:p w14:paraId="335D8324"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28.</w:t>
            </w:r>
          </w:p>
          <w:p w14:paraId="257CD804" w14:textId="77777777" w:rsidR="000007BD" w:rsidRPr="00F64D1F" w:rsidRDefault="000007BD" w:rsidP="00F64D1F">
            <w:pPr>
              <w:rPr>
                <w:rFonts w:ascii="Times New Roman" w:hAnsi="Times New Roman"/>
                <w:b/>
                <w:sz w:val="24"/>
                <w:szCs w:val="24"/>
                <w:lang w:eastAsia="ru-RU"/>
              </w:rPr>
            </w:pPr>
          </w:p>
        </w:tc>
        <w:tc>
          <w:tcPr>
            <w:tcW w:w="7229" w:type="dxa"/>
          </w:tcPr>
          <w:p w14:paraId="4177E66C"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Уполномоченный на организацию и проведение общественных обсуждений или публичных слушаний орган.</w:t>
            </w:r>
          </w:p>
        </w:tc>
        <w:tc>
          <w:tcPr>
            <w:tcW w:w="709" w:type="dxa"/>
          </w:tcPr>
          <w:p w14:paraId="2FCF965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30</w:t>
            </w:r>
          </w:p>
        </w:tc>
      </w:tr>
      <w:tr w:rsidR="000007BD" w:rsidRPr="00F64D1F" w14:paraId="53E7B78E" w14:textId="77777777" w:rsidTr="000007BD">
        <w:trPr>
          <w:trHeight w:val="397"/>
        </w:trPr>
        <w:tc>
          <w:tcPr>
            <w:tcW w:w="1668" w:type="dxa"/>
          </w:tcPr>
          <w:p w14:paraId="69C80EE2"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29.</w:t>
            </w:r>
          </w:p>
          <w:p w14:paraId="3AEFE4F2" w14:textId="77777777" w:rsidR="000007BD" w:rsidRPr="00F64D1F" w:rsidRDefault="000007BD" w:rsidP="00F64D1F">
            <w:pPr>
              <w:rPr>
                <w:rFonts w:ascii="Times New Roman" w:hAnsi="Times New Roman"/>
                <w:b/>
                <w:sz w:val="24"/>
                <w:szCs w:val="24"/>
                <w:lang w:eastAsia="ru-RU"/>
              </w:rPr>
            </w:pPr>
          </w:p>
        </w:tc>
        <w:tc>
          <w:tcPr>
            <w:tcW w:w="7229" w:type="dxa"/>
          </w:tcPr>
          <w:p w14:paraId="202EE086"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Финансирование мероприятий по организации и проведению общественных обсуждений или публичных слушаний.</w:t>
            </w:r>
          </w:p>
        </w:tc>
        <w:tc>
          <w:tcPr>
            <w:tcW w:w="709" w:type="dxa"/>
          </w:tcPr>
          <w:p w14:paraId="4168288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31</w:t>
            </w:r>
          </w:p>
        </w:tc>
      </w:tr>
      <w:tr w:rsidR="000007BD" w:rsidRPr="00F64D1F" w14:paraId="42159ED1" w14:textId="77777777" w:rsidTr="000007BD">
        <w:trPr>
          <w:trHeight w:val="397"/>
        </w:trPr>
        <w:tc>
          <w:tcPr>
            <w:tcW w:w="1668" w:type="dxa"/>
          </w:tcPr>
          <w:p w14:paraId="7B79ADBB"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30.</w:t>
            </w:r>
          </w:p>
          <w:p w14:paraId="060AD566" w14:textId="77777777" w:rsidR="000007BD" w:rsidRPr="00F64D1F" w:rsidRDefault="000007BD" w:rsidP="00F64D1F">
            <w:pPr>
              <w:rPr>
                <w:rFonts w:ascii="Times New Roman" w:hAnsi="Times New Roman"/>
                <w:b/>
                <w:sz w:val="24"/>
                <w:szCs w:val="24"/>
                <w:lang w:eastAsia="ru-RU"/>
              </w:rPr>
            </w:pPr>
          </w:p>
        </w:tc>
        <w:tc>
          <w:tcPr>
            <w:tcW w:w="7229" w:type="dxa"/>
          </w:tcPr>
          <w:p w14:paraId="68A96446"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Проведение мероприятия по информированию населения по вопросам общественных обсуждений или публичных слушаний.</w:t>
            </w:r>
          </w:p>
        </w:tc>
        <w:tc>
          <w:tcPr>
            <w:tcW w:w="709" w:type="dxa"/>
          </w:tcPr>
          <w:p w14:paraId="4578B07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31</w:t>
            </w:r>
          </w:p>
        </w:tc>
      </w:tr>
      <w:tr w:rsidR="000007BD" w:rsidRPr="00F64D1F" w14:paraId="6677A2DE" w14:textId="77777777" w:rsidTr="000007BD">
        <w:trPr>
          <w:trHeight w:val="397"/>
        </w:trPr>
        <w:tc>
          <w:tcPr>
            <w:tcW w:w="1668" w:type="dxa"/>
          </w:tcPr>
          <w:p w14:paraId="527A8181"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31.</w:t>
            </w:r>
          </w:p>
          <w:p w14:paraId="40C719F0" w14:textId="77777777" w:rsidR="000007BD" w:rsidRPr="00F64D1F" w:rsidRDefault="000007BD" w:rsidP="00F64D1F">
            <w:pPr>
              <w:rPr>
                <w:rFonts w:ascii="Times New Roman" w:hAnsi="Times New Roman"/>
                <w:b/>
                <w:sz w:val="24"/>
                <w:szCs w:val="24"/>
                <w:lang w:eastAsia="ru-RU"/>
              </w:rPr>
            </w:pPr>
          </w:p>
          <w:p w14:paraId="313AF17E" w14:textId="77777777" w:rsidR="000007BD" w:rsidRPr="00F64D1F" w:rsidRDefault="000007BD" w:rsidP="00F64D1F">
            <w:pPr>
              <w:rPr>
                <w:rFonts w:ascii="Times New Roman" w:hAnsi="Times New Roman"/>
                <w:b/>
                <w:sz w:val="24"/>
                <w:szCs w:val="24"/>
                <w:lang w:eastAsia="ru-RU"/>
              </w:rPr>
            </w:pPr>
          </w:p>
          <w:p w14:paraId="3D4F386E" w14:textId="77777777" w:rsidR="000007BD" w:rsidRPr="00F64D1F" w:rsidRDefault="000007BD" w:rsidP="00F64D1F">
            <w:pPr>
              <w:rPr>
                <w:rFonts w:ascii="Times New Roman" w:hAnsi="Times New Roman"/>
                <w:b/>
                <w:sz w:val="24"/>
                <w:szCs w:val="24"/>
                <w:lang w:eastAsia="ru-RU"/>
              </w:rPr>
            </w:pPr>
          </w:p>
        </w:tc>
        <w:tc>
          <w:tcPr>
            <w:tcW w:w="7229" w:type="dxa"/>
          </w:tcPr>
          <w:p w14:paraId="23349CA5"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p>
        </w:tc>
        <w:tc>
          <w:tcPr>
            <w:tcW w:w="709" w:type="dxa"/>
          </w:tcPr>
          <w:p w14:paraId="346A20C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32</w:t>
            </w:r>
          </w:p>
        </w:tc>
      </w:tr>
      <w:tr w:rsidR="000007BD" w:rsidRPr="00F64D1F" w14:paraId="1561E2B5" w14:textId="77777777" w:rsidTr="000007BD">
        <w:trPr>
          <w:trHeight w:val="397"/>
        </w:trPr>
        <w:tc>
          <w:tcPr>
            <w:tcW w:w="1668" w:type="dxa"/>
          </w:tcPr>
          <w:p w14:paraId="16B00A2C"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32.</w:t>
            </w:r>
          </w:p>
          <w:p w14:paraId="7A83068F" w14:textId="77777777" w:rsidR="000007BD" w:rsidRPr="00F64D1F" w:rsidRDefault="000007BD" w:rsidP="00F64D1F">
            <w:pPr>
              <w:rPr>
                <w:rFonts w:ascii="Times New Roman" w:hAnsi="Times New Roman"/>
                <w:b/>
                <w:sz w:val="24"/>
                <w:szCs w:val="24"/>
                <w:lang w:eastAsia="ru-RU"/>
              </w:rPr>
            </w:pPr>
          </w:p>
        </w:tc>
        <w:tc>
          <w:tcPr>
            <w:tcW w:w="7229" w:type="dxa"/>
          </w:tcPr>
          <w:p w14:paraId="0F9F8E38"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Заключение о результатах общественных обсуждений или публичных слушаний.</w:t>
            </w:r>
          </w:p>
        </w:tc>
        <w:tc>
          <w:tcPr>
            <w:tcW w:w="709" w:type="dxa"/>
          </w:tcPr>
          <w:p w14:paraId="771FADF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34</w:t>
            </w:r>
          </w:p>
        </w:tc>
      </w:tr>
      <w:tr w:rsidR="000007BD" w:rsidRPr="00F64D1F" w14:paraId="70DE9E3B" w14:textId="77777777" w:rsidTr="000007BD">
        <w:trPr>
          <w:trHeight w:val="397"/>
        </w:trPr>
        <w:tc>
          <w:tcPr>
            <w:tcW w:w="1668" w:type="dxa"/>
          </w:tcPr>
          <w:p w14:paraId="6742E489"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33.</w:t>
            </w:r>
          </w:p>
        </w:tc>
        <w:tc>
          <w:tcPr>
            <w:tcW w:w="7229" w:type="dxa"/>
          </w:tcPr>
          <w:p w14:paraId="0C46511C"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 xml:space="preserve">Особенности проведения общественных обсуждений, публичных </w:t>
            </w:r>
          </w:p>
        </w:tc>
        <w:tc>
          <w:tcPr>
            <w:tcW w:w="709" w:type="dxa"/>
          </w:tcPr>
          <w:p w14:paraId="00A263E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35</w:t>
            </w:r>
          </w:p>
        </w:tc>
      </w:tr>
      <w:tr w:rsidR="000007BD" w:rsidRPr="00F64D1F" w14:paraId="5B39F188" w14:textId="77777777" w:rsidTr="000007BD">
        <w:trPr>
          <w:trHeight w:val="397"/>
        </w:trPr>
        <w:tc>
          <w:tcPr>
            <w:tcW w:w="1668" w:type="dxa"/>
          </w:tcPr>
          <w:p w14:paraId="27692211"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34.</w:t>
            </w:r>
          </w:p>
          <w:p w14:paraId="074CA319" w14:textId="77777777" w:rsidR="000007BD" w:rsidRPr="00F64D1F" w:rsidRDefault="000007BD" w:rsidP="00F64D1F">
            <w:pPr>
              <w:rPr>
                <w:rFonts w:ascii="Times New Roman" w:hAnsi="Times New Roman"/>
                <w:b/>
                <w:sz w:val="24"/>
                <w:szCs w:val="24"/>
                <w:lang w:eastAsia="ru-RU"/>
              </w:rPr>
            </w:pPr>
          </w:p>
          <w:p w14:paraId="22199D0C" w14:textId="77777777" w:rsidR="000007BD" w:rsidRPr="00F64D1F" w:rsidRDefault="000007BD" w:rsidP="00F64D1F">
            <w:pPr>
              <w:rPr>
                <w:rFonts w:ascii="Times New Roman" w:hAnsi="Times New Roman"/>
                <w:b/>
                <w:sz w:val="24"/>
                <w:szCs w:val="24"/>
                <w:lang w:eastAsia="ru-RU"/>
              </w:rPr>
            </w:pPr>
          </w:p>
        </w:tc>
        <w:tc>
          <w:tcPr>
            <w:tcW w:w="7229" w:type="dxa"/>
          </w:tcPr>
          <w:p w14:paraId="4BAA9A38"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Особенности проведения общественных обсуждений или публичных слушаний по проекту планировки территории и (или) проекту межевания территории поселения.</w:t>
            </w:r>
          </w:p>
        </w:tc>
        <w:tc>
          <w:tcPr>
            <w:tcW w:w="709" w:type="dxa"/>
          </w:tcPr>
          <w:p w14:paraId="6AEB2D6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35</w:t>
            </w:r>
          </w:p>
        </w:tc>
      </w:tr>
      <w:tr w:rsidR="000007BD" w:rsidRPr="00F64D1F" w14:paraId="4BF0B92E" w14:textId="77777777" w:rsidTr="000007BD">
        <w:trPr>
          <w:trHeight w:val="397"/>
        </w:trPr>
        <w:tc>
          <w:tcPr>
            <w:tcW w:w="1668" w:type="dxa"/>
          </w:tcPr>
          <w:p w14:paraId="58F3C6E5"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35.</w:t>
            </w:r>
          </w:p>
        </w:tc>
        <w:tc>
          <w:tcPr>
            <w:tcW w:w="7229" w:type="dxa"/>
          </w:tcPr>
          <w:p w14:paraId="1B222CE4" w14:textId="77777777" w:rsidR="000007BD" w:rsidRPr="00F64D1F" w:rsidRDefault="000007BD" w:rsidP="00F64D1F">
            <w:pPr>
              <w:rPr>
                <w:rFonts w:ascii="Times New Roman" w:eastAsiaTheme="minorHAnsi" w:hAnsi="Times New Roman"/>
                <w:sz w:val="24"/>
                <w:szCs w:val="24"/>
              </w:rPr>
            </w:pPr>
            <w:r w:rsidRPr="00F64D1F">
              <w:rPr>
                <w:rFonts w:ascii="Times New Roman" w:eastAsiaTheme="minorHAnsi" w:hAnsi="Times New Roman"/>
                <w:sz w:val="24"/>
                <w:szCs w:val="24"/>
              </w:rPr>
              <w:t>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709" w:type="dxa"/>
          </w:tcPr>
          <w:p w14:paraId="0920D74F"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36</w:t>
            </w:r>
          </w:p>
        </w:tc>
      </w:tr>
      <w:tr w:rsidR="000007BD" w:rsidRPr="00F64D1F" w14:paraId="18AFB3B0" w14:textId="77777777" w:rsidTr="000007BD">
        <w:trPr>
          <w:trHeight w:val="397"/>
        </w:trPr>
        <w:tc>
          <w:tcPr>
            <w:tcW w:w="1668" w:type="dxa"/>
          </w:tcPr>
          <w:p w14:paraId="6CFCFE7D"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6.</w:t>
            </w:r>
          </w:p>
        </w:tc>
        <w:tc>
          <w:tcPr>
            <w:tcW w:w="7229" w:type="dxa"/>
          </w:tcPr>
          <w:p w14:paraId="40BBE703" w14:textId="77777777" w:rsidR="000007BD" w:rsidRPr="00F64D1F" w:rsidRDefault="000007BD" w:rsidP="00F64D1F">
            <w:pPr>
              <w:autoSpaceDE w:val="0"/>
              <w:autoSpaceDN w:val="0"/>
              <w:adjustRightInd w:val="0"/>
              <w:outlineLvl w:val="0"/>
              <w:rPr>
                <w:rFonts w:ascii="Times New Roman" w:eastAsiaTheme="minorHAnsi" w:hAnsi="Times New Roman"/>
                <w:b/>
                <w:sz w:val="24"/>
                <w:szCs w:val="24"/>
              </w:rPr>
            </w:pPr>
            <w:r w:rsidRPr="00F64D1F">
              <w:rPr>
                <w:rFonts w:ascii="Times New Roman" w:eastAsiaTheme="minorHAnsi" w:hAnsi="Times New Roman"/>
                <w:b/>
                <w:sz w:val="24"/>
                <w:szCs w:val="24"/>
              </w:rPr>
              <w:t xml:space="preserve">ПОЛОЖЕНИЯ О ВНЕСЕНИИ ИЗМЕНЕНИЙ В ПРАВИЛА ЗЕМЛЕПОЛЬЗОВАНИЯ И ЗАСТРОЙКИ ПОСЕЛЕНИЯ. </w:t>
            </w:r>
          </w:p>
          <w:p w14:paraId="039A439F" w14:textId="77777777" w:rsidR="000007BD" w:rsidRPr="00F64D1F" w:rsidRDefault="000007BD" w:rsidP="00F64D1F">
            <w:pPr>
              <w:autoSpaceDE w:val="0"/>
              <w:autoSpaceDN w:val="0"/>
              <w:adjustRightInd w:val="0"/>
              <w:outlineLvl w:val="0"/>
              <w:rPr>
                <w:rFonts w:ascii="Times New Roman" w:eastAsiaTheme="minorHAnsi" w:hAnsi="Times New Roman"/>
                <w:bCs/>
                <w:sz w:val="24"/>
                <w:szCs w:val="24"/>
              </w:rPr>
            </w:pPr>
          </w:p>
        </w:tc>
        <w:tc>
          <w:tcPr>
            <w:tcW w:w="709" w:type="dxa"/>
          </w:tcPr>
          <w:p w14:paraId="5020E2F5" w14:textId="77777777" w:rsidR="000007BD" w:rsidRPr="00F64D1F" w:rsidRDefault="000007BD" w:rsidP="00F64D1F">
            <w:pPr>
              <w:rPr>
                <w:rFonts w:ascii="Times New Roman" w:hAnsi="Times New Roman"/>
                <w:sz w:val="24"/>
                <w:szCs w:val="24"/>
                <w:lang w:eastAsia="ru-RU"/>
              </w:rPr>
            </w:pPr>
          </w:p>
        </w:tc>
      </w:tr>
      <w:tr w:rsidR="000007BD" w:rsidRPr="00F64D1F" w14:paraId="0A9EF6BD" w14:textId="77777777" w:rsidTr="000007BD">
        <w:trPr>
          <w:trHeight w:val="397"/>
        </w:trPr>
        <w:tc>
          <w:tcPr>
            <w:tcW w:w="1668" w:type="dxa"/>
          </w:tcPr>
          <w:p w14:paraId="278D22E2"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rPr>
              <w:lastRenderedPageBreak/>
              <w:t>Статья 36</w:t>
            </w:r>
          </w:p>
        </w:tc>
        <w:tc>
          <w:tcPr>
            <w:tcW w:w="7229" w:type="dxa"/>
          </w:tcPr>
          <w:p w14:paraId="6C7FF790" w14:textId="77777777" w:rsidR="000007BD" w:rsidRPr="00F64D1F" w:rsidRDefault="000007BD" w:rsidP="00F64D1F">
            <w:pPr>
              <w:pStyle w:val="312"/>
              <w:tabs>
                <w:tab w:val="clear" w:pos="0"/>
                <w:tab w:val="clear" w:pos="2340"/>
                <w:tab w:val="left" w:pos="2268"/>
              </w:tabs>
              <w:spacing w:before="0" w:after="0"/>
              <w:ind w:firstLine="0"/>
              <w:rPr>
                <w:b w:val="0"/>
                <w:szCs w:val="24"/>
              </w:rPr>
            </w:pPr>
            <w:r w:rsidRPr="00F64D1F">
              <w:rPr>
                <w:b w:val="0"/>
                <w:szCs w:val="24"/>
              </w:rPr>
              <w:t>Действия правил землепользования и застройки Митрофановского сельского поселения по отношению к правам, возникшим до их введения.</w:t>
            </w:r>
          </w:p>
        </w:tc>
        <w:tc>
          <w:tcPr>
            <w:tcW w:w="709" w:type="dxa"/>
          </w:tcPr>
          <w:p w14:paraId="044949C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40</w:t>
            </w:r>
          </w:p>
        </w:tc>
      </w:tr>
      <w:tr w:rsidR="000007BD" w:rsidRPr="00F64D1F" w14:paraId="01D71127" w14:textId="77777777" w:rsidTr="000007BD">
        <w:trPr>
          <w:trHeight w:val="397"/>
        </w:trPr>
        <w:tc>
          <w:tcPr>
            <w:tcW w:w="1668" w:type="dxa"/>
          </w:tcPr>
          <w:p w14:paraId="0F6C55AE"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rPr>
              <w:t>Статья 37.</w:t>
            </w:r>
          </w:p>
        </w:tc>
        <w:tc>
          <w:tcPr>
            <w:tcW w:w="7229" w:type="dxa"/>
          </w:tcPr>
          <w:p w14:paraId="4A1F9D59"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Основания для внесения изменений в Правила.</w:t>
            </w:r>
          </w:p>
        </w:tc>
        <w:tc>
          <w:tcPr>
            <w:tcW w:w="709" w:type="dxa"/>
          </w:tcPr>
          <w:p w14:paraId="39E42E7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41</w:t>
            </w:r>
          </w:p>
        </w:tc>
      </w:tr>
      <w:tr w:rsidR="000007BD" w:rsidRPr="00F64D1F" w14:paraId="034603E5" w14:textId="77777777" w:rsidTr="000007BD">
        <w:trPr>
          <w:trHeight w:val="397"/>
        </w:trPr>
        <w:tc>
          <w:tcPr>
            <w:tcW w:w="1668" w:type="dxa"/>
          </w:tcPr>
          <w:p w14:paraId="32B9C60F"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38.</w:t>
            </w:r>
          </w:p>
          <w:p w14:paraId="1BEFEC78" w14:textId="77777777" w:rsidR="000007BD" w:rsidRPr="00F64D1F" w:rsidRDefault="000007BD" w:rsidP="00F64D1F">
            <w:pPr>
              <w:rPr>
                <w:rFonts w:ascii="Times New Roman" w:hAnsi="Times New Roman"/>
                <w:b/>
                <w:sz w:val="24"/>
                <w:szCs w:val="24"/>
              </w:rPr>
            </w:pPr>
          </w:p>
        </w:tc>
        <w:tc>
          <w:tcPr>
            <w:tcW w:w="7229" w:type="dxa"/>
          </w:tcPr>
          <w:p w14:paraId="5E4F78DB" w14:textId="77777777" w:rsidR="000007BD" w:rsidRPr="00F64D1F" w:rsidRDefault="000007BD" w:rsidP="00F64D1F">
            <w:pPr>
              <w:pStyle w:val="312"/>
              <w:tabs>
                <w:tab w:val="left" w:pos="2268"/>
              </w:tabs>
              <w:spacing w:before="0" w:after="0"/>
              <w:ind w:firstLine="0"/>
              <w:rPr>
                <w:b w:val="0"/>
                <w:szCs w:val="24"/>
              </w:rPr>
            </w:pPr>
            <w:r w:rsidRPr="00F64D1F">
              <w:rPr>
                <w:b w:val="0"/>
                <w:szCs w:val="24"/>
                <w:lang w:eastAsia="ru-RU"/>
              </w:rPr>
              <w:t xml:space="preserve">Порядок рассмотрения предложений и инициатив по внесению изменений в Правила. </w:t>
            </w:r>
          </w:p>
        </w:tc>
        <w:tc>
          <w:tcPr>
            <w:tcW w:w="709" w:type="dxa"/>
          </w:tcPr>
          <w:p w14:paraId="29DC4B6B"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w:t>
            </w:r>
          </w:p>
        </w:tc>
      </w:tr>
      <w:tr w:rsidR="000007BD" w:rsidRPr="00F64D1F" w14:paraId="3536AA0A" w14:textId="77777777" w:rsidTr="000007BD">
        <w:trPr>
          <w:trHeight w:val="397"/>
        </w:trPr>
        <w:tc>
          <w:tcPr>
            <w:tcW w:w="1668" w:type="dxa"/>
          </w:tcPr>
          <w:p w14:paraId="3010084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39.</w:t>
            </w:r>
          </w:p>
        </w:tc>
        <w:tc>
          <w:tcPr>
            <w:tcW w:w="7229" w:type="dxa"/>
          </w:tcPr>
          <w:p w14:paraId="7219C24A" w14:textId="77777777" w:rsidR="000007BD" w:rsidRPr="00F64D1F" w:rsidRDefault="000007BD" w:rsidP="00F64D1F">
            <w:pPr>
              <w:pStyle w:val="312"/>
              <w:tabs>
                <w:tab w:val="clear" w:pos="2340"/>
                <w:tab w:val="left" w:pos="2268"/>
              </w:tabs>
              <w:spacing w:before="0" w:after="0"/>
              <w:ind w:firstLine="0"/>
              <w:rPr>
                <w:b w:val="0"/>
                <w:webHidden/>
                <w:szCs w:val="24"/>
              </w:rPr>
            </w:pPr>
            <w:r w:rsidRPr="00F64D1F">
              <w:rPr>
                <w:b w:val="0"/>
                <w:szCs w:val="24"/>
              </w:rPr>
              <w:t>Порядок подготовки и рассмотрения проекта внесения изменений в Правила.</w:t>
            </w:r>
            <w:r w:rsidRPr="00F64D1F">
              <w:rPr>
                <w:b w:val="0"/>
                <w:webHidden/>
                <w:szCs w:val="24"/>
              </w:rPr>
              <w:tab/>
            </w:r>
          </w:p>
          <w:p w14:paraId="613F7A75" w14:textId="77777777" w:rsidR="000007BD" w:rsidRPr="00F64D1F" w:rsidRDefault="000007BD" w:rsidP="00F64D1F">
            <w:pPr>
              <w:pStyle w:val="312"/>
              <w:tabs>
                <w:tab w:val="clear" w:pos="2340"/>
                <w:tab w:val="left" w:pos="2268"/>
              </w:tabs>
              <w:spacing w:before="0" w:after="0"/>
              <w:ind w:firstLine="0"/>
              <w:rPr>
                <w:b w:val="0"/>
                <w:szCs w:val="24"/>
                <w:lang w:eastAsia="ru-RU"/>
              </w:rPr>
            </w:pPr>
          </w:p>
        </w:tc>
        <w:tc>
          <w:tcPr>
            <w:tcW w:w="709" w:type="dxa"/>
          </w:tcPr>
          <w:p w14:paraId="5B49B1CB"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43</w:t>
            </w:r>
          </w:p>
        </w:tc>
      </w:tr>
      <w:tr w:rsidR="000007BD" w:rsidRPr="00F64D1F" w14:paraId="71839F96" w14:textId="77777777" w:rsidTr="000007BD">
        <w:trPr>
          <w:trHeight w:val="397"/>
        </w:trPr>
        <w:tc>
          <w:tcPr>
            <w:tcW w:w="1668" w:type="dxa"/>
          </w:tcPr>
          <w:p w14:paraId="0D260DB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ГЛАВА 7.</w:t>
            </w:r>
          </w:p>
        </w:tc>
        <w:tc>
          <w:tcPr>
            <w:tcW w:w="7229" w:type="dxa"/>
          </w:tcPr>
          <w:p w14:paraId="07E7DA6E" w14:textId="77777777" w:rsidR="000007BD" w:rsidRPr="00F64D1F" w:rsidRDefault="000007BD" w:rsidP="00F64D1F">
            <w:pPr>
              <w:autoSpaceDE w:val="0"/>
              <w:autoSpaceDN w:val="0"/>
              <w:adjustRightInd w:val="0"/>
              <w:outlineLvl w:val="0"/>
              <w:rPr>
                <w:rFonts w:ascii="Times New Roman" w:eastAsiaTheme="minorHAnsi" w:hAnsi="Times New Roman"/>
                <w:b/>
                <w:sz w:val="24"/>
                <w:szCs w:val="24"/>
              </w:rPr>
            </w:pPr>
            <w:r w:rsidRPr="00F64D1F">
              <w:rPr>
                <w:rFonts w:ascii="Times New Roman" w:eastAsiaTheme="minorHAnsi" w:hAnsi="Times New Roman"/>
                <w:b/>
                <w:sz w:val="24"/>
                <w:szCs w:val="24"/>
              </w:rPr>
              <w:t xml:space="preserve">ПОЛОЖЕНИЯ О РЕГУЛИРОВАНИИ ИНЫХ ВОПРОСОВ ЗЕМЛЕПОЛЬЗОВАНИЯ И ЗАСТРОЙКИ ПОСЕЛЕНИЯ. </w:t>
            </w:r>
          </w:p>
          <w:p w14:paraId="64B357FE" w14:textId="77777777" w:rsidR="000007BD" w:rsidRPr="00F64D1F" w:rsidRDefault="000007BD" w:rsidP="00F64D1F">
            <w:pPr>
              <w:autoSpaceDE w:val="0"/>
              <w:autoSpaceDN w:val="0"/>
              <w:adjustRightInd w:val="0"/>
              <w:outlineLvl w:val="0"/>
              <w:rPr>
                <w:rFonts w:ascii="Times New Roman" w:eastAsiaTheme="minorHAnsi" w:hAnsi="Times New Roman"/>
                <w:b/>
                <w:sz w:val="24"/>
                <w:szCs w:val="24"/>
              </w:rPr>
            </w:pPr>
          </w:p>
        </w:tc>
        <w:tc>
          <w:tcPr>
            <w:tcW w:w="709" w:type="dxa"/>
          </w:tcPr>
          <w:p w14:paraId="4F43A7A7" w14:textId="77777777" w:rsidR="000007BD" w:rsidRPr="00F64D1F" w:rsidRDefault="000007BD" w:rsidP="00F64D1F">
            <w:pPr>
              <w:rPr>
                <w:rFonts w:ascii="Times New Roman" w:hAnsi="Times New Roman"/>
                <w:sz w:val="24"/>
                <w:szCs w:val="24"/>
                <w:lang w:eastAsia="ru-RU"/>
              </w:rPr>
            </w:pPr>
          </w:p>
        </w:tc>
      </w:tr>
      <w:tr w:rsidR="000007BD" w:rsidRPr="00F64D1F" w14:paraId="6808CC80" w14:textId="77777777" w:rsidTr="000007BD">
        <w:trPr>
          <w:trHeight w:val="397"/>
        </w:trPr>
        <w:tc>
          <w:tcPr>
            <w:tcW w:w="1668" w:type="dxa"/>
          </w:tcPr>
          <w:p w14:paraId="618E293D"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40.</w:t>
            </w:r>
          </w:p>
        </w:tc>
        <w:tc>
          <w:tcPr>
            <w:tcW w:w="7229" w:type="dxa"/>
          </w:tcPr>
          <w:p w14:paraId="25D0EACB" w14:textId="77777777" w:rsidR="000007BD" w:rsidRPr="00F64D1F" w:rsidRDefault="000007BD" w:rsidP="00F64D1F">
            <w:pPr>
              <w:autoSpaceDE w:val="0"/>
              <w:autoSpaceDN w:val="0"/>
              <w:adjustRightInd w:val="0"/>
              <w:outlineLvl w:val="0"/>
              <w:rPr>
                <w:rFonts w:ascii="Times New Roman" w:eastAsiaTheme="minorHAnsi" w:hAnsi="Times New Roman"/>
                <w:b/>
                <w:sz w:val="24"/>
                <w:szCs w:val="24"/>
              </w:rPr>
            </w:pPr>
            <w:r w:rsidRPr="00F64D1F">
              <w:rPr>
                <w:rFonts w:ascii="Times New Roman" w:hAnsi="Times New Roman"/>
                <w:sz w:val="24"/>
                <w:szCs w:val="24"/>
                <w:lang w:eastAsia="ru-RU"/>
              </w:rPr>
              <w:t>Принципы формирования земельных участков в границах поселения.</w:t>
            </w:r>
          </w:p>
        </w:tc>
        <w:tc>
          <w:tcPr>
            <w:tcW w:w="709" w:type="dxa"/>
          </w:tcPr>
          <w:p w14:paraId="5ACC3B3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44</w:t>
            </w:r>
          </w:p>
        </w:tc>
      </w:tr>
      <w:tr w:rsidR="000007BD" w:rsidRPr="00F64D1F" w14:paraId="05174350" w14:textId="77777777" w:rsidTr="000007BD">
        <w:trPr>
          <w:trHeight w:val="397"/>
        </w:trPr>
        <w:tc>
          <w:tcPr>
            <w:tcW w:w="1668" w:type="dxa"/>
          </w:tcPr>
          <w:p w14:paraId="349A3FB0"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rPr>
              <w:t>Статья 41.</w:t>
            </w:r>
          </w:p>
        </w:tc>
        <w:tc>
          <w:tcPr>
            <w:tcW w:w="7229" w:type="dxa"/>
          </w:tcPr>
          <w:p w14:paraId="1C8A2013" w14:textId="77777777" w:rsidR="000007BD" w:rsidRPr="00F64D1F" w:rsidRDefault="000007BD" w:rsidP="00F64D1F">
            <w:pPr>
              <w:rPr>
                <w:rFonts w:ascii="Times New Roman" w:eastAsiaTheme="minorHAnsi" w:hAnsi="Times New Roman"/>
                <w:bCs/>
                <w:sz w:val="24"/>
                <w:szCs w:val="24"/>
              </w:rPr>
            </w:pPr>
            <w:r w:rsidRPr="00F64D1F">
              <w:rPr>
                <w:rFonts w:ascii="Times New Roman" w:hAnsi="Times New Roman"/>
                <w:sz w:val="24"/>
                <w:szCs w:val="24"/>
                <w:lang w:eastAsia="ru-RU"/>
              </w:rPr>
              <w:t>Порядок установления и прекращения публичных сервитутов.</w:t>
            </w:r>
          </w:p>
        </w:tc>
        <w:tc>
          <w:tcPr>
            <w:tcW w:w="709" w:type="dxa"/>
          </w:tcPr>
          <w:p w14:paraId="79FD4A4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45</w:t>
            </w:r>
          </w:p>
        </w:tc>
      </w:tr>
      <w:tr w:rsidR="000007BD" w:rsidRPr="00F64D1F" w14:paraId="5EF1DEAD" w14:textId="77777777" w:rsidTr="000007BD">
        <w:trPr>
          <w:trHeight w:val="397"/>
        </w:trPr>
        <w:tc>
          <w:tcPr>
            <w:tcW w:w="1668" w:type="dxa"/>
          </w:tcPr>
          <w:p w14:paraId="687E0C7B"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42.</w:t>
            </w:r>
          </w:p>
        </w:tc>
        <w:tc>
          <w:tcPr>
            <w:tcW w:w="7229" w:type="dxa"/>
          </w:tcPr>
          <w:p w14:paraId="46B1C245"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Резервирование земель для государственных и муниципальных нужд.</w:t>
            </w:r>
          </w:p>
        </w:tc>
        <w:tc>
          <w:tcPr>
            <w:tcW w:w="709" w:type="dxa"/>
          </w:tcPr>
          <w:p w14:paraId="2C76A70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46</w:t>
            </w:r>
          </w:p>
        </w:tc>
      </w:tr>
      <w:tr w:rsidR="000007BD" w:rsidRPr="00F64D1F" w14:paraId="09A4F6BB" w14:textId="77777777" w:rsidTr="000007BD">
        <w:trPr>
          <w:trHeight w:val="397"/>
        </w:trPr>
        <w:tc>
          <w:tcPr>
            <w:tcW w:w="1668" w:type="dxa"/>
          </w:tcPr>
          <w:p w14:paraId="7FF882B6"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43.</w:t>
            </w:r>
          </w:p>
        </w:tc>
        <w:tc>
          <w:tcPr>
            <w:tcW w:w="7229" w:type="dxa"/>
          </w:tcPr>
          <w:p w14:paraId="7BBB8796" w14:textId="77777777" w:rsidR="000007BD" w:rsidRPr="00F64D1F" w:rsidRDefault="000007BD" w:rsidP="00F64D1F">
            <w:pPr>
              <w:pStyle w:val="312"/>
              <w:tabs>
                <w:tab w:val="clear" w:pos="2340"/>
                <w:tab w:val="left" w:pos="2268"/>
              </w:tabs>
              <w:spacing w:before="0" w:after="0"/>
              <w:ind w:firstLine="0"/>
              <w:rPr>
                <w:szCs w:val="24"/>
                <w:lang w:eastAsia="ru-RU"/>
              </w:rPr>
            </w:pPr>
            <w:r w:rsidRPr="00F64D1F">
              <w:rPr>
                <w:b w:val="0"/>
                <w:szCs w:val="24"/>
              </w:rPr>
              <w:t>Территории, в границах которых предусматривается осуществление деятельности по комплексному и устойчивому развитию территории.</w:t>
            </w:r>
          </w:p>
        </w:tc>
        <w:tc>
          <w:tcPr>
            <w:tcW w:w="709" w:type="dxa"/>
          </w:tcPr>
          <w:p w14:paraId="644D6EEA"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47</w:t>
            </w:r>
          </w:p>
        </w:tc>
      </w:tr>
      <w:tr w:rsidR="000007BD" w:rsidRPr="00F64D1F" w14:paraId="457CD69B" w14:textId="77777777" w:rsidTr="000007BD">
        <w:trPr>
          <w:trHeight w:val="397"/>
        </w:trPr>
        <w:tc>
          <w:tcPr>
            <w:tcW w:w="1668" w:type="dxa"/>
          </w:tcPr>
          <w:p w14:paraId="189A10BE"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44.</w:t>
            </w:r>
          </w:p>
        </w:tc>
        <w:tc>
          <w:tcPr>
            <w:tcW w:w="7229" w:type="dxa"/>
          </w:tcPr>
          <w:p w14:paraId="69811453"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Муниципальный  контроль по вопросам землепользования и застройки</w:t>
            </w:r>
          </w:p>
        </w:tc>
        <w:tc>
          <w:tcPr>
            <w:tcW w:w="709" w:type="dxa"/>
          </w:tcPr>
          <w:p w14:paraId="17F5A30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48</w:t>
            </w:r>
          </w:p>
        </w:tc>
      </w:tr>
      <w:tr w:rsidR="000007BD" w:rsidRPr="00F64D1F" w14:paraId="58DA61DD" w14:textId="77777777" w:rsidTr="000007BD">
        <w:trPr>
          <w:trHeight w:val="397"/>
        </w:trPr>
        <w:tc>
          <w:tcPr>
            <w:tcW w:w="1668" w:type="dxa"/>
          </w:tcPr>
          <w:p w14:paraId="6141CA94"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45.</w:t>
            </w:r>
          </w:p>
        </w:tc>
        <w:tc>
          <w:tcPr>
            <w:tcW w:w="7229" w:type="dxa"/>
          </w:tcPr>
          <w:p w14:paraId="34057A8A"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Заключительные положения</w:t>
            </w:r>
          </w:p>
        </w:tc>
        <w:tc>
          <w:tcPr>
            <w:tcW w:w="709" w:type="dxa"/>
          </w:tcPr>
          <w:p w14:paraId="513AD3C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48</w:t>
            </w:r>
          </w:p>
        </w:tc>
      </w:tr>
      <w:tr w:rsidR="000007BD" w:rsidRPr="00F64D1F" w14:paraId="3472D537" w14:textId="77777777" w:rsidTr="000007BD">
        <w:trPr>
          <w:trHeight w:val="397"/>
        </w:trPr>
        <w:tc>
          <w:tcPr>
            <w:tcW w:w="1668" w:type="dxa"/>
          </w:tcPr>
          <w:p w14:paraId="4CE93174" w14:textId="77777777" w:rsidR="000007BD" w:rsidRPr="00F64D1F" w:rsidRDefault="000007BD" w:rsidP="00F64D1F">
            <w:pPr>
              <w:rPr>
                <w:rFonts w:ascii="Times New Roman" w:eastAsiaTheme="minorHAnsi" w:hAnsi="Times New Roman"/>
                <w:b/>
                <w:sz w:val="24"/>
                <w:szCs w:val="24"/>
                <w:u w:val="single"/>
              </w:rPr>
            </w:pPr>
            <w:r w:rsidRPr="00F64D1F">
              <w:rPr>
                <w:rFonts w:ascii="Times New Roman" w:eastAsiaTheme="minorHAnsi" w:hAnsi="Times New Roman"/>
                <w:b/>
                <w:sz w:val="24"/>
                <w:szCs w:val="24"/>
                <w:u w:val="single"/>
              </w:rPr>
              <w:t>РАЗДЕЛ I</w:t>
            </w:r>
            <w:r w:rsidRPr="00F64D1F">
              <w:rPr>
                <w:rFonts w:ascii="Times New Roman" w:eastAsiaTheme="minorHAnsi" w:hAnsi="Times New Roman"/>
                <w:b/>
                <w:sz w:val="24"/>
                <w:szCs w:val="24"/>
                <w:u w:val="single"/>
                <w:lang w:val="en-US"/>
              </w:rPr>
              <w:t>I</w:t>
            </w:r>
            <w:r w:rsidRPr="00F64D1F">
              <w:rPr>
                <w:rFonts w:ascii="Times New Roman" w:eastAsiaTheme="minorHAnsi" w:hAnsi="Times New Roman"/>
                <w:b/>
                <w:sz w:val="24"/>
                <w:szCs w:val="24"/>
                <w:u w:val="single"/>
              </w:rPr>
              <w:t>.</w:t>
            </w:r>
          </w:p>
          <w:p w14:paraId="291B04A3" w14:textId="77777777" w:rsidR="000007BD" w:rsidRPr="00F64D1F" w:rsidRDefault="000007BD" w:rsidP="00F64D1F">
            <w:pPr>
              <w:rPr>
                <w:rFonts w:ascii="Times New Roman" w:hAnsi="Times New Roman"/>
                <w:b/>
                <w:sz w:val="24"/>
                <w:szCs w:val="24"/>
                <w:u w:val="single"/>
                <w:lang w:eastAsia="ru-RU"/>
              </w:rPr>
            </w:pPr>
          </w:p>
        </w:tc>
        <w:tc>
          <w:tcPr>
            <w:tcW w:w="7229" w:type="dxa"/>
          </w:tcPr>
          <w:p w14:paraId="0C8D9E5C" w14:textId="77777777" w:rsidR="000007BD" w:rsidRPr="00F64D1F" w:rsidRDefault="000007BD" w:rsidP="00F64D1F">
            <w:pPr>
              <w:rPr>
                <w:rFonts w:ascii="Times New Roman" w:eastAsiaTheme="minorHAnsi" w:hAnsi="Times New Roman"/>
                <w:b/>
                <w:sz w:val="24"/>
                <w:szCs w:val="24"/>
                <w:u w:val="single"/>
              </w:rPr>
            </w:pPr>
            <w:r w:rsidRPr="00F64D1F">
              <w:rPr>
                <w:rFonts w:ascii="Times New Roman" w:eastAsiaTheme="minorHAnsi" w:hAnsi="Times New Roman"/>
                <w:b/>
                <w:sz w:val="24"/>
                <w:szCs w:val="24"/>
                <w:u w:val="single"/>
              </w:rPr>
              <w:t xml:space="preserve">ГРАДОСТРОИТЕЛЬНЫЕ РЕГЛАМЕНТЫ ТЕРРИТОРИАЛЬНЫХ ЗОН </w:t>
            </w:r>
          </w:p>
          <w:p w14:paraId="3000EB4A" w14:textId="77777777" w:rsidR="000007BD" w:rsidRPr="00F64D1F" w:rsidRDefault="000007BD" w:rsidP="00F64D1F">
            <w:pPr>
              <w:rPr>
                <w:rFonts w:ascii="Times New Roman" w:hAnsi="Times New Roman"/>
                <w:b/>
                <w:sz w:val="24"/>
                <w:szCs w:val="24"/>
                <w:u w:val="single"/>
                <w:lang w:eastAsia="ru-RU"/>
              </w:rPr>
            </w:pPr>
          </w:p>
        </w:tc>
        <w:tc>
          <w:tcPr>
            <w:tcW w:w="709" w:type="dxa"/>
          </w:tcPr>
          <w:p w14:paraId="2E4F54BE" w14:textId="77777777" w:rsidR="000007BD" w:rsidRPr="00F64D1F" w:rsidRDefault="000007BD" w:rsidP="00F64D1F">
            <w:pPr>
              <w:rPr>
                <w:rFonts w:ascii="Times New Roman" w:hAnsi="Times New Roman"/>
                <w:sz w:val="24"/>
                <w:szCs w:val="24"/>
                <w:lang w:eastAsia="ru-RU"/>
              </w:rPr>
            </w:pPr>
          </w:p>
        </w:tc>
      </w:tr>
      <w:tr w:rsidR="000007BD" w:rsidRPr="00F64D1F" w14:paraId="16D62229" w14:textId="77777777" w:rsidTr="000007BD">
        <w:trPr>
          <w:trHeight w:val="397"/>
        </w:trPr>
        <w:tc>
          <w:tcPr>
            <w:tcW w:w="1668" w:type="dxa"/>
          </w:tcPr>
          <w:p w14:paraId="346A70CE" w14:textId="77777777" w:rsidR="000007BD" w:rsidRPr="00F64D1F" w:rsidRDefault="000007BD" w:rsidP="00F64D1F">
            <w:pPr>
              <w:rPr>
                <w:rFonts w:ascii="Times New Roman" w:hAnsi="Times New Roman"/>
                <w:b/>
                <w:sz w:val="24"/>
                <w:szCs w:val="24"/>
              </w:rPr>
            </w:pPr>
            <w:r w:rsidRPr="00F64D1F">
              <w:rPr>
                <w:rFonts w:ascii="Times New Roman" w:eastAsiaTheme="minorHAnsi" w:hAnsi="Times New Roman"/>
                <w:b/>
                <w:sz w:val="24"/>
                <w:szCs w:val="24"/>
              </w:rPr>
              <w:t>ГЛАВА 8.</w:t>
            </w:r>
          </w:p>
        </w:tc>
        <w:tc>
          <w:tcPr>
            <w:tcW w:w="7229" w:type="dxa"/>
          </w:tcPr>
          <w:p w14:paraId="72764FCC" w14:textId="77777777" w:rsidR="000007BD" w:rsidRPr="00F64D1F" w:rsidRDefault="000007BD" w:rsidP="00F64D1F">
            <w:pPr>
              <w:pStyle w:val="312"/>
              <w:tabs>
                <w:tab w:val="clear" w:pos="0"/>
                <w:tab w:val="clear" w:pos="2340"/>
                <w:tab w:val="left" w:pos="2268"/>
              </w:tabs>
              <w:spacing w:before="0" w:after="0"/>
              <w:ind w:firstLine="0"/>
              <w:rPr>
                <w:b w:val="0"/>
                <w:szCs w:val="24"/>
              </w:rPr>
            </w:pPr>
            <w:r w:rsidRPr="00F64D1F">
              <w:rPr>
                <w:rFonts w:eastAsiaTheme="minorHAnsi"/>
                <w:szCs w:val="24"/>
              </w:rPr>
              <w:t xml:space="preserve">ГРАДОСТРОИТЕЛЬНЫЕ РЕГЛАМЕНТЫ </w:t>
            </w:r>
          </w:p>
        </w:tc>
        <w:tc>
          <w:tcPr>
            <w:tcW w:w="709" w:type="dxa"/>
          </w:tcPr>
          <w:p w14:paraId="3FE03175" w14:textId="77777777" w:rsidR="000007BD" w:rsidRPr="00F64D1F" w:rsidRDefault="000007BD" w:rsidP="00F64D1F">
            <w:pPr>
              <w:rPr>
                <w:rFonts w:ascii="Times New Roman" w:hAnsi="Times New Roman"/>
                <w:sz w:val="24"/>
                <w:szCs w:val="24"/>
                <w:lang w:eastAsia="ru-RU"/>
              </w:rPr>
            </w:pPr>
          </w:p>
        </w:tc>
      </w:tr>
      <w:tr w:rsidR="000007BD" w:rsidRPr="00F64D1F" w14:paraId="3AA94C99" w14:textId="77777777" w:rsidTr="000007BD">
        <w:trPr>
          <w:trHeight w:val="397"/>
        </w:trPr>
        <w:tc>
          <w:tcPr>
            <w:tcW w:w="1668" w:type="dxa"/>
          </w:tcPr>
          <w:p w14:paraId="2FE92B67"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46.</w:t>
            </w:r>
          </w:p>
        </w:tc>
        <w:tc>
          <w:tcPr>
            <w:tcW w:w="7229" w:type="dxa"/>
          </w:tcPr>
          <w:p w14:paraId="1F32E43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Общие требования.</w:t>
            </w:r>
          </w:p>
        </w:tc>
        <w:tc>
          <w:tcPr>
            <w:tcW w:w="709" w:type="dxa"/>
          </w:tcPr>
          <w:p w14:paraId="7E69C4A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49</w:t>
            </w:r>
          </w:p>
        </w:tc>
      </w:tr>
      <w:tr w:rsidR="000007BD" w:rsidRPr="00F64D1F" w14:paraId="63B71E8D" w14:textId="77777777" w:rsidTr="000007BD">
        <w:trPr>
          <w:trHeight w:val="397"/>
        </w:trPr>
        <w:tc>
          <w:tcPr>
            <w:tcW w:w="1668" w:type="dxa"/>
          </w:tcPr>
          <w:p w14:paraId="0BEC6A05"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47.</w:t>
            </w:r>
          </w:p>
        </w:tc>
        <w:tc>
          <w:tcPr>
            <w:tcW w:w="7229" w:type="dxa"/>
          </w:tcPr>
          <w:p w14:paraId="07ABEC8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Территориальные зоны.</w:t>
            </w:r>
          </w:p>
        </w:tc>
        <w:tc>
          <w:tcPr>
            <w:tcW w:w="709" w:type="dxa"/>
          </w:tcPr>
          <w:p w14:paraId="699DBF0C"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54</w:t>
            </w:r>
          </w:p>
        </w:tc>
      </w:tr>
      <w:tr w:rsidR="000007BD" w:rsidRPr="00F64D1F" w14:paraId="6985E1ED" w14:textId="77777777" w:rsidTr="000007BD">
        <w:trPr>
          <w:trHeight w:val="397"/>
        </w:trPr>
        <w:tc>
          <w:tcPr>
            <w:tcW w:w="1668" w:type="dxa"/>
          </w:tcPr>
          <w:p w14:paraId="031BF658"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48.</w:t>
            </w:r>
          </w:p>
        </w:tc>
        <w:tc>
          <w:tcPr>
            <w:tcW w:w="7229" w:type="dxa"/>
          </w:tcPr>
          <w:p w14:paraId="62C64FC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 xml:space="preserve">Градостроительный регламент зоны застройки индивидуальными жилыми домами и жилыми домами блокированной застройки  </w:t>
            </w:r>
          </w:p>
          <w:p w14:paraId="6CEE8B62"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(Ж-1).</w:t>
            </w:r>
          </w:p>
        </w:tc>
        <w:tc>
          <w:tcPr>
            <w:tcW w:w="709" w:type="dxa"/>
          </w:tcPr>
          <w:p w14:paraId="1666318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56</w:t>
            </w:r>
          </w:p>
        </w:tc>
      </w:tr>
      <w:tr w:rsidR="000007BD" w:rsidRPr="00F64D1F" w14:paraId="775AD1B7" w14:textId="77777777" w:rsidTr="000007BD">
        <w:trPr>
          <w:trHeight w:val="397"/>
        </w:trPr>
        <w:tc>
          <w:tcPr>
            <w:tcW w:w="1668" w:type="dxa"/>
          </w:tcPr>
          <w:p w14:paraId="5039268D"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49.</w:t>
            </w:r>
          </w:p>
        </w:tc>
        <w:tc>
          <w:tcPr>
            <w:tcW w:w="7229" w:type="dxa"/>
          </w:tcPr>
          <w:p w14:paraId="3B88C6D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sz w:val="24"/>
                <w:szCs w:val="24"/>
                <w:lang w:eastAsia="ru-RU"/>
              </w:rPr>
              <w:t>Градостроительный регламент зоны застройки малоэтажными жилыми домами  (Ж-2)</w:t>
            </w:r>
          </w:p>
        </w:tc>
        <w:tc>
          <w:tcPr>
            <w:tcW w:w="709" w:type="dxa"/>
          </w:tcPr>
          <w:p w14:paraId="0940005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94</w:t>
            </w:r>
          </w:p>
        </w:tc>
      </w:tr>
      <w:tr w:rsidR="000007BD" w:rsidRPr="00F64D1F" w14:paraId="44FCD9D4" w14:textId="77777777" w:rsidTr="000007BD">
        <w:trPr>
          <w:trHeight w:val="397"/>
        </w:trPr>
        <w:tc>
          <w:tcPr>
            <w:tcW w:w="1668" w:type="dxa"/>
          </w:tcPr>
          <w:p w14:paraId="722C42D4" w14:textId="77777777" w:rsidR="000007BD" w:rsidRPr="00F64D1F" w:rsidRDefault="000007BD" w:rsidP="00F64D1F">
            <w:pPr>
              <w:rPr>
                <w:rFonts w:ascii="Times New Roman" w:hAnsi="Times New Roman"/>
                <w:b/>
                <w:sz w:val="24"/>
                <w:szCs w:val="24"/>
                <w:u w:val="single"/>
                <w:lang w:eastAsia="ru-RU"/>
              </w:rPr>
            </w:pPr>
            <w:r w:rsidRPr="00F64D1F">
              <w:rPr>
                <w:rFonts w:ascii="Times New Roman" w:hAnsi="Times New Roman"/>
                <w:b/>
                <w:sz w:val="24"/>
                <w:szCs w:val="24"/>
                <w:lang w:eastAsia="ru-RU"/>
              </w:rPr>
              <w:t>Статья 50.</w:t>
            </w:r>
          </w:p>
        </w:tc>
        <w:tc>
          <w:tcPr>
            <w:tcW w:w="7229" w:type="dxa"/>
          </w:tcPr>
          <w:p w14:paraId="270CA7D8" w14:textId="77777777" w:rsidR="000007BD" w:rsidRPr="00F64D1F" w:rsidRDefault="000007BD" w:rsidP="00F64D1F">
            <w:pPr>
              <w:rPr>
                <w:rFonts w:ascii="Times New Roman" w:hAnsi="Times New Roman"/>
                <w:b/>
                <w:sz w:val="24"/>
                <w:szCs w:val="24"/>
                <w:u w:val="single"/>
                <w:lang w:eastAsia="ru-RU"/>
              </w:rPr>
            </w:pPr>
            <w:r w:rsidRPr="00F64D1F">
              <w:rPr>
                <w:rFonts w:ascii="Times New Roman" w:hAnsi="Times New Roman"/>
                <w:sz w:val="24"/>
                <w:szCs w:val="24"/>
                <w:lang w:eastAsia="ru-RU"/>
              </w:rPr>
              <w:t>Градостроительный регламент зоны общественно - делового назначения  (О-1)</w:t>
            </w:r>
          </w:p>
        </w:tc>
        <w:tc>
          <w:tcPr>
            <w:tcW w:w="709" w:type="dxa"/>
          </w:tcPr>
          <w:p w14:paraId="2B8FC17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139</w:t>
            </w:r>
          </w:p>
        </w:tc>
      </w:tr>
      <w:tr w:rsidR="000007BD" w:rsidRPr="00F64D1F" w14:paraId="16A3476F" w14:textId="77777777" w:rsidTr="000007BD">
        <w:trPr>
          <w:trHeight w:val="397"/>
        </w:trPr>
        <w:tc>
          <w:tcPr>
            <w:tcW w:w="1668" w:type="dxa"/>
          </w:tcPr>
          <w:p w14:paraId="333D625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51.</w:t>
            </w:r>
          </w:p>
        </w:tc>
        <w:tc>
          <w:tcPr>
            <w:tcW w:w="7229" w:type="dxa"/>
          </w:tcPr>
          <w:p w14:paraId="54F1C87E"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размещения объектов социального и коммунально-бытового назначения  (О-2)</w:t>
            </w:r>
          </w:p>
        </w:tc>
        <w:tc>
          <w:tcPr>
            <w:tcW w:w="709" w:type="dxa"/>
          </w:tcPr>
          <w:p w14:paraId="5AA56868"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185</w:t>
            </w:r>
          </w:p>
        </w:tc>
      </w:tr>
      <w:tr w:rsidR="000007BD" w:rsidRPr="00F64D1F" w14:paraId="68E7335D" w14:textId="77777777" w:rsidTr="000007BD">
        <w:trPr>
          <w:trHeight w:val="397"/>
        </w:trPr>
        <w:tc>
          <w:tcPr>
            <w:tcW w:w="1668" w:type="dxa"/>
          </w:tcPr>
          <w:p w14:paraId="10F82526"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52.</w:t>
            </w:r>
          </w:p>
        </w:tc>
        <w:tc>
          <w:tcPr>
            <w:tcW w:w="7229" w:type="dxa"/>
          </w:tcPr>
          <w:p w14:paraId="1AB5E2A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bCs/>
                <w:sz w:val="24"/>
                <w:szCs w:val="24"/>
              </w:rPr>
              <w:t>Градостроительный регламент зоны производственных объектов в границах населенных пунктов (П-1)</w:t>
            </w:r>
          </w:p>
        </w:tc>
        <w:tc>
          <w:tcPr>
            <w:tcW w:w="709" w:type="dxa"/>
          </w:tcPr>
          <w:p w14:paraId="4EC4A47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219</w:t>
            </w:r>
          </w:p>
        </w:tc>
      </w:tr>
      <w:tr w:rsidR="000007BD" w:rsidRPr="00F64D1F" w14:paraId="0D774EC4" w14:textId="77777777" w:rsidTr="000007BD">
        <w:trPr>
          <w:trHeight w:val="397"/>
        </w:trPr>
        <w:tc>
          <w:tcPr>
            <w:tcW w:w="1668" w:type="dxa"/>
          </w:tcPr>
          <w:p w14:paraId="08AA5C77"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53.</w:t>
            </w:r>
          </w:p>
        </w:tc>
        <w:tc>
          <w:tcPr>
            <w:tcW w:w="7229" w:type="dxa"/>
          </w:tcPr>
          <w:p w14:paraId="0AAA075E" w14:textId="77777777" w:rsidR="000007BD" w:rsidRPr="00F64D1F" w:rsidRDefault="000007BD" w:rsidP="00F64D1F">
            <w:pPr>
              <w:rPr>
                <w:rFonts w:ascii="Times New Roman" w:eastAsiaTheme="minorHAnsi" w:hAnsi="Times New Roman"/>
                <w:bCs/>
                <w:sz w:val="24"/>
                <w:szCs w:val="24"/>
              </w:rPr>
            </w:pPr>
            <w:r w:rsidRPr="00F64D1F">
              <w:rPr>
                <w:rFonts w:ascii="Times New Roman" w:eastAsiaTheme="minorHAnsi" w:hAnsi="Times New Roman"/>
                <w:bCs/>
                <w:sz w:val="24"/>
                <w:szCs w:val="24"/>
              </w:rPr>
              <w:t>Градостроительный регламент коммунально-складской зоны (П-3)</w:t>
            </w:r>
          </w:p>
        </w:tc>
        <w:tc>
          <w:tcPr>
            <w:tcW w:w="709" w:type="dxa"/>
          </w:tcPr>
          <w:p w14:paraId="37E95539"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263</w:t>
            </w:r>
          </w:p>
        </w:tc>
      </w:tr>
      <w:tr w:rsidR="000007BD" w:rsidRPr="00F64D1F" w14:paraId="6276E461" w14:textId="77777777" w:rsidTr="000007BD">
        <w:trPr>
          <w:trHeight w:val="397"/>
        </w:trPr>
        <w:tc>
          <w:tcPr>
            <w:tcW w:w="1668" w:type="dxa"/>
          </w:tcPr>
          <w:p w14:paraId="35156DA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54.</w:t>
            </w:r>
          </w:p>
        </w:tc>
        <w:tc>
          <w:tcPr>
            <w:tcW w:w="7229" w:type="dxa"/>
          </w:tcPr>
          <w:p w14:paraId="121B645A" w14:textId="77777777" w:rsidR="000007BD" w:rsidRPr="00F64D1F" w:rsidRDefault="000007BD" w:rsidP="00F64D1F">
            <w:pPr>
              <w:pStyle w:val="41"/>
              <w:numPr>
                <w:ilvl w:val="0"/>
                <w:numId w:val="0"/>
              </w:numPr>
              <w:spacing w:before="0" w:after="0"/>
              <w:jc w:val="left"/>
              <w:rPr>
                <w:sz w:val="24"/>
                <w:szCs w:val="24"/>
                <w:lang w:eastAsia="ru-RU"/>
              </w:rPr>
            </w:pPr>
            <w:r w:rsidRPr="00F64D1F">
              <w:rPr>
                <w:b w:val="0"/>
                <w:sz w:val="24"/>
              </w:rPr>
              <w:t>Градостроительный регламент зоны инженерной инфраструктуры  (И)</w:t>
            </w:r>
          </w:p>
        </w:tc>
        <w:tc>
          <w:tcPr>
            <w:tcW w:w="709" w:type="dxa"/>
          </w:tcPr>
          <w:p w14:paraId="3FE5804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303</w:t>
            </w:r>
          </w:p>
        </w:tc>
      </w:tr>
      <w:tr w:rsidR="000007BD" w:rsidRPr="00F64D1F" w14:paraId="5F0A0A9A" w14:textId="77777777" w:rsidTr="000007BD">
        <w:trPr>
          <w:trHeight w:val="397"/>
        </w:trPr>
        <w:tc>
          <w:tcPr>
            <w:tcW w:w="1668" w:type="dxa"/>
          </w:tcPr>
          <w:p w14:paraId="06244D1C"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55.</w:t>
            </w:r>
          </w:p>
        </w:tc>
        <w:tc>
          <w:tcPr>
            <w:tcW w:w="7229" w:type="dxa"/>
          </w:tcPr>
          <w:p w14:paraId="39AEE5EB" w14:textId="77777777" w:rsidR="000007BD" w:rsidRPr="00F64D1F" w:rsidRDefault="000007BD" w:rsidP="00F64D1F">
            <w:pPr>
              <w:rPr>
                <w:rFonts w:ascii="Times New Roman" w:hAnsi="Times New Roman"/>
                <w:sz w:val="24"/>
                <w:szCs w:val="24"/>
                <w:lang w:eastAsia="ru-RU"/>
              </w:rPr>
            </w:pPr>
            <w:r w:rsidRPr="00F64D1F">
              <w:rPr>
                <w:rFonts w:ascii="Times New Roman" w:eastAsiaTheme="minorHAnsi" w:hAnsi="Times New Roman"/>
                <w:bCs/>
                <w:sz w:val="24"/>
                <w:szCs w:val="24"/>
              </w:rPr>
              <w:t>Градостроительный регламент з</w:t>
            </w:r>
            <w:r w:rsidRPr="00F64D1F">
              <w:rPr>
                <w:rFonts w:ascii="Times New Roman" w:hAnsi="Times New Roman"/>
                <w:sz w:val="24"/>
                <w:szCs w:val="24"/>
                <w:lang w:eastAsia="ru-RU"/>
              </w:rPr>
              <w:t>оны автомобильного транспорта, объектов обслуживания автомобильного транспорта (Т-1)</w:t>
            </w:r>
          </w:p>
        </w:tc>
        <w:tc>
          <w:tcPr>
            <w:tcW w:w="709" w:type="dxa"/>
          </w:tcPr>
          <w:p w14:paraId="05B72B70"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314</w:t>
            </w:r>
          </w:p>
        </w:tc>
      </w:tr>
      <w:tr w:rsidR="000007BD" w:rsidRPr="00F64D1F" w14:paraId="79E87570" w14:textId="77777777" w:rsidTr="000007BD">
        <w:trPr>
          <w:trHeight w:val="397"/>
        </w:trPr>
        <w:tc>
          <w:tcPr>
            <w:tcW w:w="1668" w:type="dxa"/>
          </w:tcPr>
          <w:p w14:paraId="1F45A88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56.</w:t>
            </w:r>
          </w:p>
        </w:tc>
        <w:tc>
          <w:tcPr>
            <w:tcW w:w="7229" w:type="dxa"/>
          </w:tcPr>
          <w:p w14:paraId="4E5E7903"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парков, скверов  (Р-1)</w:t>
            </w:r>
          </w:p>
        </w:tc>
        <w:tc>
          <w:tcPr>
            <w:tcW w:w="709" w:type="dxa"/>
          </w:tcPr>
          <w:p w14:paraId="1955569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336</w:t>
            </w:r>
          </w:p>
        </w:tc>
      </w:tr>
      <w:tr w:rsidR="000007BD" w:rsidRPr="00F64D1F" w14:paraId="27FF5269" w14:textId="77777777" w:rsidTr="000007BD">
        <w:trPr>
          <w:trHeight w:val="397"/>
        </w:trPr>
        <w:tc>
          <w:tcPr>
            <w:tcW w:w="1668" w:type="dxa"/>
          </w:tcPr>
          <w:p w14:paraId="65EE3090"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57.</w:t>
            </w:r>
          </w:p>
        </w:tc>
        <w:tc>
          <w:tcPr>
            <w:tcW w:w="7229" w:type="dxa"/>
          </w:tcPr>
          <w:p w14:paraId="7DC9ED49"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сохранения и развития природных территорий (Р-2)</w:t>
            </w:r>
          </w:p>
        </w:tc>
        <w:tc>
          <w:tcPr>
            <w:tcW w:w="709" w:type="dxa"/>
          </w:tcPr>
          <w:p w14:paraId="46A0F5B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345</w:t>
            </w:r>
          </w:p>
        </w:tc>
      </w:tr>
      <w:tr w:rsidR="000007BD" w:rsidRPr="00F64D1F" w14:paraId="15AC0942" w14:textId="77777777" w:rsidTr="000007BD">
        <w:trPr>
          <w:trHeight w:val="397"/>
        </w:trPr>
        <w:tc>
          <w:tcPr>
            <w:tcW w:w="1668" w:type="dxa"/>
          </w:tcPr>
          <w:p w14:paraId="0909535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58.</w:t>
            </w:r>
          </w:p>
        </w:tc>
        <w:tc>
          <w:tcPr>
            <w:tcW w:w="7229" w:type="dxa"/>
          </w:tcPr>
          <w:p w14:paraId="45CE4E13"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рекреационного строительства (Р-3)</w:t>
            </w:r>
          </w:p>
        </w:tc>
        <w:tc>
          <w:tcPr>
            <w:tcW w:w="709" w:type="dxa"/>
          </w:tcPr>
          <w:p w14:paraId="16960E3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350</w:t>
            </w:r>
          </w:p>
        </w:tc>
      </w:tr>
      <w:tr w:rsidR="000007BD" w:rsidRPr="00F64D1F" w14:paraId="48FAA913" w14:textId="77777777" w:rsidTr="000007BD">
        <w:trPr>
          <w:trHeight w:val="397"/>
        </w:trPr>
        <w:tc>
          <w:tcPr>
            <w:tcW w:w="1668" w:type="dxa"/>
          </w:tcPr>
          <w:p w14:paraId="03EBE21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lastRenderedPageBreak/>
              <w:t>Статья 59.</w:t>
            </w:r>
          </w:p>
        </w:tc>
        <w:tc>
          <w:tcPr>
            <w:tcW w:w="7229" w:type="dxa"/>
          </w:tcPr>
          <w:p w14:paraId="0B4CB61E"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кладбищ, крематориев и иного ритуального обслуживания (С-1)</w:t>
            </w:r>
          </w:p>
        </w:tc>
        <w:tc>
          <w:tcPr>
            <w:tcW w:w="709" w:type="dxa"/>
          </w:tcPr>
          <w:p w14:paraId="18F34DC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376</w:t>
            </w:r>
          </w:p>
        </w:tc>
      </w:tr>
      <w:tr w:rsidR="000007BD" w:rsidRPr="00F64D1F" w14:paraId="40E8B828" w14:textId="77777777" w:rsidTr="000007BD">
        <w:trPr>
          <w:trHeight w:val="397"/>
        </w:trPr>
        <w:tc>
          <w:tcPr>
            <w:tcW w:w="1668" w:type="dxa"/>
          </w:tcPr>
          <w:p w14:paraId="53350E13"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60.</w:t>
            </w:r>
          </w:p>
        </w:tc>
        <w:tc>
          <w:tcPr>
            <w:tcW w:w="7229" w:type="dxa"/>
          </w:tcPr>
          <w:p w14:paraId="3569D661"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озелененных насаждений специального назначения (С-2)</w:t>
            </w:r>
          </w:p>
        </w:tc>
        <w:tc>
          <w:tcPr>
            <w:tcW w:w="709" w:type="dxa"/>
          </w:tcPr>
          <w:p w14:paraId="38521B29"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382</w:t>
            </w:r>
          </w:p>
        </w:tc>
      </w:tr>
      <w:tr w:rsidR="000007BD" w:rsidRPr="00F64D1F" w14:paraId="09B89EEA" w14:textId="77777777" w:rsidTr="000007BD">
        <w:trPr>
          <w:trHeight w:val="397"/>
        </w:trPr>
        <w:tc>
          <w:tcPr>
            <w:tcW w:w="1668" w:type="dxa"/>
          </w:tcPr>
          <w:p w14:paraId="3AED9C37" w14:textId="77777777" w:rsidR="000007BD"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61.</w:t>
            </w:r>
          </w:p>
        </w:tc>
        <w:tc>
          <w:tcPr>
            <w:tcW w:w="7229" w:type="dxa"/>
          </w:tcPr>
          <w:p w14:paraId="488EC0F9"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режимных объектов (С-4)</w:t>
            </w:r>
          </w:p>
        </w:tc>
        <w:tc>
          <w:tcPr>
            <w:tcW w:w="709" w:type="dxa"/>
          </w:tcPr>
          <w:p w14:paraId="278DE5E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386</w:t>
            </w:r>
          </w:p>
        </w:tc>
      </w:tr>
      <w:tr w:rsidR="000007BD" w:rsidRPr="00F64D1F" w14:paraId="0FE441E3" w14:textId="77777777" w:rsidTr="000007BD">
        <w:trPr>
          <w:trHeight w:val="397"/>
        </w:trPr>
        <w:tc>
          <w:tcPr>
            <w:tcW w:w="1668" w:type="dxa"/>
          </w:tcPr>
          <w:p w14:paraId="0AB53700"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62.</w:t>
            </w:r>
          </w:p>
        </w:tc>
        <w:tc>
          <w:tcPr>
            <w:tcW w:w="7229" w:type="dxa"/>
          </w:tcPr>
          <w:p w14:paraId="650BB31F"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Градостроительный регламент зоны сельскохозяйственных угодий в границах населенных пунктов (СХ-1)</w:t>
            </w:r>
          </w:p>
        </w:tc>
        <w:tc>
          <w:tcPr>
            <w:tcW w:w="709" w:type="dxa"/>
          </w:tcPr>
          <w:p w14:paraId="0CE387FA"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399</w:t>
            </w:r>
          </w:p>
        </w:tc>
      </w:tr>
      <w:tr w:rsidR="000007BD" w:rsidRPr="00F64D1F" w14:paraId="3422BBBD" w14:textId="77777777" w:rsidTr="000007BD">
        <w:trPr>
          <w:trHeight w:val="397"/>
        </w:trPr>
        <w:tc>
          <w:tcPr>
            <w:tcW w:w="1668" w:type="dxa"/>
          </w:tcPr>
          <w:p w14:paraId="42C0608E"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63.</w:t>
            </w:r>
          </w:p>
        </w:tc>
        <w:tc>
          <w:tcPr>
            <w:tcW w:w="7229" w:type="dxa"/>
          </w:tcPr>
          <w:p w14:paraId="6944FF2D" w14:textId="77777777" w:rsidR="000007BD" w:rsidRPr="00F64D1F" w:rsidRDefault="000007BD" w:rsidP="00F64D1F">
            <w:pPr>
              <w:tabs>
                <w:tab w:val="left" w:pos="142"/>
              </w:tabs>
              <w:rPr>
                <w:rFonts w:ascii="Times New Roman" w:hAnsi="Times New Roman"/>
                <w:sz w:val="24"/>
                <w:szCs w:val="24"/>
                <w:lang w:eastAsia="ru-RU"/>
              </w:rPr>
            </w:pPr>
            <w:r w:rsidRPr="00F64D1F">
              <w:rPr>
                <w:rFonts w:ascii="Times New Roman" w:hAnsi="Times New Roman"/>
                <w:sz w:val="24"/>
                <w:szCs w:val="24"/>
                <w:lang w:eastAsia="ru-RU"/>
              </w:rPr>
              <w:t>Зона сельскохозяйственных угодий в составе земель сельскохозяйственного назначения  (СХ-2)</w:t>
            </w:r>
          </w:p>
        </w:tc>
        <w:tc>
          <w:tcPr>
            <w:tcW w:w="709" w:type="dxa"/>
          </w:tcPr>
          <w:p w14:paraId="16FE4827"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403</w:t>
            </w:r>
          </w:p>
        </w:tc>
      </w:tr>
      <w:tr w:rsidR="000007BD" w:rsidRPr="00F64D1F" w14:paraId="31EB3742" w14:textId="77777777" w:rsidTr="000007BD">
        <w:trPr>
          <w:cantSplit/>
          <w:trHeight w:val="397"/>
        </w:trPr>
        <w:tc>
          <w:tcPr>
            <w:tcW w:w="1668" w:type="dxa"/>
          </w:tcPr>
          <w:p w14:paraId="338904A6"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64.</w:t>
            </w:r>
          </w:p>
        </w:tc>
        <w:tc>
          <w:tcPr>
            <w:tcW w:w="7229" w:type="dxa"/>
          </w:tcPr>
          <w:p w14:paraId="2A84169E"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Градостроительный регламент зоны объектов сельскохозяйственного производства в границах населенных пунктов (СХ-3)</w:t>
            </w:r>
          </w:p>
        </w:tc>
        <w:tc>
          <w:tcPr>
            <w:tcW w:w="709" w:type="dxa"/>
          </w:tcPr>
          <w:p w14:paraId="28647BB9"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404</w:t>
            </w:r>
          </w:p>
        </w:tc>
      </w:tr>
      <w:tr w:rsidR="00E34F52" w:rsidRPr="00F64D1F" w14:paraId="7F030726" w14:textId="77777777" w:rsidTr="00BA3B87">
        <w:trPr>
          <w:cantSplit/>
          <w:trHeight w:val="397"/>
        </w:trPr>
        <w:tc>
          <w:tcPr>
            <w:tcW w:w="1668" w:type="dxa"/>
          </w:tcPr>
          <w:p w14:paraId="5A2B1531" w14:textId="77777777" w:rsidR="00E34F52" w:rsidRPr="00F64D1F" w:rsidRDefault="00E34F52" w:rsidP="00F64D1F">
            <w:pPr>
              <w:rPr>
                <w:rFonts w:ascii="Times New Roman" w:hAnsi="Times New Roman"/>
                <w:b/>
                <w:sz w:val="24"/>
                <w:szCs w:val="24"/>
              </w:rPr>
            </w:pPr>
            <w:r w:rsidRPr="00F64D1F">
              <w:rPr>
                <w:rFonts w:ascii="Times New Roman" w:hAnsi="Times New Roman"/>
                <w:b/>
                <w:sz w:val="24"/>
                <w:szCs w:val="24"/>
                <w:lang w:eastAsia="ru-RU"/>
              </w:rPr>
              <w:t>Статья 65.</w:t>
            </w:r>
          </w:p>
        </w:tc>
        <w:tc>
          <w:tcPr>
            <w:tcW w:w="7229" w:type="dxa"/>
          </w:tcPr>
          <w:p w14:paraId="41D8CC1F" w14:textId="77777777" w:rsidR="00E34F52" w:rsidRPr="00F64D1F" w:rsidRDefault="00E34F52" w:rsidP="00F64D1F">
            <w:pPr>
              <w:pStyle w:val="312"/>
              <w:tabs>
                <w:tab w:val="clear" w:pos="0"/>
                <w:tab w:val="clear" w:pos="2340"/>
                <w:tab w:val="num" w:pos="1418"/>
                <w:tab w:val="left" w:pos="2268"/>
              </w:tabs>
              <w:spacing w:before="0" w:after="0"/>
              <w:ind w:firstLine="0"/>
              <w:rPr>
                <w:b w:val="0"/>
                <w:szCs w:val="24"/>
              </w:rPr>
            </w:pPr>
            <w:r w:rsidRPr="00F64D1F">
              <w:rPr>
                <w:b w:val="0"/>
                <w:szCs w:val="24"/>
              </w:rPr>
              <w:t>Градостроительный регламент зоны объектов сельскохозяйственного производства в составе земель сельскохозяйственного назначения (СХ-4)</w:t>
            </w:r>
          </w:p>
        </w:tc>
        <w:tc>
          <w:tcPr>
            <w:tcW w:w="709" w:type="dxa"/>
          </w:tcPr>
          <w:p w14:paraId="351B9A81" w14:textId="77777777" w:rsidR="00E34F52" w:rsidRPr="00F64D1F" w:rsidRDefault="00E34F52" w:rsidP="00F64D1F">
            <w:pPr>
              <w:rPr>
                <w:rFonts w:ascii="Times New Roman" w:hAnsi="Times New Roman"/>
                <w:sz w:val="24"/>
                <w:szCs w:val="24"/>
                <w:lang w:eastAsia="ru-RU"/>
              </w:rPr>
            </w:pPr>
            <w:r w:rsidRPr="00F64D1F">
              <w:rPr>
                <w:rFonts w:ascii="Times New Roman" w:hAnsi="Times New Roman"/>
                <w:sz w:val="24"/>
                <w:szCs w:val="24"/>
                <w:lang w:eastAsia="ru-RU"/>
              </w:rPr>
              <w:t>412</w:t>
            </w:r>
          </w:p>
        </w:tc>
      </w:tr>
      <w:tr w:rsidR="000007BD" w:rsidRPr="00F64D1F" w14:paraId="35FEE95C" w14:textId="77777777" w:rsidTr="000007BD">
        <w:trPr>
          <w:cantSplit/>
          <w:trHeight w:val="397"/>
        </w:trPr>
        <w:tc>
          <w:tcPr>
            <w:tcW w:w="1668" w:type="dxa"/>
          </w:tcPr>
          <w:p w14:paraId="27B3AAA8" w14:textId="7E91F6B6"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65.</w:t>
            </w:r>
            <w:r w:rsidR="00E34F52" w:rsidRPr="00F64D1F">
              <w:rPr>
                <w:rFonts w:ascii="Times New Roman" w:hAnsi="Times New Roman"/>
                <w:b/>
                <w:sz w:val="24"/>
                <w:szCs w:val="24"/>
                <w:lang w:eastAsia="ru-RU"/>
              </w:rPr>
              <w:t>1.</w:t>
            </w:r>
          </w:p>
        </w:tc>
        <w:tc>
          <w:tcPr>
            <w:tcW w:w="7229" w:type="dxa"/>
          </w:tcPr>
          <w:p w14:paraId="32A6B40B" w14:textId="04A9C4F2" w:rsidR="000007BD" w:rsidRPr="00F64D1F" w:rsidRDefault="00E34F52" w:rsidP="00F64D1F">
            <w:pPr>
              <w:pStyle w:val="312"/>
              <w:tabs>
                <w:tab w:val="clear" w:pos="0"/>
                <w:tab w:val="clear" w:pos="2340"/>
                <w:tab w:val="num" w:pos="1418"/>
                <w:tab w:val="left" w:pos="2268"/>
              </w:tabs>
              <w:spacing w:before="0" w:after="0"/>
              <w:ind w:firstLine="0"/>
              <w:rPr>
                <w:b w:val="0"/>
                <w:szCs w:val="24"/>
              </w:rPr>
            </w:pPr>
            <w:r w:rsidRPr="00F64D1F">
              <w:rPr>
                <w:b w:val="0"/>
                <w:szCs w:val="24"/>
              </w:rPr>
              <w:t>Градостроительные регламенты в части требований к архитектурно-градостроительному облику объекта капитального строительства</w:t>
            </w:r>
          </w:p>
        </w:tc>
        <w:tc>
          <w:tcPr>
            <w:tcW w:w="709" w:type="dxa"/>
          </w:tcPr>
          <w:p w14:paraId="4055C8A3" w14:textId="7DAAD4AF"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41</w:t>
            </w:r>
            <w:r w:rsidR="00E34F52" w:rsidRPr="00F64D1F">
              <w:rPr>
                <w:rFonts w:ascii="Times New Roman" w:hAnsi="Times New Roman"/>
                <w:sz w:val="24"/>
                <w:szCs w:val="24"/>
                <w:lang w:eastAsia="ru-RU"/>
              </w:rPr>
              <w:t>3</w:t>
            </w:r>
          </w:p>
        </w:tc>
      </w:tr>
      <w:tr w:rsidR="000007BD" w:rsidRPr="00F64D1F" w14:paraId="08A42B16" w14:textId="77777777" w:rsidTr="000007BD">
        <w:trPr>
          <w:cantSplit/>
          <w:trHeight w:val="397"/>
        </w:trPr>
        <w:tc>
          <w:tcPr>
            <w:tcW w:w="1668" w:type="dxa"/>
          </w:tcPr>
          <w:p w14:paraId="0F4B4797" w14:textId="77777777" w:rsidR="000007BD" w:rsidRPr="00F64D1F" w:rsidRDefault="000007BD" w:rsidP="00F64D1F">
            <w:pPr>
              <w:rPr>
                <w:rFonts w:ascii="Times New Roman" w:hAnsi="Times New Roman"/>
                <w:b/>
                <w:sz w:val="24"/>
                <w:szCs w:val="24"/>
              </w:rPr>
            </w:pPr>
            <w:r w:rsidRPr="00F64D1F">
              <w:rPr>
                <w:rFonts w:ascii="Times New Roman" w:eastAsiaTheme="minorHAnsi" w:hAnsi="Times New Roman" w:cs="Times New Roman"/>
                <w:b/>
                <w:sz w:val="24"/>
                <w:szCs w:val="24"/>
              </w:rPr>
              <w:t>ГЛАВА 9.</w:t>
            </w:r>
          </w:p>
        </w:tc>
        <w:tc>
          <w:tcPr>
            <w:tcW w:w="7229" w:type="dxa"/>
          </w:tcPr>
          <w:p w14:paraId="5606252D" w14:textId="77777777" w:rsidR="000007BD" w:rsidRPr="00F64D1F" w:rsidRDefault="000007BD" w:rsidP="00F64D1F">
            <w:pPr>
              <w:rPr>
                <w:rFonts w:ascii="Times New Roman" w:eastAsiaTheme="minorHAnsi" w:hAnsi="Times New Roman" w:cs="Times New Roman"/>
                <w:b/>
                <w:sz w:val="24"/>
                <w:szCs w:val="24"/>
              </w:rPr>
            </w:pPr>
            <w:r w:rsidRPr="00F64D1F">
              <w:rPr>
                <w:rFonts w:ascii="Times New Roman" w:eastAsiaTheme="minorHAnsi" w:hAnsi="Times New Roman" w:cs="Times New Roman"/>
                <w:b/>
                <w:sz w:val="24"/>
                <w:szCs w:val="24"/>
              </w:rPr>
              <w:t>ОГРАНИЧЕНИЯ ИСПОЛЬЗОВАНИЯ ЗЕМЕЛЬНЫХ УЧАСТКОВ И ОБЪЕКТОВ КАПИТАЛЬНОГО СТРОИТЕЛЬСТВА</w:t>
            </w:r>
          </w:p>
        </w:tc>
        <w:tc>
          <w:tcPr>
            <w:tcW w:w="709" w:type="dxa"/>
          </w:tcPr>
          <w:p w14:paraId="44CD0777" w14:textId="77777777" w:rsidR="000007BD" w:rsidRPr="00F64D1F" w:rsidRDefault="000007BD" w:rsidP="00F64D1F">
            <w:pPr>
              <w:rPr>
                <w:rFonts w:ascii="Times New Roman" w:hAnsi="Times New Roman"/>
                <w:sz w:val="24"/>
                <w:szCs w:val="24"/>
                <w:lang w:eastAsia="ru-RU"/>
              </w:rPr>
            </w:pPr>
          </w:p>
        </w:tc>
      </w:tr>
      <w:tr w:rsidR="000007BD" w:rsidRPr="00F64D1F" w14:paraId="0F5CB399" w14:textId="77777777" w:rsidTr="000007BD">
        <w:trPr>
          <w:cantSplit/>
          <w:trHeight w:val="397"/>
        </w:trPr>
        <w:tc>
          <w:tcPr>
            <w:tcW w:w="1668" w:type="dxa"/>
          </w:tcPr>
          <w:p w14:paraId="1D15B014"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66.</w:t>
            </w:r>
          </w:p>
        </w:tc>
        <w:tc>
          <w:tcPr>
            <w:tcW w:w="7229" w:type="dxa"/>
          </w:tcPr>
          <w:p w14:paraId="6410B4DF" w14:textId="77777777" w:rsidR="000007BD" w:rsidRPr="00F64D1F" w:rsidRDefault="000007BD" w:rsidP="00F64D1F">
            <w:pPr>
              <w:rPr>
                <w:rFonts w:ascii="Times New Roman" w:hAnsi="Times New Roman"/>
                <w:sz w:val="24"/>
                <w:szCs w:val="24"/>
              </w:rPr>
            </w:pPr>
            <w:r w:rsidRPr="00F64D1F">
              <w:rPr>
                <w:rFonts w:ascii="Times New Roman" w:hAnsi="Times New Roman" w:cs="Times New Roman"/>
                <w:sz w:val="24"/>
                <w:szCs w:val="24"/>
                <w:lang w:eastAsia="ru-RU"/>
              </w:rPr>
              <w:t>Общие положения.</w:t>
            </w:r>
          </w:p>
        </w:tc>
        <w:tc>
          <w:tcPr>
            <w:tcW w:w="709" w:type="dxa"/>
          </w:tcPr>
          <w:p w14:paraId="6FF7C56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418</w:t>
            </w:r>
          </w:p>
        </w:tc>
      </w:tr>
      <w:tr w:rsidR="000007BD" w:rsidRPr="00F64D1F" w14:paraId="4753021F" w14:textId="77777777" w:rsidTr="000007BD">
        <w:trPr>
          <w:cantSplit/>
          <w:trHeight w:val="397"/>
        </w:trPr>
        <w:tc>
          <w:tcPr>
            <w:tcW w:w="1668" w:type="dxa"/>
          </w:tcPr>
          <w:p w14:paraId="7262AA74"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67.</w:t>
            </w:r>
          </w:p>
        </w:tc>
        <w:tc>
          <w:tcPr>
            <w:tcW w:w="7229" w:type="dxa"/>
          </w:tcPr>
          <w:p w14:paraId="4E3214FB" w14:textId="77777777" w:rsidR="000007BD" w:rsidRPr="00F64D1F" w:rsidRDefault="000007BD" w:rsidP="00F64D1F">
            <w:pPr>
              <w:rPr>
                <w:rFonts w:ascii="Times New Roman" w:hAnsi="Times New Roman"/>
                <w:sz w:val="24"/>
                <w:szCs w:val="24"/>
              </w:rPr>
            </w:pPr>
            <w:r w:rsidRPr="00F64D1F">
              <w:rPr>
                <w:rFonts w:ascii="Times New Roman" w:hAnsi="Times New Roman" w:cs="Times New Roman"/>
                <w:bCs/>
                <w:kern w:val="32"/>
                <w:sz w:val="24"/>
                <w:szCs w:val="24"/>
              </w:rPr>
              <w:t>Ограничения использования земельных участков и объектов капитального строительства в границах санитарно-защитных зон и санитарных разрывов</w:t>
            </w:r>
          </w:p>
        </w:tc>
        <w:tc>
          <w:tcPr>
            <w:tcW w:w="709" w:type="dxa"/>
          </w:tcPr>
          <w:p w14:paraId="725BD04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418</w:t>
            </w:r>
          </w:p>
        </w:tc>
      </w:tr>
      <w:tr w:rsidR="000007BD" w:rsidRPr="00F64D1F" w14:paraId="15BF5B66" w14:textId="77777777" w:rsidTr="000007BD">
        <w:trPr>
          <w:cantSplit/>
          <w:trHeight w:val="397"/>
        </w:trPr>
        <w:tc>
          <w:tcPr>
            <w:tcW w:w="1668" w:type="dxa"/>
          </w:tcPr>
          <w:p w14:paraId="56854BAF"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68.</w:t>
            </w:r>
          </w:p>
        </w:tc>
        <w:tc>
          <w:tcPr>
            <w:tcW w:w="7229" w:type="dxa"/>
          </w:tcPr>
          <w:p w14:paraId="52B54C0B" w14:textId="77777777" w:rsidR="000007BD" w:rsidRPr="00F64D1F" w:rsidRDefault="000007BD" w:rsidP="00F64D1F">
            <w:pPr>
              <w:autoSpaceDE w:val="0"/>
              <w:autoSpaceDN w:val="0"/>
              <w:adjustRightInd w:val="0"/>
              <w:outlineLvl w:val="2"/>
              <w:rPr>
                <w:rFonts w:ascii="Times New Roman" w:hAnsi="Times New Roman"/>
                <w:sz w:val="24"/>
                <w:szCs w:val="24"/>
              </w:rPr>
            </w:pPr>
            <w:r w:rsidRPr="00F64D1F">
              <w:rPr>
                <w:rFonts w:ascii="Times New Roman" w:hAnsi="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p>
        </w:tc>
        <w:tc>
          <w:tcPr>
            <w:tcW w:w="709" w:type="dxa"/>
          </w:tcPr>
          <w:p w14:paraId="1033292D"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419</w:t>
            </w:r>
          </w:p>
        </w:tc>
      </w:tr>
      <w:tr w:rsidR="000007BD" w:rsidRPr="00F64D1F" w14:paraId="7DAC6777" w14:textId="77777777" w:rsidTr="000007BD">
        <w:trPr>
          <w:cantSplit/>
          <w:trHeight w:val="397"/>
        </w:trPr>
        <w:tc>
          <w:tcPr>
            <w:tcW w:w="1668" w:type="dxa"/>
          </w:tcPr>
          <w:p w14:paraId="6922066F"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69.</w:t>
            </w:r>
          </w:p>
        </w:tc>
        <w:tc>
          <w:tcPr>
            <w:tcW w:w="7229" w:type="dxa"/>
          </w:tcPr>
          <w:p w14:paraId="595DBADF" w14:textId="77777777" w:rsidR="000007BD" w:rsidRPr="00F64D1F" w:rsidRDefault="000007BD" w:rsidP="00F64D1F">
            <w:pPr>
              <w:pStyle w:val="312"/>
              <w:tabs>
                <w:tab w:val="clear" w:pos="2340"/>
                <w:tab w:val="left" w:pos="2268"/>
              </w:tabs>
              <w:spacing w:before="0" w:after="0"/>
              <w:ind w:firstLine="0"/>
              <w:rPr>
                <w:b w:val="0"/>
                <w:szCs w:val="24"/>
              </w:rPr>
            </w:pPr>
            <w:r w:rsidRPr="00F64D1F">
              <w:rPr>
                <w:b w:val="0"/>
                <w:szCs w:val="24"/>
              </w:rPr>
              <w:t>Ограничения использования земельных участков и объектов капитального строительства в границах охранных зон объектов инженерной инфраструктуры</w:t>
            </w:r>
          </w:p>
        </w:tc>
        <w:tc>
          <w:tcPr>
            <w:tcW w:w="709" w:type="dxa"/>
          </w:tcPr>
          <w:p w14:paraId="7BD6E216"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421</w:t>
            </w:r>
          </w:p>
        </w:tc>
      </w:tr>
      <w:tr w:rsidR="000007BD" w:rsidRPr="00F64D1F" w14:paraId="056692B0" w14:textId="77777777" w:rsidTr="000007BD">
        <w:trPr>
          <w:cantSplit/>
          <w:trHeight w:val="397"/>
        </w:trPr>
        <w:tc>
          <w:tcPr>
            <w:tcW w:w="1668" w:type="dxa"/>
          </w:tcPr>
          <w:p w14:paraId="5A0A3BA3"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70.</w:t>
            </w:r>
          </w:p>
        </w:tc>
        <w:tc>
          <w:tcPr>
            <w:tcW w:w="7229" w:type="dxa"/>
          </w:tcPr>
          <w:p w14:paraId="559EBC59" w14:textId="77777777" w:rsidR="000007BD" w:rsidRPr="00F64D1F" w:rsidRDefault="000007BD" w:rsidP="00F64D1F">
            <w:pPr>
              <w:rPr>
                <w:rFonts w:ascii="Times New Roman" w:hAnsi="Times New Roman"/>
                <w:sz w:val="24"/>
                <w:szCs w:val="24"/>
              </w:rPr>
            </w:pPr>
            <w:r w:rsidRPr="00F64D1F">
              <w:rPr>
                <w:rFonts w:ascii="Times New Roman" w:hAnsi="Times New Roman"/>
                <w:sz w:val="24"/>
                <w:szCs w:val="24"/>
              </w:rPr>
              <w:t>Ограничения использования земельных участков и объектов капитального строительства в границах придорожной полосы автомобильных дорог</w:t>
            </w:r>
          </w:p>
        </w:tc>
        <w:tc>
          <w:tcPr>
            <w:tcW w:w="709" w:type="dxa"/>
          </w:tcPr>
          <w:p w14:paraId="45AC7DE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426</w:t>
            </w:r>
          </w:p>
        </w:tc>
      </w:tr>
      <w:tr w:rsidR="000007BD" w:rsidRPr="00F64D1F" w14:paraId="1C533C97" w14:textId="77777777" w:rsidTr="000007BD">
        <w:trPr>
          <w:cantSplit/>
          <w:trHeight w:val="397"/>
        </w:trPr>
        <w:tc>
          <w:tcPr>
            <w:tcW w:w="1668" w:type="dxa"/>
          </w:tcPr>
          <w:p w14:paraId="4B160AE8"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71.</w:t>
            </w:r>
          </w:p>
        </w:tc>
        <w:tc>
          <w:tcPr>
            <w:tcW w:w="7229" w:type="dxa"/>
          </w:tcPr>
          <w:p w14:paraId="27AD3D20" w14:textId="77777777" w:rsidR="000007BD" w:rsidRPr="00F64D1F" w:rsidRDefault="000007BD" w:rsidP="00F64D1F">
            <w:pPr>
              <w:autoSpaceDE w:val="0"/>
              <w:autoSpaceDN w:val="0"/>
              <w:adjustRightInd w:val="0"/>
              <w:outlineLvl w:val="2"/>
              <w:rPr>
                <w:rFonts w:ascii="Times New Roman" w:hAnsi="Times New Roman"/>
                <w:sz w:val="24"/>
                <w:szCs w:val="24"/>
              </w:rPr>
            </w:pPr>
            <w:r w:rsidRPr="00F64D1F">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железных дорог</w:t>
            </w:r>
          </w:p>
        </w:tc>
        <w:tc>
          <w:tcPr>
            <w:tcW w:w="709" w:type="dxa"/>
          </w:tcPr>
          <w:p w14:paraId="3C0EBC1B"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427</w:t>
            </w:r>
          </w:p>
        </w:tc>
      </w:tr>
      <w:tr w:rsidR="000007BD" w:rsidRPr="00F64D1F" w14:paraId="18B47519" w14:textId="77777777" w:rsidTr="000007BD">
        <w:trPr>
          <w:cantSplit/>
          <w:trHeight w:val="397"/>
        </w:trPr>
        <w:tc>
          <w:tcPr>
            <w:tcW w:w="1668" w:type="dxa"/>
          </w:tcPr>
          <w:p w14:paraId="40482C18"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72.</w:t>
            </w:r>
          </w:p>
        </w:tc>
        <w:tc>
          <w:tcPr>
            <w:tcW w:w="7229" w:type="dxa"/>
          </w:tcPr>
          <w:p w14:paraId="2BD07A40" w14:textId="77777777" w:rsidR="000007BD" w:rsidRPr="00F64D1F" w:rsidRDefault="000007BD" w:rsidP="00F64D1F">
            <w:pPr>
              <w:pStyle w:val="312"/>
              <w:tabs>
                <w:tab w:val="clear" w:pos="0"/>
                <w:tab w:val="clear" w:pos="2340"/>
                <w:tab w:val="num" w:pos="1418"/>
                <w:tab w:val="left" w:pos="2268"/>
              </w:tabs>
              <w:spacing w:before="0" w:after="0"/>
              <w:ind w:firstLine="0"/>
              <w:rPr>
                <w:b w:val="0"/>
                <w:szCs w:val="24"/>
              </w:rPr>
            </w:pPr>
            <w:r w:rsidRPr="00F64D1F">
              <w:rPr>
                <w:b w:val="0"/>
                <w:szCs w:val="24"/>
              </w:rPr>
              <w:t>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09" w:type="dxa"/>
          </w:tcPr>
          <w:p w14:paraId="77EEA171"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428</w:t>
            </w:r>
          </w:p>
        </w:tc>
      </w:tr>
      <w:tr w:rsidR="000007BD" w:rsidRPr="00F64D1F" w14:paraId="353E6C82" w14:textId="77777777" w:rsidTr="000007BD">
        <w:trPr>
          <w:cantSplit/>
          <w:trHeight w:val="397"/>
        </w:trPr>
        <w:tc>
          <w:tcPr>
            <w:tcW w:w="1668" w:type="dxa"/>
          </w:tcPr>
          <w:p w14:paraId="5DFCFC19"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73.</w:t>
            </w:r>
          </w:p>
        </w:tc>
        <w:tc>
          <w:tcPr>
            <w:tcW w:w="7229" w:type="dxa"/>
          </w:tcPr>
          <w:p w14:paraId="4D6037E1" w14:textId="77777777" w:rsidR="000007BD" w:rsidRPr="00F64D1F" w:rsidRDefault="000007BD" w:rsidP="00F64D1F">
            <w:pPr>
              <w:rPr>
                <w:rFonts w:ascii="Times New Roman" w:hAnsi="Times New Roman"/>
                <w:sz w:val="24"/>
                <w:szCs w:val="24"/>
              </w:rPr>
            </w:pPr>
            <w:r w:rsidRPr="00F64D1F">
              <w:rPr>
                <w:rFonts w:ascii="Times New Roman" w:hAnsi="Times New Roman"/>
                <w:sz w:val="24"/>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p>
        </w:tc>
        <w:tc>
          <w:tcPr>
            <w:tcW w:w="709" w:type="dxa"/>
          </w:tcPr>
          <w:p w14:paraId="7F4C82AF"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429</w:t>
            </w:r>
          </w:p>
        </w:tc>
      </w:tr>
      <w:tr w:rsidR="000007BD" w:rsidRPr="00F64D1F" w14:paraId="40ECEAC7" w14:textId="77777777" w:rsidTr="000007BD">
        <w:trPr>
          <w:cantSplit/>
          <w:trHeight w:val="397"/>
        </w:trPr>
        <w:tc>
          <w:tcPr>
            <w:tcW w:w="1668" w:type="dxa"/>
          </w:tcPr>
          <w:p w14:paraId="36D597A9" w14:textId="77777777" w:rsidR="000007BD" w:rsidRPr="00F64D1F" w:rsidRDefault="000007BD" w:rsidP="00F64D1F">
            <w:pPr>
              <w:rPr>
                <w:rFonts w:ascii="Times New Roman" w:hAnsi="Times New Roman"/>
                <w:b/>
                <w:sz w:val="24"/>
                <w:szCs w:val="24"/>
              </w:rPr>
            </w:pPr>
            <w:r w:rsidRPr="00F64D1F">
              <w:rPr>
                <w:rFonts w:ascii="Times New Roman" w:hAnsi="Times New Roman"/>
                <w:b/>
                <w:sz w:val="24"/>
                <w:szCs w:val="24"/>
                <w:lang w:eastAsia="ru-RU"/>
              </w:rPr>
              <w:t>Статья 74.</w:t>
            </w:r>
          </w:p>
        </w:tc>
        <w:tc>
          <w:tcPr>
            <w:tcW w:w="7229" w:type="dxa"/>
          </w:tcPr>
          <w:p w14:paraId="3B27FF78" w14:textId="77777777" w:rsidR="000007BD" w:rsidRPr="00F64D1F" w:rsidRDefault="000007BD" w:rsidP="00F64D1F">
            <w:pPr>
              <w:autoSpaceDE w:val="0"/>
              <w:autoSpaceDN w:val="0"/>
              <w:adjustRightInd w:val="0"/>
              <w:outlineLvl w:val="2"/>
              <w:rPr>
                <w:rFonts w:ascii="Times New Roman" w:hAnsi="Times New Roman"/>
                <w:sz w:val="24"/>
                <w:szCs w:val="24"/>
              </w:rPr>
            </w:pPr>
            <w:r w:rsidRPr="00F64D1F">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стационарных пунктов наблюдения за состоянием окружающей среды, ее загрязнением</w:t>
            </w:r>
          </w:p>
        </w:tc>
        <w:tc>
          <w:tcPr>
            <w:tcW w:w="709" w:type="dxa"/>
          </w:tcPr>
          <w:p w14:paraId="0880669B"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43</w:t>
            </w:r>
            <w:r w:rsidR="008E6085" w:rsidRPr="00F64D1F">
              <w:rPr>
                <w:rFonts w:ascii="Times New Roman" w:hAnsi="Times New Roman"/>
                <w:sz w:val="24"/>
                <w:szCs w:val="24"/>
                <w:lang w:eastAsia="ru-RU"/>
              </w:rPr>
              <w:t>2</w:t>
            </w:r>
          </w:p>
        </w:tc>
      </w:tr>
      <w:tr w:rsidR="000007BD" w:rsidRPr="00F64D1F" w14:paraId="633F0F5D" w14:textId="77777777" w:rsidTr="008E6085">
        <w:trPr>
          <w:cantSplit/>
          <w:trHeight w:val="1661"/>
        </w:trPr>
        <w:tc>
          <w:tcPr>
            <w:tcW w:w="1668" w:type="dxa"/>
          </w:tcPr>
          <w:p w14:paraId="5BF79D0C" w14:textId="77777777" w:rsidR="00FD549B" w:rsidRPr="00F64D1F" w:rsidRDefault="000007BD" w:rsidP="00F64D1F">
            <w:pPr>
              <w:rPr>
                <w:rFonts w:ascii="Times New Roman" w:hAnsi="Times New Roman"/>
                <w:b/>
                <w:sz w:val="24"/>
                <w:szCs w:val="24"/>
                <w:lang w:eastAsia="ru-RU"/>
              </w:rPr>
            </w:pPr>
            <w:r w:rsidRPr="00F64D1F">
              <w:rPr>
                <w:rFonts w:ascii="Times New Roman" w:hAnsi="Times New Roman"/>
                <w:b/>
                <w:sz w:val="24"/>
                <w:szCs w:val="24"/>
                <w:lang w:eastAsia="ru-RU"/>
              </w:rPr>
              <w:t>Статья 75.</w:t>
            </w:r>
          </w:p>
          <w:p w14:paraId="4550BD82" w14:textId="77777777" w:rsidR="00FD549B" w:rsidRPr="00F64D1F" w:rsidRDefault="00FD549B" w:rsidP="00F64D1F">
            <w:pPr>
              <w:rPr>
                <w:rFonts w:ascii="Times New Roman" w:hAnsi="Times New Roman"/>
                <w:sz w:val="24"/>
                <w:szCs w:val="24"/>
                <w:lang w:eastAsia="ru-RU"/>
              </w:rPr>
            </w:pPr>
          </w:p>
          <w:p w14:paraId="4583107F" w14:textId="77777777" w:rsidR="000007BD" w:rsidRPr="00F64D1F" w:rsidRDefault="00FD549B" w:rsidP="00F64D1F">
            <w:pPr>
              <w:rPr>
                <w:rFonts w:ascii="Times New Roman" w:hAnsi="Times New Roman"/>
                <w:sz w:val="24"/>
                <w:szCs w:val="24"/>
                <w:lang w:eastAsia="ru-RU"/>
              </w:rPr>
            </w:pPr>
            <w:r w:rsidRPr="00F64D1F">
              <w:rPr>
                <w:rFonts w:ascii="Times New Roman" w:hAnsi="Times New Roman"/>
                <w:b/>
                <w:sz w:val="24"/>
                <w:szCs w:val="24"/>
                <w:lang w:eastAsia="ru-RU"/>
              </w:rPr>
              <w:t>Статья 76.</w:t>
            </w:r>
          </w:p>
        </w:tc>
        <w:tc>
          <w:tcPr>
            <w:tcW w:w="7229" w:type="dxa"/>
          </w:tcPr>
          <w:p w14:paraId="501CC408" w14:textId="77777777" w:rsidR="000007BD" w:rsidRPr="00F64D1F" w:rsidRDefault="000007BD" w:rsidP="00F64D1F">
            <w:pPr>
              <w:autoSpaceDE w:val="0"/>
              <w:autoSpaceDN w:val="0"/>
              <w:adjustRightInd w:val="0"/>
              <w:outlineLvl w:val="2"/>
              <w:rPr>
                <w:rFonts w:ascii="Times New Roman" w:hAnsi="Times New Roman"/>
                <w:sz w:val="24"/>
                <w:szCs w:val="24"/>
              </w:rPr>
            </w:pPr>
            <w:r w:rsidRPr="00F64D1F">
              <w:rPr>
                <w:rFonts w:ascii="Times New Roman" w:hAnsi="Times New Roman"/>
                <w:sz w:val="24"/>
                <w:szCs w:val="24"/>
              </w:rPr>
              <w:t>Иные ограничения использования земельных участков и объектов капитального строительства</w:t>
            </w:r>
          </w:p>
          <w:p w14:paraId="7A995652" w14:textId="77777777" w:rsidR="00FD549B" w:rsidRPr="00F64D1F" w:rsidRDefault="00FD549B" w:rsidP="00F64D1F">
            <w:pPr>
              <w:autoSpaceDE w:val="0"/>
              <w:autoSpaceDN w:val="0"/>
              <w:adjustRightInd w:val="0"/>
              <w:outlineLvl w:val="2"/>
              <w:rPr>
                <w:rFonts w:ascii="Times New Roman" w:hAnsi="Times New Roman" w:cs="Times New Roman"/>
                <w:sz w:val="24"/>
                <w:szCs w:val="24"/>
              </w:rPr>
            </w:pPr>
            <w:r w:rsidRPr="00F64D1F">
              <w:rPr>
                <w:rFonts w:ascii="Times New Roman" w:hAnsi="Times New Roman" w:cs="Times New Roman"/>
                <w:bCs/>
                <w:kern w:val="32"/>
                <w:sz w:val="24"/>
                <w:szCs w:val="24"/>
              </w:rPr>
              <w:t xml:space="preserve">Ограничения использования земельных участков и объектов капитального строительства в границах </w:t>
            </w:r>
            <w:r w:rsidRPr="00F64D1F">
              <w:rPr>
                <w:rFonts w:ascii="Times New Roman" w:hAnsi="Times New Roman" w:cs="Times New Roman"/>
                <w:sz w:val="24"/>
                <w:szCs w:val="24"/>
              </w:rPr>
              <w:t>зон затопления, подтопления</w:t>
            </w:r>
          </w:p>
          <w:p w14:paraId="67918BD0" w14:textId="77777777" w:rsidR="00FD549B" w:rsidRPr="00F64D1F" w:rsidRDefault="00FD549B" w:rsidP="00F64D1F">
            <w:pPr>
              <w:autoSpaceDE w:val="0"/>
              <w:autoSpaceDN w:val="0"/>
              <w:adjustRightInd w:val="0"/>
              <w:outlineLvl w:val="2"/>
              <w:rPr>
                <w:rFonts w:ascii="Times New Roman" w:hAnsi="Times New Roman"/>
                <w:sz w:val="24"/>
                <w:szCs w:val="24"/>
              </w:rPr>
            </w:pPr>
          </w:p>
        </w:tc>
        <w:tc>
          <w:tcPr>
            <w:tcW w:w="709" w:type="dxa"/>
          </w:tcPr>
          <w:p w14:paraId="55AD8680" w14:textId="77777777" w:rsidR="00FD549B"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43</w:t>
            </w:r>
            <w:r w:rsidR="008E6085" w:rsidRPr="00F64D1F">
              <w:rPr>
                <w:rFonts w:ascii="Times New Roman" w:hAnsi="Times New Roman"/>
                <w:sz w:val="24"/>
                <w:szCs w:val="24"/>
                <w:lang w:eastAsia="ru-RU"/>
              </w:rPr>
              <w:t>5</w:t>
            </w:r>
          </w:p>
          <w:p w14:paraId="7D0DB177" w14:textId="77777777" w:rsidR="00FD549B" w:rsidRPr="00F64D1F" w:rsidRDefault="00FD549B" w:rsidP="00F64D1F">
            <w:pPr>
              <w:rPr>
                <w:rFonts w:ascii="Times New Roman" w:hAnsi="Times New Roman"/>
                <w:sz w:val="24"/>
                <w:szCs w:val="24"/>
                <w:lang w:eastAsia="ru-RU"/>
              </w:rPr>
            </w:pPr>
          </w:p>
          <w:p w14:paraId="115E21B0" w14:textId="77777777" w:rsidR="000007BD" w:rsidRPr="00F64D1F" w:rsidRDefault="008E6085" w:rsidP="00F64D1F">
            <w:pPr>
              <w:rPr>
                <w:rFonts w:ascii="Times New Roman" w:hAnsi="Times New Roman"/>
                <w:sz w:val="24"/>
                <w:szCs w:val="24"/>
                <w:lang w:eastAsia="ru-RU"/>
              </w:rPr>
            </w:pPr>
            <w:r w:rsidRPr="00F64D1F">
              <w:rPr>
                <w:rFonts w:ascii="Times New Roman" w:hAnsi="Times New Roman"/>
                <w:sz w:val="24"/>
                <w:szCs w:val="24"/>
                <w:lang w:eastAsia="ru-RU"/>
              </w:rPr>
              <w:t>435</w:t>
            </w:r>
          </w:p>
        </w:tc>
      </w:tr>
      <w:tr w:rsidR="000007BD" w:rsidRPr="00F64D1F" w14:paraId="5BDF9412" w14:textId="77777777" w:rsidTr="000007BD">
        <w:trPr>
          <w:cantSplit/>
          <w:trHeight w:val="397"/>
        </w:trPr>
        <w:tc>
          <w:tcPr>
            <w:tcW w:w="1668" w:type="dxa"/>
          </w:tcPr>
          <w:p w14:paraId="053D45FE" w14:textId="77777777" w:rsidR="000007BD" w:rsidRPr="00F64D1F" w:rsidRDefault="000007BD" w:rsidP="00F64D1F">
            <w:pPr>
              <w:rPr>
                <w:rFonts w:ascii="Times New Roman" w:hAnsi="Times New Roman"/>
                <w:b/>
                <w:sz w:val="24"/>
                <w:szCs w:val="24"/>
                <w:lang w:eastAsia="ru-RU"/>
              </w:rPr>
            </w:pPr>
            <w:r w:rsidRPr="00F64D1F">
              <w:rPr>
                <w:rFonts w:ascii="Times New Roman" w:eastAsiaTheme="minorHAnsi" w:hAnsi="Times New Roman"/>
                <w:b/>
                <w:sz w:val="24"/>
                <w:szCs w:val="24"/>
                <w:u w:val="single"/>
              </w:rPr>
              <w:t>РАЗДЕЛ I</w:t>
            </w:r>
            <w:r w:rsidRPr="00F64D1F">
              <w:rPr>
                <w:rFonts w:ascii="Times New Roman" w:eastAsiaTheme="minorHAnsi" w:hAnsi="Times New Roman"/>
                <w:b/>
                <w:sz w:val="24"/>
                <w:szCs w:val="24"/>
                <w:u w:val="single"/>
                <w:lang w:val="en-US"/>
              </w:rPr>
              <w:t>II</w:t>
            </w:r>
            <w:r w:rsidRPr="00F64D1F">
              <w:rPr>
                <w:rFonts w:ascii="Times New Roman" w:eastAsiaTheme="minorHAnsi" w:hAnsi="Times New Roman"/>
                <w:b/>
                <w:sz w:val="24"/>
                <w:szCs w:val="24"/>
                <w:u w:val="single"/>
              </w:rPr>
              <w:t>.</w:t>
            </w:r>
          </w:p>
        </w:tc>
        <w:tc>
          <w:tcPr>
            <w:tcW w:w="7229" w:type="dxa"/>
          </w:tcPr>
          <w:p w14:paraId="1AB2E7A2" w14:textId="77777777" w:rsidR="000007BD" w:rsidRPr="00F64D1F" w:rsidRDefault="000007BD" w:rsidP="00F64D1F">
            <w:pPr>
              <w:rPr>
                <w:rFonts w:ascii="Times New Roman" w:hAnsi="Times New Roman"/>
                <w:sz w:val="24"/>
                <w:szCs w:val="24"/>
                <w:lang w:eastAsia="ru-RU"/>
              </w:rPr>
            </w:pPr>
            <w:r w:rsidRPr="00F64D1F">
              <w:rPr>
                <w:rFonts w:ascii="Times New Roman" w:eastAsiaTheme="minorHAnsi" w:hAnsi="Times New Roman" w:cs="Times New Roman"/>
                <w:b/>
                <w:sz w:val="24"/>
                <w:szCs w:val="24"/>
              </w:rPr>
              <w:t>КАРТА ГРАДОСТРОИТЕЛЬНОГО ЗОНИРОВАНИЯ</w:t>
            </w:r>
          </w:p>
        </w:tc>
        <w:tc>
          <w:tcPr>
            <w:tcW w:w="709" w:type="dxa"/>
          </w:tcPr>
          <w:p w14:paraId="5C6CFAD5" w14:textId="77777777" w:rsidR="000007BD" w:rsidRPr="00F64D1F" w:rsidRDefault="000007BD" w:rsidP="00F64D1F">
            <w:pPr>
              <w:rPr>
                <w:rFonts w:ascii="Times New Roman" w:hAnsi="Times New Roman"/>
                <w:sz w:val="24"/>
                <w:szCs w:val="24"/>
                <w:lang w:eastAsia="ru-RU"/>
              </w:rPr>
            </w:pPr>
            <w:r w:rsidRPr="00F64D1F">
              <w:rPr>
                <w:rFonts w:ascii="Times New Roman" w:hAnsi="Times New Roman"/>
                <w:sz w:val="24"/>
                <w:szCs w:val="24"/>
                <w:lang w:eastAsia="ru-RU"/>
              </w:rPr>
              <w:t>43</w:t>
            </w:r>
            <w:r w:rsidR="008E6085" w:rsidRPr="00F64D1F">
              <w:rPr>
                <w:rFonts w:ascii="Times New Roman" w:hAnsi="Times New Roman"/>
                <w:sz w:val="24"/>
                <w:szCs w:val="24"/>
                <w:lang w:eastAsia="ru-RU"/>
              </w:rPr>
              <w:t>7</w:t>
            </w:r>
          </w:p>
        </w:tc>
      </w:tr>
    </w:tbl>
    <w:p w14:paraId="2B405673" w14:textId="77777777" w:rsidR="001F59BA" w:rsidRPr="00F64D1F" w:rsidRDefault="001F59BA" w:rsidP="00F64D1F">
      <w:pPr>
        <w:pageBreakBefore/>
        <w:spacing w:after="360" w:line="240" w:lineRule="auto"/>
        <w:jc w:val="center"/>
        <w:rPr>
          <w:rFonts w:ascii="Times New Roman" w:eastAsiaTheme="minorHAnsi" w:hAnsi="Times New Roman"/>
          <w:b/>
          <w:sz w:val="24"/>
          <w:szCs w:val="24"/>
          <w:u w:val="single"/>
        </w:rPr>
      </w:pPr>
      <w:r w:rsidRPr="00F64D1F">
        <w:rPr>
          <w:rFonts w:ascii="Times New Roman" w:eastAsiaTheme="minorHAnsi" w:hAnsi="Times New Roman"/>
          <w:b/>
          <w:sz w:val="24"/>
          <w:szCs w:val="24"/>
          <w:u w:val="single"/>
        </w:rPr>
        <w:lastRenderedPageBreak/>
        <w:t>РАЗДЕЛ I. ПОРЯДОК ПРИМЕНЕНИЯ ПРАВИЛ ЗЕМЛЕПОЛЬЗОВАНИЯ И ЗАСТРОЙКИ И ВНЕСЕНИЯ В НИХ ИЗМЕНЕНИЙ</w:t>
      </w:r>
    </w:p>
    <w:p w14:paraId="5E41406F"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1" w:name="_Toc74126925"/>
      <w:r w:rsidRPr="00F64D1F">
        <w:rPr>
          <w:rFonts w:ascii="Times New Roman" w:hAnsi="Times New Roman" w:cs="Times New Roman"/>
          <w:color w:val="auto"/>
          <w:sz w:val="24"/>
          <w:szCs w:val="24"/>
        </w:rPr>
        <w:t>ГЛАВА 1. ПОЛОЖЕНИЯ О РЕГУЛИРОВАНИИ ЗЕМЛЕПОЛЬЗОВАНИЯ И ЗАСТРОЙКИ ОРГАНАМИ МЕСТНОГО САМОУПРАВЛЕНИЯ</w:t>
      </w:r>
      <w:bookmarkEnd w:id="1"/>
    </w:p>
    <w:p w14:paraId="0851C72E" w14:textId="77777777" w:rsidR="001F59BA" w:rsidRPr="00F64D1F" w:rsidRDefault="001F59BA" w:rsidP="00F64D1F">
      <w:pPr>
        <w:spacing w:line="240" w:lineRule="auto"/>
        <w:outlineLvl w:val="0"/>
        <w:rPr>
          <w:rFonts w:ascii="Times New Roman" w:hAnsi="Times New Roman"/>
          <w:sz w:val="24"/>
          <w:szCs w:val="24"/>
          <w:lang w:eastAsia="ru-RU"/>
        </w:rPr>
      </w:pPr>
      <w:bookmarkStart w:id="2" w:name="_Toc200182813"/>
      <w:bookmarkStart w:id="3" w:name="_Toc74126926"/>
      <w:r w:rsidRPr="00F64D1F">
        <w:rPr>
          <w:rFonts w:ascii="Times New Roman" w:hAnsi="Times New Roman"/>
          <w:b/>
          <w:sz w:val="24"/>
          <w:szCs w:val="24"/>
          <w:lang w:eastAsia="ru-RU"/>
        </w:rPr>
        <w:t>Статья 1.</w:t>
      </w:r>
      <w:r w:rsidRPr="00F64D1F">
        <w:rPr>
          <w:rFonts w:ascii="Times New Roman" w:hAnsi="Times New Roman"/>
          <w:sz w:val="24"/>
          <w:szCs w:val="24"/>
          <w:lang w:eastAsia="ru-RU"/>
        </w:rPr>
        <w:t xml:space="preserve"> </w:t>
      </w:r>
      <w:bookmarkEnd w:id="2"/>
      <w:r w:rsidRPr="00F64D1F">
        <w:rPr>
          <w:rFonts w:ascii="Times New Roman" w:hAnsi="Times New Roman"/>
          <w:b/>
          <w:sz w:val="24"/>
          <w:szCs w:val="24"/>
          <w:lang w:eastAsia="ru-RU"/>
        </w:rPr>
        <w:t>Предмет Правил землепользования и застройки</w:t>
      </w:r>
      <w:r w:rsidRPr="00F64D1F">
        <w:rPr>
          <w:rFonts w:ascii="Times New Roman" w:hAnsi="Times New Roman"/>
          <w:sz w:val="24"/>
          <w:szCs w:val="24"/>
          <w:lang w:eastAsia="ru-RU"/>
        </w:rPr>
        <w:t>.</w:t>
      </w:r>
      <w:bookmarkEnd w:id="3"/>
    </w:p>
    <w:p w14:paraId="4452F5EB" w14:textId="77777777" w:rsidR="001F59BA" w:rsidRPr="00F64D1F" w:rsidRDefault="001F59BA" w:rsidP="00F64D1F">
      <w:pPr>
        <w:pStyle w:val="af2"/>
        <w:numPr>
          <w:ilvl w:val="2"/>
          <w:numId w:val="6"/>
        </w:numPr>
        <w:tabs>
          <w:tab w:val="clear" w:pos="1080"/>
        </w:tabs>
        <w:spacing w:after="200"/>
        <w:ind w:left="0" w:firstLine="357"/>
        <w:rPr>
          <w:rFonts w:ascii="Times New Roman" w:hAnsi="Times New Roman" w:cs="Times New Roman"/>
        </w:rPr>
      </w:pPr>
      <w:r w:rsidRPr="00F64D1F">
        <w:rPr>
          <w:rFonts w:ascii="Times New Roman" w:hAnsi="Times New Roman" w:cs="Times New Roman"/>
        </w:rPr>
        <w:t>Настоящие Правила землепользования и застройки «Митрофановского сельского поселения Нижнегорского района Республики Крым» (далее – Правила) действуют в границах муниципального образования «Митрофановское сельское поселение Нижнегорского района Республики Крым» (далее – Митрофановское сельское поселение, поселение, муниципальное образование) в соответствии с Градостроительным кодексом Российской Федерации, Земельным кодексом Российской Федерации, Федеральным законом от 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иными законами и нормативными правовыми актами Республики Крым, Нижнегорского района, Уставом муниципального образования и иными нормативными правовыми актами органов местного самоуправления, которые регулируют отношения по землепользованию и застройке на территории сельского поселения.</w:t>
      </w:r>
    </w:p>
    <w:p w14:paraId="3DB119C7" w14:textId="77777777" w:rsidR="001F59BA" w:rsidRPr="00F64D1F" w:rsidRDefault="001F59BA" w:rsidP="00F64D1F">
      <w:pPr>
        <w:pStyle w:val="af2"/>
        <w:numPr>
          <w:ilvl w:val="2"/>
          <w:numId w:val="6"/>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Правила подготовлены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в соответствии с Генеральным планом «Митрофановского сельского поселения Нижнегорского района Республики Крым».</w:t>
      </w:r>
    </w:p>
    <w:p w14:paraId="4E36C63A" w14:textId="77777777" w:rsidR="001F59BA" w:rsidRPr="00F64D1F" w:rsidRDefault="001F59BA" w:rsidP="00F64D1F">
      <w:pPr>
        <w:pStyle w:val="af2"/>
        <w:numPr>
          <w:ilvl w:val="2"/>
          <w:numId w:val="6"/>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Правила разработаны в целях:</w:t>
      </w:r>
    </w:p>
    <w:p w14:paraId="265F7E3B"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1) создания условий для устойчивого развития территории поселения, сохранения окружающей природной среды и объектов культурного и исторического наследия;</w:t>
      </w:r>
    </w:p>
    <w:p w14:paraId="387A6B23"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2) создания условий для планировки территории поселения;</w:t>
      </w:r>
    </w:p>
    <w:p w14:paraId="4B6CDF0D"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14:paraId="2AB5DE8D"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1E277F1F" w14:textId="77777777" w:rsidR="001F59BA" w:rsidRPr="00F64D1F" w:rsidRDefault="001F59BA" w:rsidP="00F64D1F">
      <w:pPr>
        <w:pStyle w:val="af2"/>
        <w:numPr>
          <w:ilvl w:val="2"/>
          <w:numId w:val="6"/>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Правила являются документом градостроительного зонирования поселения, устанавливающим границы территориальных зон, градостроительные регламенты, порядок применения Правил и внесения в них изменений.</w:t>
      </w:r>
    </w:p>
    <w:p w14:paraId="6C448F11" w14:textId="77777777" w:rsidR="001F59BA" w:rsidRPr="00F64D1F" w:rsidRDefault="001F59BA" w:rsidP="00F64D1F">
      <w:pPr>
        <w:pStyle w:val="af2"/>
        <w:tabs>
          <w:tab w:val="num" w:pos="1260"/>
        </w:tabs>
        <w:spacing w:after="200"/>
        <w:ind w:left="720" w:firstLine="0"/>
        <w:rPr>
          <w:rFonts w:ascii="Times New Roman" w:hAnsi="Times New Roman" w:cs="Times New Roman"/>
        </w:rPr>
      </w:pPr>
    </w:p>
    <w:p w14:paraId="1D3171F8" w14:textId="77777777" w:rsidR="001F59BA" w:rsidRPr="00F64D1F" w:rsidRDefault="001F59BA" w:rsidP="00F64D1F">
      <w:pPr>
        <w:spacing w:line="240" w:lineRule="auto"/>
        <w:outlineLvl w:val="0"/>
        <w:rPr>
          <w:rFonts w:ascii="Times New Roman" w:hAnsi="Times New Roman"/>
          <w:b/>
          <w:sz w:val="24"/>
          <w:szCs w:val="24"/>
          <w:lang w:eastAsia="ru-RU"/>
        </w:rPr>
      </w:pPr>
      <w:bookmarkStart w:id="4" w:name="_Toc130141806"/>
      <w:bookmarkStart w:id="5" w:name="_Toc131313913"/>
      <w:bookmarkStart w:id="6" w:name="_Toc215295497"/>
      <w:bookmarkStart w:id="7" w:name="_Toc242169280"/>
      <w:bookmarkStart w:id="8" w:name="_Toc259101787"/>
      <w:bookmarkStart w:id="9" w:name="_Toc332213491"/>
      <w:bookmarkStart w:id="10" w:name="_Toc535417280"/>
      <w:bookmarkStart w:id="11" w:name="_Toc74126927"/>
      <w:r w:rsidRPr="00F64D1F">
        <w:rPr>
          <w:rFonts w:ascii="Times New Roman" w:hAnsi="Times New Roman"/>
          <w:b/>
          <w:sz w:val="24"/>
          <w:szCs w:val="24"/>
          <w:lang w:eastAsia="ru-RU"/>
        </w:rPr>
        <w:t>Статья 2. Основные понятия, используемые в Правилах</w:t>
      </w:r>
      <w:bookmarkEnd w:id="4"/>
      <w:bookmarkEnd w:id="5"/>
      <w:bookmarkEnd w:id="6"/>
      <w:bookmarkEnd w:id="7"/>
      <w:bookmarkEnd w:id="8"/>
      <w:bookmarkEnd w:id="9"/>
      <w:bookmarkEnd w:id="10"/>
      <w:bookmarkEnd w:id="11"/>
    </w:p>
    <w:p w14:paraId="0CEDF510" w14:textId="77777777" w:rsidR="001F59BA" w:rsidRPr="00F64D1F" w:rsidRDefault="001F59BA" w:rsidP="00F64D1F">
      <w:pPr>
        <w:pStyle w:val="af2"/>
        <w:numPr>
          <w:ilvl w:val="2"/>
          <w:numId w:val="7"/>
        </w:numPr>
        <w:tabs>
          <w:tab w:val="clear" w:pos="1080"/>
        </w:tabs>
        <w:spacing w:after="200"/>
        <w:ind w:left="0" w:firstLine="357"/>
        <w:rPr>
          <w:rFonts w:ascii="Times New Roman" w:hAnsi="Times New Roman" w:cs="Times New Roman"/>
        </w:rPr>
      </w:pPr>
      <w:r w:rsidRPr="00F64D1F">
        <w:rPr>
          <w:rFonts w:ascii="Times New Roman" w:hAnsi="Times New Roman" w:cs="Times New Roman"/>
        </w:rPr>
        <w:t>В целях применения Правил, используются следующие основные понятия:</w:t>
      </w:r>
    </w:p>
    <w:p w14:paraId="1FDF229C" w14:textId="09B6C2C1"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 xml:space="preserve">Блокированный </w:t>
      </w:r>
      <w:r w:rsidR="002A40FD" w:rsidRPr="00F64D1F">
        <w:rPr>
          <w:rFonts w:ascii="Times New Roman" w:hAnsi="Times New Roman" w:cs="Times New Roman"/>
          <w:b/>
          <w:sz w:val="24"/>
          <w:szCs w:val="24"/>
        </w:rPr>
        <w:t>жилой дом</w:t>
      </w:r>
      <w:r w:rsidR="002A40FD" w:rsidRPr="00F64D1F">
        <w:rPr>
          <w:rFonts w:ascii="Times New Roman" w:hAnsi="Times New Roman" w:cs="Times New Roman"/>
          <w:sz w:val="24"/>
          <w:szCs w:val="24"/>
        </w:rPr>
        <w:t xml:space="preserve"> – </w:t>
      </w:r>
      <w:r w:rsidR="002A40FD" w:rsidRPr="00F64D1F">
        <w:rPr>
          <w:rFonts w:ascii="Times New Roman" w:hAnsi="Times New Roman" w:cs="Times New Roman"/>
        </w:rPr>
        <w:t>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4E3F6C33"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Застройщик</w:t>
      </w:r>
      <w:r w:rsidRPr="00F64D1F">
        <w:rPr>
          <w:rFonts w:ascii="Times New Roman" w:hAnsi="Times New Roman" w:cs="Times New Roman"/>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w:t>
      </w:r>
      <w:r w:rsidRPr="00F64D1F">
        <w:rPr>
          <w:rFonts w:ascii="Times New Roman" w:hAnsi="Times New Roman" w:cs="Times New Roman"/>
          <w:sz w:val="24"/>
          <w:szCs w:val="24"/>
        </w:rPr>
        <w:lastRenderedPageBreak/>
        <w:t>(которому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26BCD6"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Здание</w:t>
      </w:r>
      <w:r w:rsidRPr="00F64D1F">
        <w:rPr>
          <w:rFonts w:ascii="Times New Roman" w:hAnsi="Times New Roman" w:cs="Times New Roman"/>
          <w:sz w:val="24"/>
          <w:szCs w:val="24"/>
        </w:rPr>
        <w:t xml:space="preserve"> – физически неделимый архитектурно-строительный объект, строительное сооружение с помещениями, состоящее из несущих и ограждающих или совмещенных конструкций, образующих замкнутый объем, предназначенный для проживания или пребывания людей в зависимости от функционального назначения и для выполнения различных видов производственных процессов. Здание считается отдельным при обособленных несущих конструкциях фундаментов, стен и кровли. В противном случае объект рассматривается как часть здания.</w:t>
      </w:r>
    </w:p>
    <w:p w14:paraId="5327558D"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 xml:space="preserve">Зоны с особыми условиями использования территорий </w:t>
      </w:r>
      <w:r w:rsidRPr="00F64D1F">
        <w:rPr>
          <w:rFonts w:ascii="Times New Roman" w:hAnsi="Times New Roman" w:cs="Times New Roman"/>
          <w:sz w:val="24"/>
          <w:szCs w:val="24"/>
        </w:rPr>
        <w:t>–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2709ED26"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b/>
          <w:sz w:val="24"/>
          <w:szCs w:val="24"/>
        </w:rPr>
      </w:pPr>
      <w:r w:rsidRPr="00F64D1F">
        <w:rPr>
          <w:rFonts w:ascii="Times New Roman" w:hAnsi="Times New Roman" w:cs="Times New Roman"/>
          <w:b/>
          <w:sz w:val="24"/>
          <w:szCs w:val="24"/>
        </w:rPr>
        <w:t>Зона с особой архитектурно-планировочной организацией территории</w:t>
      </w:r>
      <w:r w:rsidRPr="00F64D1F">
        <w:rPr>
          <w:rFonts w:ascii="Times New Roman" w:hAnsi="Times New Roman" w:cs="Times New Roman"/>
          <w:sz w:val="24"/>
          <w:szCs w:val="24"/>
        </w:rPr>
        <w:t xml:space="preserve"> - зона с особыми условиями использования территории, включающая земли, земельные участки (части земельных участков) и расположенные на них объекты недвижимого</w:t>
      </w:r>
      <w:r w:rsidRPr="00F64D1F">
        <w:rPr>
          <w:rFonts w:ascii="Times New Roman" w:hAnsi="Times New Roman" w:cs="Times New Roman"/>
          <w:sz w:val="24"/>
          <w:szCs w:val="24"/>
        </w:rPr>
        <w:br/>
        <w:t>имущества, в границах которой устанавливается особый правовой режим ее</w:t>
      </w:r>
      <w:r w:rsidRPr="00F64D1F">
        <w:rPr>
          <w:rFonts w:ascii="Times New Roman" w:hAnsi="Times New Roman" w:cs="Times New Roman"/>
          <w:sz w:val="24"/>
          <w:szCs w:val="24"/>
        </w:rPr>
        <w:br/>
        <w:t>использования с учетом историко-культурной, экологической и рекреационной ценности, а также перспективного градостроительного развития.</w:t>
      </w:r>
    </w:p>
    <w:p w14:paraId="42DB8600" w14:textId="0558E2C1"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 xml:space="preserve">Индивидуальный </w:t>
      </w:r>
      <w:r w:rsidR="002A40FD" w:rsidRPr="00F64D1F">
        <w:rPr>
          <w:rFonts w:ascii="Times New Roman" w:hAnsi="Times New Roman" w:cs="Times New Roman"/>
          <w:b/>
          <w:sz w:val="24"/>
          <w:szCs w:val="24"/>
        </w:rPr>
        <w:t>жилой дом</w:t>
      </w:r>
      <w:r w:rsidR="002A40FD" w:rsidRPr="00F64D1F">
        <w:rPr>
          <w:rFonts w:ascii="Times New Roman" w:hAnsi="Times New Roman" w:cs="Times New Roman"/>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7AB07481" w14:textId="06479E69"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b/>
          <w:bCs/>
          <w:sz w:val="24"/>
          <w:szCs w:val="24"/>
        </w:rPr>
        <w:t xml:space="preserve">Красные </w:t>
      </w:r>
      <w:r w:rsidR="002A40FD" w:rsidRPr="00F64D1F">
        <w:rPr>
          <w:rFonts w:ascii="Times New Roman" w:hAnsi="Times New Roman" w:cs="Times New Roman"/>
          <w:b/>
          <w:bCs/>
          <w:sz w:val="24"/>
          <w:szCs w:val="24"/>
        </w:rPr>
        <w:t>линии</w:t>
      </w:r>
      <w:r w:rsidR="002A40FD" w:rsidRPr="00F64D1F">
        <w:rPr>
          <w:rFonts w:ascii="Times New Roman" w:hAnsi="Times New Roman" w:cs="Times New Roman"/>
          <w:sz w:val="24"/>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5E727624"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Многоквартирный жилой дом</w:t>
      </w:r>
      <w:r w:rsidRPr="00F64D1F">
        <w:rPr>
          <w:rFonts w:ascii="Times New Roman" w:hAnsi="Times New Roman" w:cs="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а также общие инженерные системы.</w:t>
      </w:r>
    </w:p>
    <w:p w14:paraId="682B37E4" w14:textId="6C3EB41B"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 xml:space="preserve">Объект капитального </w:t>
      </w:r>
      <w:r w:rsidR="002A40FD" w:rsidRPr="00F64D1F">
        <w:rPr>
          <w:rFonts w:ascii="Times New Roman" w:hAnsi="Times New Roman" w:cs="Times New Roman"/>
          <w:b/>
          <w:sz w:val="24"/>
          <w:szCs w:val="24"/>
        </w:rPr>
        <w:t>строительства</w:t>
      </w:r>
      <w:r w:rsidR="002A40FD" w:rsidRPr="00F64D1F">
        <w:rPr>
          <w:rFonts w:ascii="Times New Roman" w:hAnsi="Times New Roman" w:cs="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5D0C067C"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lastRenderedPageBreak/>
        <w:t>Планировочная отметка земли</w:t>
      </w:r>
      <w:r w:rsidRPr="00F64D1F">
        <w:rPr>
          <w:rFonts w:ascii="Times New Roman" w:hAnsi="Times New Roman" w:cs="Times New Roman"/>
          <w:sz w:val="24"/>
          <w:szCs w:val="24"/>
        </w:rPr>
        <w:t xml:space="preserve"> – уровень земли на границе земли и отмостки здания. </w:t>
      </w:r>
    </w:p>
    <w:p w14:paraId="3161A907"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Публичный сервитут</w:t>
      </w:r>
      <w:r w:rsidRPr="00F64D1F">
        <w:rPr>
          <w:rFonts w:ascii="Times New Roman" w:hAnsi="Times New Roman" w:cs="Times New Roman"/>
          <w:sz w:val="24"/>
          <w:szCs w:val="24"/>
        </w:rPr>
        <w:t xml:space="preserve"> – право ограниченного пользования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0A9E2D31"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Реконструкция объектов капитального строительства (за исключением линейных объектов)</w:t>
      </w:r>
      <w:r w:rsidRPr="00F64D1F">
        <w:rPr>
          <w:rFonts w:ascii="Times New Roman" w:hAnsi="Times New Roman" w:cs="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71385464"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Сооружение</w:t>
      </w:r>
      <w:r w:rsidRPr="00F64D1F">
        <w:rPr>
          <w:rFonts w:ascii="Times New Roman" w:hAnsi="Times New Roman" w:cs="Times New Roman"/>
          <w:sz w:val="24"/>
          <w:szCs w:val="24"/>
        </w:rPr>
        <w:t xml:space="preserve"> – строение с индивидуально сформированной предметно-пространственной средой, предназначенное для организации в пространстве социальных процессов и их элементов (ангары, спортивные сооружения, мосты, эстакады, скважины и т.п.). Далее в тексте Правил под термином «сооружение» понимается строительное сооружение, не являющееся зданием.</w:t>
      </w:r>
    </w:p>
    <w:p w14:paraId="190A64E2"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b/>
          <w:sz w:val="24"/>
          <w:szCs w:val="24"/>
        </w:rPr>
        <w:t>Территории общего пользования</w:t>
      </w:r>
      <w:r w:rsidRPr="00F64D1F">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могут включаться в состав различных территориальных зон и не подлежат приватизации. В документации по планировке территории существующие, планируемые (изменяемые, вновь образуемые) границы территорий общего пользования обозначаются красными линиями.</w:t>
      </w:r>
    </w:p>
    <w:p w14:paraId="3ECD02F3" w14:textId="77777777" w:rsidR="001F59BA" w:rsidRPr="00F64D1F" w:rsidRDefault="001F59BA" w:rsidP="00F64D1F">
      <w:pPr>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b/>
          <w:sz w:val="24"/>
          <w:szCs w:val="24"/>
        </w:rPr>
        <w:t>Технический регламент</w:t>
      </w:r>
      <w:r w:rsidRPr="00F64D1F">
        <w:rPr>
          <w:rFonts w:ascii="Times New Roman" w:hAnsi="Times New Roman" w:cs="Times New Roman"/>
          <w:sz w:val="24"/>
          <w:szCs w:val="24"/>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14:paraId="59F6FDBE" w14:textId="77777777" w:rsidR="001F59BA" w:rsidRPr="00F64D1F" w:rsidRDefault="001F59BA" w:rsidP="00F64D1F">
      <w:pPr>
        <w:pStyle w:val="af2"/>
        <w:numPr>
          <w:ilvl w:val="2"/>
          <w:numId w:val="7"/>
        </w:numPr>
        <w:tabs>
          <w:tab w:val="clear" w:pos="1080"/>
        </w:tabs>
        <w:spacing w:after="200"/>
        <w:ind w:left="0" w:firstLine="357"/>
        <w:rPr>
          <w:rFonts w:ascii="Times New Roman" w:hAnsi="Times New Roman" w:cs="Times New Roman"/>
        </w:rPr>
      </w:pPr>
      <w:r w:rsidRPr="00F64D1F">
        <w:rPr>
          <w:rFonts w:ascii="Times New Roman" w:hAnsi="Times New Roman" w:cs="Times New Roman"/>
        </w:rPr>
        <w:t xml:space="preserve">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 нормативными правовыми актами Республики Крым. </w:t>
      </w:r>
    </w:p>
    <w:p w14:paraId="73713737" w14:textId="77777777" w:rsidR="001F59BA" w:rsidRPr="00F64D1F" w:rsidRDefault="001F59BA" w:rsidP="00F64D1F">
      <w:pPr>
        <w:spacing w:line="240" w:lineRule="auto"/>
        <w:outlineLvl w:val="0"/>
        <w:rPr>
          <w:rFonts w:ascii="Times New Roman" w:hAnsi="Times New Roman"/>
          <w:b/>
          <w:sz w:val="24"/>
          <w:szCs w:val="24"/>
          <w:lang w:eastAsia="ru-RU"/>
        </w:rPr>
      </w:pPr>
      <w:bookmarkStart w:id="12" w:name="_Toc131313915"/>
      <w:bookmarkStart w:id="13" w:name="_Toc332213492"/>
      <w:bookmarkStart w:id="14" w:name="_Toc535417281"/>
      <w:bookmarkStart w:id="15" w:name="_Toc215295498"/>
      <w:bookmarkStart w:id="16" w:name="_Toc242169281"/>
      <w:bookmarkStart w:id="17" w:name="_Toc259101788"/>
      <w:bookmarkStart w:id="18" w:name="_Toc74126928"/>
      <w:bookmarkStart w:id="19" w:name="_Toc131313914"/>
      <w:r w:rsidRPr="00F64D1F">
        <w:rPr>
          <w:rFonts w:ascii="Times New Roman" w:hAnsi="Times New Roman"/>
          <w:b/>
          <w:sz w:val="24"/>
          <w:szCs w:val="24"/>
          <w:lang w:eastAsia="ru-RU"/>
        </w:rPr>
        <w:t>Статья 3. Участники отношений по землепользованию и застройк</w:t>
      </w:r>
      <w:bookmarkEnd w:id="12"/>
      <w:r w:rsidRPr="00F64D1F">
        <w:rPr>
          <w:rFonts w:ascii="Times New Roman" w:hAnsi="Times New Roman"/>
          <w:b/>
          <w:sz w:val="24"/>
          <w:szCs w:val="24"/>
          <w:lang w:eastAsia="ru-RU"/>
        </w:rPr>
        <w:t>е в поселении</w:t>
      </w:r>
      <w:bookmarkEnd w:id="13"/>
      <w:bookmarkEnd w:id="14"/>
      <w:bookmarkEnd w:id="15"/>
      <w:bookmarkEnd w:id="16"/>
      <w:bookmarkEnd w:id="17"/>
      <w:r w:rsidRPr="00F64D1F">
        <w:rPr>
          <w:rFonts w:ascii="Times New Roman" w:hAnsi="Times New Roman"/>
          <w:b/>
          <w:sz w:val="24"/>
          <w:szCs w:val="24"/>
          <w:lang w:eastAsia="ru-RU"/>
        </w:rPr>
        <w:t>.</w:t>
      </w:r>
      <w:bookmarkEnd w:id="18"/>
    </w:p>
    <w:p w14:paraId="596026F9" w14:textId="77777777" w:rsidR="001F59BA" w:rsidRPr="00F64D1F" w:rsidRDefault="001F59BA" w:rsidP="00F64D1F">
      <w:pPr>
        <w:pStyle w:val="af2"/>
        <w:numPr>
          <w:ilvl w:val="2"/>
          <w:numId w:val="8"/>
        </w:numPr>
        <w:tabs>
          <w:tab w:val="clear" w:pos="1080"/>
        </w:tabs>
        <w:spacing w:after="200"/>
        <w:ind w:left="0" w:firstLine="357"/>
        <w:rPr>
          <w:rFonts w:ascii="Times New Roman" w:hAnsi="Times New Roman" w:cs="Times New Roman"/>
        </w:rPr>
      </w:pPr>
      <w:r w:rsidRPr="00F64D1F">
        <w:rPr>
          <w:rFonts w:ascii="Times New Roman" w:hAnsi="Times New Roman" w:cs="Times New Roman"/>
        </w:rPr>
        <w:t>Участниками отношений по землепользованию и застройке в Митрофановском сельском  поселении являются:</w:t>
      </w:r>
    </w:p>
    <w:p w14:paraId="58C4112C"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1) органы исполнительной власти Российской Федерации;</w:t>
      </w:r>
    </w:p>
    <w:p w14:paraId="74D3A258"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lastRenderedPageBreak/>
        <w:t>2) органы исполнительной власти Республики Крым;</w:t>
      </w:r>
    </w:p>
    <w:p w14:paraId="7607F03E"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3) органы местного самоуправления Нижнегорского района Республики Крым, Митрофановского сельского поселения;</w:t>
      </w:r>
    </w:p>
    <w:p w14:paraId="2998787B"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4) физические и юридические лица.</w:t>
      </w:r>
    </w:p>
    <w:p w14:paraId="5952C732" w14:textId="77777777" w:rsidR="001F59BA" w:rsidRPr="00F64D1F" w:rsidRDefault="001F59BA" w:rsidP="00F64D1F">
      <w:pPr>
        <w:pStyle w:val="af2"/>
        <w:numPr>
          <w:ilvl w:val="2"/>
          <w:numId w:val="8"/>
        </w:numPr>
        <w:tabs>
          <w:tab w:val="clear" w:pos="1080"/>
        </w:tabs>
        <w:spacing w:after="200"/>
        <w:ind w:left="0" w:firstLine="357"/>
        <w:rPr>
          <w:rFonts w:ascii="Times New Roman" w:hAnsi="Times New Roman" w:cs="Times New Roman"/>
        </w:rPr>
      </w:pPr>
      <w:r w:rsidRPr="00F64D1F">
        <w:rPr>
          <w:rFonts w:ascii="Times New Roman" w:hAnsi="Times New Roman" w:cs="Times New Roman"/>
        </w:rPr>
        <w:t>От имени Российской Федерации, Республики Крым, Нижнегорского района Республики Крым и Митрофановского сельского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Республики Крым, органы местного самоуправления в пределах своей компетенции.</w:t>
      </w:r>
    </w:p>
    <w:p w14:paraId="57B0B210" w14:textId="77777777" w:rsidR="001F59BA" w:rsidRPr="00F64D1F" w:rsidRDefault="001F59BA" w:rsidP="00F64D1F">
      <w:pPr>
        <w:pStyle w:val="af2"/>
        <w:numPr>
          <w:ilvl w:val="2"/>
          <w:numId w:val="8"/>
        </w:numPr>
        <w:tabs>
          <w:tab w:val="clear" w:pos="1080"/>
        </w:tabs>
        <w:spacing w:after="200"/>
        <w:ind w:left="0" w:firstLine="357"/>
        <w:rPr>
          <w:rFonts w:ascii="Times New Roman" w:hAnsi="Times New Roman" w:cs="Times New Roman"/>
        </w:rPr>
      </w:pPr>
      <w:r w:rsidRPr="00F64D1F">
        <w:rPr>
          <w:rFonts w:ascii="Times New Roman" w:hAnsi="Times New Roman" w:cs="Times New Roman"/>
        </w:rPr>
        <w:t>Участники отношений по землепользованию и застройке обязаны соблюдать Правила в границах Митрофановского сельского поселения.</w:t>
      </w:r>
    </w:p>
    <w:p w14:paraId="30ABF50B" w14:textId="77777777" w:rsidR="001F59BA" w:rsidRPr="00F64D1F" w:rsidRDefault="001F59BA" w:rsidP="00F64D1F">
      <w:pPr>
        <w:pStyle w:val="af2"/>
        <w:spacing w:after="200"/>
        <w:ind w:firstLine="0"/>
        <w:rPr>
          <w:rFonts w:ascii="Times New Roman" w:hAnsi="Times New Roman" w:cs="Times New Roman"/>
        </w:rPr>
      </w:pPr>
    </w:p>
    <w:p w14:paraId="4FE469AE" w14:textId="77777777" w:rsidR="001F59BA" w:rsidRPr="00F64D1F" w:rsidRDefault="001F59BA" w:rsidP="00F64D1F">
      <w:pPr>
        <w:pStyle w:val="1"/>
        <w:spacing w:before="0" w:after="200" w:line="240" w:lineRule="auto"/>
        <w:rPr>
          <w:rFonts w:ascii="Times New Roman" w:eastAsia="Calibri" w:hAnsi="Times New Roman" w:cs="Times New Roman"/>
          <w:bCs w:val="0"/>
          <w:color w:val="auto"/>
          <w:sz w:val="24"/>
          <w:szCs w:val="24"/>
          <w:lang w:eastAsia="ru-RU"/>
        </w:rPr>
      </w:pPr>
      <w:bookmarkStart w:id="20" w:name="_Toc332213494"/>
      <w:bookmarkStart w:id="21" w:name="_Toc535417282"/>
      <w:bookmarkStart w:id="22" w:name="_Toc74126929"/>
      <w:bookmarkEnd w:id="19"/>
      <w:r w:rsidRPr="00F64D1F">
        <w:rPr>
          <w:rFonts w:ascii="Times New Roman" w:eastAsia="Calibri" w:hAnsi="Times New Roman" w:cs="Times New Roman"/>
          <w:bCs w:val="0"/>
          <w:color w:val="auto"/>
          <w:sz w:val="24"/>
          <w:szCs w:val="24"/>
          <w:lang w:eastAsia="ru-RU"/>
        </w:rPr>
        <w:t xml:space="preserve">Статья 4. Полномочия органов местного самоуправления в сфере </w:t>
      </w:r>
      <w:bookmarkEnd w:id="20"/>
      <w:r w:rsidRPr="00F64D1F">
        <w:rPr>
          <w:rFonts w:ascii="Times New Roman" w:eastAsia="Calibri" w:hAnsi="Times New Roman" w:cs="Times New Roman"/>
          <w:bCs w:val="0"/>
          <w:color w:val="auto"/>
          <w:sz w:val="24"/>
          <w:szCs w:val="24"/>
          <w:lang w:eastAsia="ru-RU"/>
        </w:rPr>
        <w:t>градостроительной деятельности</w:t>
      </w:r>
      <w:bookmarkEnd w:id="21"/>
      <w:r w:rsidRPr="00F64D1F">
        <w:rPr>
          <w:rFonts w:ascii="Times New Roman" w:eastAsia="Calibri" w:hAnsi="Times New Roman" w:cs="Times New Roman"/>
          <w:bCs w:val="0"/>
          <w:color w:val="auto"/>
          <w:sz w:val="24"/>
          <w:szCs w:val="24"/>
          <w:lang w:eastAsia="ru-RU"/>
        </w:rPr>
        <w:t>.</w:t>
      </w:r>
      <w:bookmarkEnd w:id="22"/>
    </w:p>
    <w:p w14:paraId="08B72B61" w14:textId="77777777" w:rsidR="001F59BA" w:rsidRPr="00F64D1F" w:rsidRDefault="001F59BA"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Полномочия органов местного самоуправления в сфере регулирования землепользования и застройки определяются в соответствии с Федеральным законом Российской Федерации от 06.10.2003 № 131-ФЗ и Законом Республики Крым от 19.01.2015 № 71-ЗРК/2015 «О закреплении за сельскими поселениями Республики Крым вопросов местного значения» (с изменениями), Градостроительным кодексом Российской Федерации, Уставом муниципального образования.</w:t>
      </w:r>
    </w:p>
    <w:p w14:paraId="7607E2AE" w14:textId="77777777" w:rsidR="001F59BA" w:rsidRPr="00F64D1F" w:rsidRDefault="001F59BA"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К полномочиям органов местного самоуправления муниципального образования Митрофановское сельское поселение Нижнегорского 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27902120"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1) принятие в пределах своей компетенции муниципальных правовых актов в области регулирования землепользования и застройки; внесение изменений в данные акты</w:t>
      </w:r>
    </w:p>
    <w:p w14:paraId="5F53A276"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2) другие обязанности в соответствии с законодательством.</w:t>
      </w:r>
    </w:p>
    <w:p w14:paraId="268C80E7" w14:textId="77777777" w:rsidR="001F59BA" w:rsidRPr="00F64D1F" w:rsidRDefault="001F59BA"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К полномочиям органов местного самоуправления Нижнегорского 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7739F74E" w14:textId="77777777" w:rsidR="001F59BA" w:rsidRPr="00F64D1F" w:rsidRDefault="001F59BA" w:rsidP="00F64D1F">
      <w:pPr>
        <w:pStyle w:val="af2"/>
        <w:spacing w:after="200"/>
        <w:ind w:left="720" w:firstLine="0"/>
        <w:rPr>
          <w:rFonts w:ascii="Times New Roman" w:hAnsi="Times New Roman" w:cs="Times New Roman"/>
        </w:rPr>
      </w:pPr>
      <w:r w:rsidRPr="00F64D1F">
        <w:rPr>
          <w:rFonts w:ascii="Times New Roman" w:hAnsi="Times New Roman" w:cs="Times New Roman"/>
        </w:rPr>
        <w:t>1) принятие решения о подготовке проекта изменения в Правила;</w:t>
      </w:r>
    </w:p>
    <w:p w14:paraId="05D15FEE" w14:textId="77777777" w:rsidR="001F59BA" w:rsidRPr="00F64D1F" w:rsidRDefault="001F59BA" w:rsidP="00F64D1F">
      <w:pPr>
        <w:pStyle w:val="af2"/>
        <w:spacing w:after="200"/>
        <w:ind w:left="720" w:firstLine="0"/>
        <w:rPr>
          <w:rFonts w:ascii="Times New Roman" w:hAnsi="Times New Roman" w:cs="Times New Roman"/>
          <w:bCs/>
        </w:rPr>
      </w:pPr>
      <w:r w:rsidRPr="00F64D1F">
        <w:rPr>
          <w:rFonts w:ascii="Times New Roman" w:hAnsi="Times New Roman" w:cs="Times New Roman"/>
          <w:bCs/>
        </w:rPr>
        <w:t xml:space="preserve">2) утверждение правил землепользования и застройки; </w:t>
      </w:r>
    </w:p>
    <w:p w14:paraId="4C59D2DA" w14:textId="4907A1D4" w:rsidR="001F59BA" w:rsidRPr="00F64D1F" w:rsidRDefault="001F59BA" w:rsidP="00F64D1F">
      <w:pPr>
        <w:pStyle w:val="af2"/>
        <w:spacing w:after="200"/>
        <w:ind w:left="720" w:firstLine="0"/>
        <w:rPr>
          <w:rFonts w:ascii="Times New Roman" w:hAnsi="Times New Roman" w:cs="Times New Roman"/>
          <w:bCs/>
        </w:rPr>
      </w:pPr>
      <w:r w:rsidRPr="00F64D1F">
        <w:rPr>
          <w:rFonts w:ascii="Times New Roman" w:hAnsi="Times New Roman" w:cs="Times New Roman"/>
          <w:bCs/>
        </w:rPr>
        <w:t xml:space="preserve">3) </w:t>
      </w:r>
      <w:bookmarkStart w:id="23" w:name="_Hlk213941587"/>
      <w:r w:rsidR="002A40FD" w:rsidRPr="00F64D1F">
        <w:rPr>
          <w:rFonts w:ascii="Times New Roman" w:hAnsi="Times New Roman" w:cs="Times New Roman"/>
          <w:bCs/>
        </w:rPr>
        <w:t>утверждение документации по планировке территории в случаях, предусмотренных Градостроительным кодексом Российской Федерации;</w:t>
      </w:r>
      <w:bookmarkEnd w:id="23"/>
    </w:p>
    <w:p w14:paraId="2AD195DE" w14:textId="17F6C42C" w:rsidR="001F59BA" w:rsidRPr="00F64D1F" w:rsidRDefault="002A40FD" w:rsidP="00F64D1F">
      <w:pPr>
        <w:pStyle w:val="af2"/>
        <w:spacing w:after="200"/>
        <w:ind w:left="720" w:firstLine="0"/>
        <w:rPr>
          <w:rFonts w:ascii="Times New Roman" w:hAnsi="Times New Roman" w:cs="Times New Roman"/>
          <w:bCs/>
        </w:rPr>
      </w:pPr>
      <w:r w:rsidRPr="00F64D1F">
        <w:rPr>
          <w:rFonts w:ascii="Times New Roman" w:hAnsi="Times New Roman" w:cs="Times New Roman"/>
          <w:bCs/>
        </w:rPr>
        <w:t>4</w:t>
      </w:r>
      <w:r w:rsidR="001F59BA" w:rsidRPr="00F64D1F">
        <w:rPr>
          <w:rFonts w:ascii="Times New Roman" w:hAnsi="Times New Roman" w:cs="Times New Roman"/>
          <w:bCs/>
        </w:rPr>
        <w:t>) резервирование земель и изъятие земельных участков в границах поселения для муниципальных нужд;</w:t>
      </w:r>
    </w:p>
    <w:p w14:paraId="456F3A2B" w14:textId="09AE03EE" w:rsidR="001F59BA" w:rsidRPr="00F64D1F" w:rsidRDefault="002A40FD" w:rsidP="00F64D1F">
      <w:pPr>
        <w:pStyle w:val="af2"/>
        <w:spacing w:after="200"/>
        <w:ind w:left="720" w:firstLine="0"/>
        <w:rPr>
          <w:rFonts w:ascii="Times New Roman" w:hAnsi="Times New Roman" w:cs="Times New Roman"/>
          <w:bCs/>
        </w:rPr>
      </w:pPr>
      <w:r w:rsidRPr="00F64D1F">
        <w:rPr>
          <w:rFonts w:ascii="Times New Roman" w:hAnsi="Times New Roman" w:cs="Times New Roman"/>
          <w:bCs/>
        </w:rPr>
        <w:t>5</w:t>
      </w:r>
      <w:r w:rsidR="001F59BA" w:rsidRPr="00F64D1F">
        <w:rPr>
          <w:rFonts w:ascii="Times New Roman" w:hAnsi="Times New Roman" w:cs="Times New Roman"/>
          <w:bCs/>
        </w:rPr>
        <w:t>) осуществление муниципального земельного контроля в границах поселения;</w:t>
      </w:r>
    </w:p>
    <w:p w14:paraId="57175943" w14:textId="2E4FE48C" w:rsidR="001F59BA" w:rsidRPr="00F64D1F" w:rsidRDefault="002A40FD" w:rsidP="00F64D1F">
      <w:pPr>
        <w:pStyle w:val="af2"/>
        <w:spacing w:after="200"/>
        <w:ind w:left="720" w:firstLine="0"/>
        <w:rPr>
          <w:rFonts w:ascii="Times New Roman" w:hAnsi="Times New Roman" w:cs="Times New Roman"/>
        </w:rPr>
      </w:pPr>
      <w:r w:rsidRPr="00F64D1F">
        <w:rPr>
          <w:rFonts w:ascii="Times New Roman" w:hAnsi="Times New Roman" w:cs="Times New Roman"/>
        </w:rPr>
        <w:lastRenderedPageBreak/>
        <w:t>6</w:t>
      </w:r>
      <w:r w:rsidR="001F59BA" w:rsidRPr="00F64D1F">
        <w:rPr>
          <w:rFonts w:ascii="Times New Roman" w:hAnsi="Times New Roman" w:cs="Times New Roman"/>
        </w:rPr>
        <w:t>) принятие решения о предоставлении разрешения на условно разрешенный вид использования земельных участков и объектов капитального строительства, а также на отклонение от предельных параметров разрешенного строительства, реконструкции;</w:t>
      </w:r>
    </w:p>
    <w:p w14:paraId="35C850C8" w14:textId="6F765284" w:rsidR="001F59BA" w:rsidRPr="00F64D1F" w:rsidRDefault="002A40FD" w:rsidP="00F64D1F">
      <w:pPr>
        <w:pStyle w:val="af2"/>
        <w:spacing w:after="200"/>
        <w:ind w:left="720" w:firstLine="0"/>
        <w:rPr>
          <w:rFonts w:ascii="Times New Roman" w:hAnsi="Times New Roman" w:cs="Times New Roman"/>
        </w:rPr>
      </w:pPr>
      <w:r w:rsidRPr="00F64D1F">
        <w:rPr>
          <w:rFonts w:ascii="Times New Roman" w:hAnsi="Times New Roman" w:cs="Times New Roman"/>
        </w:rPr>
        <w:t>7</w:t>
      </w:r>
      <w:r w:rsidR="001F59BA" w:rsidRPr="00F64D1F">
        <w:rPr>
          <w:rFonts w:ascii="Times New Roman" w:hAnsi="Times New Roman" w:cs="Times New Roman"/>
        </w:rPr>
        <w:t>) в пределах своей компетенции предоставление физическим и юридическим лицам земельных участков, находящихся в государственной или муниципальной собственности, в соответствии с земельным законодательством (в соответствии со статьей 3.3 Федерального закона от 25.10.2001 № 137-ФЗ «О введении в действие Земельного кодекса Российской Федерации»);</w:t>
      </w:r>
    </w:p>
    <w:p w14:paraId="60CFE2A5" w14:textId="5F1645F8" w:rsidR="001F59BA" w:rsidRPr="00F64D1F" w:rsidRDefault="002A40FD" w:rsidP="00F64D1F">
      <w:pPr>
        <w:pStyle w:val="af2"/>
        <w:spacing w:after="200"/>
        <w:ind w:left="720" w:firstLine="0"/>
        <w:rPr>
          <w:rFonts w:ascii="Times New Roman" w:hAnsi="Times New Roman" w:cs="Times New Roman"/>
        </w:rPr>
      </w:pPr>
      <w:r w:rsidRPr="00F64D1F">
        <w:rPr>
          <w:rFonts w:ascii="Times New Roman" w:hAnsi="Times New Roman" w:cs="Times New Roman"/>
        </w:rPr>
        <w:t>8</w:t>
      </w:r>
      <w:r w:rsidR="001F59BA" w:rsidRPr="00F64D1F">
        <w:rPr>
          <w:rFonts w:ascii="Times New Roman" w:hAnsi="Times New Roman" w:cs="Times New Roman"/>
        </w:rPr>
        <w:t>) иные обязанности, выполняемые в соответствии с законодательством.</w:t>
      </w:r>
    </w:p>
    <w:p w14:paraId="2236B38D" w14:textId="77777777" w:rsidR="001F59BA" w:rsidRPr="00F64D1F" w:rsidRDefault="001F59BA"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 xml:space="preserve">В соответствии с частью 3 статьи 14, частью 1.2 статьи 17 Федерального закона от 06.10.2003 № 131-ФЗ «Об общих принципах организации местного самоуправления в Российской Федерации» </w:t>
      </w:r>
      <w:bookmarkStart w:id="24" w:name="_Hlk498510591"/>
      <w:bookmarkStart w:id="25" w:name="_Hlk498518939"/>
      <w:r w:rsidRPr="00F64D1F">
        <w:rPr>
          <w:rFonts w:ascii="Times New Roman" w:hAnsi="Times New Roman" w:cs="Times New Roman"/>
        </w:rPr>
        <w:t>законами Республики Крым</w:t>
      </w:r>
      <w:bookmarkEnd w:id="24"/>
      <w:bookmarkEnd w:id="25"/>
      <w:r w:rsidRPr="00F64D1F">
        <w:rPr>
          <w:rFonts w:ascii="Times New Roman" w:hAnsi="Times New Roman" w:cs="Times New Roman"/>
        </w:rPr>
        <w:t xml:space="preserve"> может осуществляться перераспределение полномочий между органами местного самоуправления и органами государственной власти субъекта Российской Федерации.</w:t>
      </w:r>
    </w:p>
    <w:p w14:paraId="2792F95F" w14:textId="77777777" w:rsidR="001F59BA" w:rsidRPr="00F64D1F" w:rsidRDefault="001F59BA"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Полномочия органов местного самоуправления, установленные федеральными законами и законами Республики Крым, по вопросам, не отнесенным в соответствии с Федеральным законом от 06.10.2003 № 131-ФЗ к вопросам местного значения, являются отдельными государственными полномочиями, передаваемыми для осуществления органам местного самоуправления. Наделение органов местного самоуправления отдельными государственными полномочиями Российской Федерации осуществляется федеральными законами и законами субъектов Российской Федерации, отдельными государственными полномочиями субъектов Российской Федерации - законами субъектов Российской Федерации. Наделение органов местного самоуправления отдельными государственными полномочиями иными нормативными правовыми актами не допускается.</w:t>
      </w:r>
    </w:p>
    <w:p w14:paraId="4C75807C" w14:textId="6DA5E56C" w:rsidR="001F59BA" w:rsidRPr="00F64D1F" w:rsidRDefault="002A40FD" w:rsidP="00F64D1F">
      <w:pPr>
        <w:pStyle w:val="af2"/>
        <w:numPr>
          <w:ilvl w:val="2"/>
          <w:numId w:val="9"/>
        </w:numPr>
        <w:tabs>
          <w:tab w:val="clear" w:pos="1080"/>
        </w:tabs>
        <w:spacing w:after="200"/>
        <w:ind w:left="0" w:firstLine="357"/>
        <w:rPr>
          <w:rFonts w:ascii="Times New Roman" w:hAnsi="Times New Roman" w:cs="Times New Roman"/>
        </w:rPr>
      </w:pPr>
      <w:r w:rsidRPr="00F64D1F">
        <w:rPr>
          <w:rFonts w:ascii="Times New Roman" w:hAnsi="Times New Roman" w:cs="Times New Roman"/>
        </w:rPr>
        <w:t>До 1</w:t>
      </w:r>
      <w:r w:rsidRPr="00F64D1F">
        <w:rPr>
          <w:rFonts w:ascii="Times New Roman" w:hAnsi="Times New Roman" w:cs="Times New Roman"/>
          <w:shd w:val="clear" w:color="auto" w:fill="FFFFFF"/>
        </w:rPr>
        <w:t xml:space="preserve"> января 2027 года на территориях Республики Крым и города федерального значения Севастополя особенности регулирования имущественных и земельных отношений, а также отношений в сфере кадастрового учета недвижимости и государственной регистрации прав на недвижимое имущество и сделок с ним, отношений в области градостроительной деятельности (с учетом особенностей, предусмотренных </w:t>
      </w:r>
      <w:hyperlink r:id="rId10" w:anchor="dst100199" w:history="1">
        <w:r w:rsidRPr="00F64D1F">
          <w:rPr>
            <w:rStyle w:val="a4"/>
            <w:rFonts w:ascii="Times New Roman" w:eastAsiaTheme="majorEastAsia" w:hAnsi="Times New Roman" w:cs="Times New Roman"/>
            <w:color w:val="auto"/>
            <w:shd w:val="clear" w:color="auto" w:fill="FFFFFF"/>
          </w:rPr>
          <w:t>частью 1.4</w:t>
        </w:r>
      </w:hyperlink>
      <w:r w:rsidRPr="00F64D1F">
        <w:rPr>
          <w:rFonts w:ascii="Times New Roman" w:hAnsi="Times New Roman" w:cs="Times New Roman"/>
          <w:shd w:val="clear" w:color="auto" w:fill="FFFFFF"/>
        </w:rPr>
        <w:t> статьи 12.1 Федерального конституционного закона от 21.03.2014г.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 могут быть установлены нормативными правовыми актами Республики Крым и нормативными правовыми актами города федерального значения Севастополя по согласованию с федеральным органом исполнительной власти, уполномоченным на осуществление нормативно-правового регулирования в соответствующей сфере.</w:t>
      </w:r>
    </w:p>
    <w:p w14:paraId="52CF001E" w14:textId="77777777" w:rsidR="001F59BA" w:rsidRPr="00F64D1F" w:rsidRDefault="001F59BA" w:rsidP="00F64D1F">
      <w:pPr>
        <w:pStyle w:val="1"/>
        <w:spacing w:before="0" w:after="200" w:line="240" w:lineRule="auto"/>
        <w:rPr>
          <w:rFonts w:ascii="Times New Roman" w:eastAsia="Calibri" w:hAnsi="Times New Roman" w:cs="Times New Roman"/>
          <w:bCs w:val="0"/>
          <w:color w:val="auto"/>
          <w:sz w:val="24"/>
          <w:szCs w:val="24"/>
          <w:lang w:eastAsia="ru-RU"/>
        </w:rPr>
      </w:pPr>
      <w:bookmarkStart w:id="26" w:name="_Toc332213496"/>
      <w:bookmarkStart w:id="27" w:name="_Toc535417283"/>
      <w:bookmarkStart w:id="28" w:name="_Toc215295500"/>
      <w:bookmarkStart w:id="29" w:name="_Toc242169283"/>
      <w:bookmarkStart w:id="30" w:name="_Toc259101790"/>
      <w:bookmarkStart w:id="31" w:name="_Toc74126930"/>
      <w:r w:rsidRPr="00F64D1F">
        <w:rPr>
          <w:rFonts w:ascii="Times New Roman" w:eastAsia="Calibri" w:hAnsi="Times New Roman" w:cs="Times New Roman"/>
          <w:bCs w:val="0"/>
          <w:color w:val="auto"/>
          <w:sz w:val="24"/>
          <w:szCs w:val="24"/>
          <w:lang w:eastAsia="ru-RU"/>
        </w:rPr>
        <w:t xml:space="preserve">Статья 5. Комиссия </w:t>
      </w:r>
      <w:bookmarkEnd w:id="26"/>
      <w:r w:rsidRPr="00F64D1F">
        <w:rPr>
          <w:rFonts w:ascii="Times New Roman" w:eastAsia="Calibri" w:hAnsi="Times New Roman" w:cs="Times New Roman"/>
          <w:bCs w:val="0"/>
          <w:color w:val="auto"/>
          <w:sz w:val="24"/>
          <w:szCs w:val="24"/>
          <w:lang w:eastAsia="ru-RU"/>
        </w:rPr>
        <w:t>по подготовке проекта правил землепользования и застройки</w:t>
      </w:r>
      <w:bookmarkEnd w:id="27"/>
      <w:bookmarkEnd w:id="28"/>
      <w:bookmarkEnd w:id="29"/>
      <w:bookmarkEnd w:id="30"/>
      <w:bookmarkEnd w:id="31"/>
    </w:p>
    <w:p w14:paraId="6A446E64" w14:textId="77777777" w:rsidR="001F59BA" w:rsidRPr="00F64D1F" w:rsidRDefault="001F59BA" w:rsidP="00F64D1F">
      <w:pPr>
        <w:pStyle w:val="af2"/>
        <w:numPr>
          <w:ilvl w:val="2"/>
          <w:numId w:val="10"/>
        </w:numPr>
        <w:tabs>
          <w:tab w:val="clear" w:pos="1080"/>
        </w:tabs>
        <w:spacing w:after="200"/>
        <w:ind w:left="0" w:firstLine="357"/>
        <w:rPr>
          <w:rFonts w:ascii="Times New Roman" w:hAnsi="Times New Roman" w:cs="Times New Roman"/>
        </w:rPr>
      </w:pPr>
      <w:r w:rsidRPr="00F64D1F">
        <w:rPr>
          <w:rFonts w:ascii="Times New Roman" w:hAnsi="Times New Roman" w:cs="Times New Roman"/>
        </w:rPr>
        <w:t>Комиссия по подготовке проекта Правил землепользования и застройки сельских поселений Нижнегорского района, созданная в соответствии с постановлением администрации Нижнегорского района, (далее – Комиссия) является постоянно действующим коллегиальным совещательным органом, образованным в целях подготовки проекта Правил и обеспечения соблюдения требований Правил, предъявляемых к землепользованию и застройке в поселении.</w:t>
      </w:r>
    </w:p>
    <w:p w14:paraId="5E4BD6F5" w14:textId="77777777" w:rsidR="001F59BA" w:rsidRPr="00F64D1F" w:rsidRDefault="001F59BA" w:rsidP="00F64D1F">
      <w:pPr>
        <w:pStyle w:val="af2"/>
        <w:numPr>
          <w:ilvl w:val="2"/>
          <w:numId w:val="10"/>
        </w:numPr>
        <w:tabs>
          <w:tab w:val="clear" w:pos="1080"/>
        </w:tabs>
        <w:spacing w:after="200"/>
        <w:ind w:left="0" w:firstLine="357"/>
        <w:rPr>
          <w:rFonts w:ascii="Times New Roman" w:hAnsi="Times New Roman" w:cs="Times New Roman"/>
        </w:rPr>
      </w:pPr>
      <w:r w:rsidRPr="00F64D1F">
        <w:rPr>
          <w:rFonts w:ascii="Times New Roman" w:hAnsi="Times New Roman" w:cs="Times New Roman"/>
        </w:rPr>
        <w:lastRenderedPageBreak/>
        <w:t>Состав и порядок деятельности Комиссии утверждается уполномоченным органом в порядке, установленном Градостроительным кодексом Российской Федерации, законами Республики Крым.</w:t>
      </w:r>
    </w:p>
    <w:p w14:paraId="1E824CAC" w14:textId="77777777" w:rsidR="001F59BA" w:rsidRPr="00F64D1F" w:rsidRDefault="001F59BA" w:rsidP="00F64D1F">
      <w:pPr>
        <w:pStyle w:val="af2"/>
        <w:numPr>
          <w:ilvl w:val="2"/>
          <w:numId w:val="10"/>
        </w:numPr>
        <w:tabs>
          <w:tab w:val="clear" w:pos="1080"/>
        </w:tabs>
        <w:spacing w:after="200"/>
        <w:ind w:left="0" w:firstLine="357"/>
        <w:rPr>
          <w:rFonts w:ascii="Times New Roman" w:hAnsi="Times New Roman" w:cs="Times New Roman"/>
        </w:rPr>
      </w:pPr>
      <w:r w:rsidRPr="00F64D1F">
        <w:rPr>
          <w:rFonts w:ascii="Times New Roman" w:hAnsi="Times New Roman" w:cs="Times New Roman"/>
        </w:rPr>
        <w:t>К компетенции Комиссии относятся:</w:t>
      </w:r>
    </w:p>
    <w:p w14:paraId="07C429E5"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bookmarkStart w:id="32" w:name="_Toc131313916"/>
      <w:bookmarkStart w:id="33" w:name="_Toc215295501"/>
      <w:bookmarkStart w:id="34" w:name="_Toc242169284"/>
      <w:bookmarkStart w:id="35" w:name="_Toc259101791"/>
      <w:bookmarkStart w:id="36" w:name="_Toc332213497"/>
      <w:r w:rsidRPr="00F64D1F">
        <w:rPr>
          <w:rFonts w:ascii="Times New Roman" w:hAnsi="Times New Roman" w:cs="Times New Roman"/>
          <w:sz w:val="24"/>
          <w:szCs w:val="24"/>
          <w:u w:color="FFFFFF"/>
        </w:rPr>
        <w:t>1) обеспечение подготовки проекта правил землепользования и застройки и проектов внесения изменений в Правила;</w:t>
      </w:r>
    </w:p>
    <w:p w14:paraId="0B87EDA4"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рассмотрение предложений о внесении изменений в Правила, а также проектов муниципальных правовых актов, связанных с реализацией и применением Правил;</w:t>
      </w:r>
    </w:p>
    <w:p w14:paraId="78B46FEF"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3) 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w:t>
      </w:r>
    </w:p>
    <w:p w14:paraId="3D372F57"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4)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w:t>
      </w:r>
    </w:p>
    <w:p w14:paraId="091FFED7"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 организация и проведение общественных обсуждений или публичных слушаний на территории поселения по проекту правил землепользования и застройки, внесению изменений в Правила, предоставлению разрешений на условно разрешенный вид использования земельного участка или объекта капитального строительства, 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14:paraId="2B80369A" w14:textId="77777777" w:rsidR="001F59BA" w:rsidRPr="00F64D1F" w:rsidRDefault="001F59BA" w:rsidP="00F64D1F">
      <w:pPr>
        <w:tabs>
          <w:tab w:val="left" w:pos="1134"/>
        </w:tabs>
        <w:spacing w:line="240" w:lineRule="auto"/>
        <w:ind w:firstLine="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6) 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а также Положением о Комиссии по подготовке проекта правил землепользования и застройки </w:t>
      </w:r>
      <w:r w:rsidRPr="00F64D1F">
        <w:rPr>
          <w:rFonts w:ascii="Times New Roman" w:hAnsi="Times New Roman" w:cs="Times New Roman"/>
          <w:sz w:val="24"/>
          <w:szCs w:val="24"/>
        </w:rPr>
        <w:t>сельских поселений Нижнегорского района</w:t>
      </w:r>
      <w:r w:rsidRPr="00F64D1F">
        <w:rPr>
          <w:rFonts w:ascii="Times New Roman" w:hAnsi="Times New Roman" w:cs="Times New Roman"/>
          <w:sz w:val="24"/>
          <w:szCs w:val="24"/>
          <w:u w:color="FFFFFF"/>
        </w:rPr>
        <w:t>.</w:t>
      </w:r>
    </w:p>
    <w:p w14:paraId="70BB8A22" w14:textId="77777777" w:rsidR="001F59BA" w:rsidRPr="00F64D1F" w:rsidRDefault="001F59BA" w:rsidP="00F64D1F">
      <w:pPr>
        <w:tabs>
          <w:tab w:val="left" w:pos="1134"/>
        </w:tabs>
        <w:spacing w:line="240" w:lineRule="auto"/>
        <w:contextualSpacing/>
        <w:jc w:val="both"/>
        <w:rPr>
          <w:rFonts w:ascii="Times New Roman" w:hAnsi="Times New Roman" w:cs="Times New Roman"/>
          <w:sz w:val="24"/>
          <w:szCs w:val="24"/>
          <w:u w:color="FFFFFF"/>
        </w:rPr>
      </w:pPr>
    </w:p>
    <w:p w14:paraId="65AF3289" w14:textId="77777777" w:rsidR="001F59BA" w:rsidRPr="00F64D1F" w:rsidRDefault="001F59BA" w:rsidP="00F64D1F">
      <w:pPr>
        <w:pStyle w:val="1"/>
        <w:spacing w:before="0" w:after="200" w:line="240" w:lineRule="auto"/>
        <w:jc w:val="both"/>
        <w:rPr>
          <w:rFonts w:ascii="Times New Roman" w:eastAsia="Calibri" w:hAnsi="Times New Roman" w:cs="Times New Roman"/>
          <w:bCs w:val="0"/>
          <w:color w:val="auto"/>
          <w:sz w:val="24"/>
          <w:szCs w:val="24"/>
          <w:lang w:eastAsia="ru-RU"/>
        </w:rPr>
      </w:pPr>
      <w:bookmarkStart w:id="37" w:name="_Toc535417284"/>
      <w:bookmarkStart w:id="38" w:name="_Toc74126931"/>
      <w:r w:rsidRPr="00F64D1F">
        <w:rPr>
          <w:rFonts w:ascii="Times New Roman" w:eastAsia="Calibri" w:hAnsi="Times New Roman" w:cs="Times New Roman"/>
          <w:bCs w:val="0"/>
          <w:color w:val="auto"/>
          <w:sz w:val="24"/>
          <w:szCs w:val="24"/>
          <w:lang w:eastAsia="ru-RU"/>
        </w:rPr>
        <w:t>Статья 6. Обеспечение социальной защиты инвалидов при осуществлении деятельности по землепользованию и застройке</w:t>
      </w:r>
      <w:bookmarkEnd w:id="32"/>
      <w:bookmarkEnd w:id="33"/>
      <w:bookmarkEnd w:id="34"/>
      <w:bookmarkEnd w:id="35"/>
      <w:bookmarkEnd w:id="36"/>
      <w:bookmarkEnd w:id="37"/>
      <w:bookmarkEnd w:id="38"/>
    </w:p>
    <w:p w14:paraId="0D329919" w14:textId="77777777" w:rsidR="001F59BA" w:rsidRPr="00F64D1F" w:rsidRDefault="001F59BA" w:rsidP="00F64D1F">
      <w:pPr>
        <w:pStyle w:val="af2"/>
        <w:numPr>
          <w:ilvl w:val="2"/>
          <w:numId w:val="11"/>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беспрепятственный доступ инвалидов к объектам социальной, инженерной и транспортной инфраструктуры.</w:t>
      </w:r>
    </w:p>
    <w:p w14:paraId="69281A10" w14:textId="77777777" w:rsidR="001F59BA" w:rsidRPr="00F64D1F" w:rsidRDefault="001F59BA" w:rsidP="00F64D1F">
      <w:pPr>
        <w:pStyle w:val="af2"/>
        <w:numPr>
          <w:ilvl w:val="2"/>
          <w:numId w:val="11"/>
        </w:numPr>
        <w:tabs>
          <w:tab w:val="clear" w:pos="1080"/>
        </w:tabs>
        <w:spacing w:after="200"/>
        <w:ind w:left="0" w:firstLine="357"/>
        <w:rPr>
          <w:rFonts w:ascii="Times New Roman" w:hAnsi="Times New Roman" w:cs="Times New Roman"/>
        </w:rPr>
      </w:pPr>
      <w:r w:rsidRPr="00F64D1F">
        <w:rPr>
          <w:rFonts w:ascii="Times New Roman" w:hAnsi="Times New Roman" w:cs="Times New Roman"/>
        </w:rPr>
        <w:t>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объектов инженерной и транспортной инфраструктур без приспособления указанных объектов для доступа к ним инвалидов и использования их инвалидами.</w:t>
      </w:r>
    </w:p>
    <w:p w14:paraId="427CCAAE" w14:textId="77777777" w:rsidR="001F59BA" w:rsidRPr="00F64D1F" w:rsidRDefault="001F59BA" w:rsidP="00F64D1F">
      <w:pPr>
        <w:pStyle w:val="af2"/>
        <w:numPr>
          <w:ilvl w:val="2"/>
          <w:numId w:val="11"/>
        </w:numPr>
        <w:tabs>
          <w:tab w:val="clear" w:pos="1080"/>
        </w:tabs>
        <w:spacing w:after="200"/>
        <w:ind w:left="0" w:firstLine="357"/>
        <w:rPr>
          <w:rFonts w:ascii="Times New Roman" w:hAnsi="Times New Roman" w:cs="Times New Roman"/>
        </w:rPr>
      </w:pPr>
      <w:r w:rsidRPr="00F64D1F">
        <w:rPr>
          <w:rFonts w:ascii="Times New Roman" w:hAnsi="Times New Roman" w:cs="Times New Roman"/>
        </w:rPr>
        <w:t>В случае, когда существующие объекты социальной, инженерной и транспортной инфраструктур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14:paraId="48783A25" w14:textId="77777777" w:rsidR="001F59BA" w:rsidRPr="00F64D1F" w:rsidRDefault="001F59BA" w:rsidP="00F64D1F">
      <w:pPr>
        <w:pStyle w:val="af2"/>
        <w:numPr>
          <w:ilvl w:val="2"/>
          <w:numId w:val="11"/>
        </w:numPr>
        <w:tabs>
          <w:tab w:val="clear" w:pos="1080"/>
        </w:tabs>
        <w:spacing w:after="200"/>
        <w:ind w:left="0" w:firstLine="357"/>
        <w:rPr>
          <w:rFonts w:ascii="Times New Roman" w:hAnsi="Times New Roman" w:cs="Times New Roman"/>
        </w:rPr>
      </w:pPr>
      <w:r w:rsidRPr="00F64D1F">
        <w:rPr>
          <w:rFonts w:ascii="Times New Roman" w:hAnsi="Times New Roman" w:cs="Times New Roman"/>
        </w:rPr>
        <w:t>Осуществление мер, указанных в части 3 настоящей статьи, должно производиться по согласованию с общественными объединениями инвалидов, действующими на территории поселения.</w:t>
      </w:r>
    </w:p>
    <w:p w14:paraId="475B7B7A" w14:textId="77777777" w:rsidR="001F59BA" w:rsidRPr="00F64D1F" w:rsidRDefault="001F59BA" w:rsidP="00F64D1F">
      <w:pPr>
        <w:pStyle w:val="af2"/>
        <w:numPr>
          <w:ilvl w:val="2"/>
          <w:numId w:val="11"/>
        </w:numPr>
        <w:tabs>
          <w:tab w:val="clear" w:pos="1080"/>
        </w:tabs>
        <w:spacing w:after="200"/>
        <w:ind w:left="0" w:firstLine="357"/>
        <w:rPr>
          <w:rFonts w:ascii="Times New Roman" w:hAnsi="Times New Roman" w:cs="Times New Roman"/>
        </w:rPr>
      </w:pPr>
      <w:r w:rsidRPr="00F64D1F">
        <w:rPr>
          <w:rFonts w:ascii="Times New Roman" w:hAnsi="Times New Roman" w:cs="Times New Roman"/>
        </w:rPr>
        <w:t xml:space="preserve">Федеральные органы государственной власти, органы государственной власти Республики Крым,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w:t>
      </w:r>
      <w:r w:rsidRPr="00F64D1F">
        <w:rPr>
          <w:rFonts w:ascii="Times New Roman" w:hAnsi="Times New Roman" w:cs="Times New Roman"/>
        </w:rPr>
        <w:lastRenderedPageBreak/>
        <w:t>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к местам отдыха и к предоставляемым в них услугам, условия для беспрепятственного пользования железнодорожным, воздушным, водным транспортом, автомобильным транспортом и городским наземным электрическим транспортом в городском, пригородном, междугородном сообщении,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1B9CCF97" w14:textId="77777777" w:rsidR="001F59BA" w:rsidRPr="00F64D1F" w:rsidRDefault="001F59BA" w:rsidP="00F64D1F">
      <w:pPr>
        <w:pStyle w:val="af4"/>
        <w:spacing w:after="200"/>
        <w:rPr>
          <w:rFonts w:ascii="Times New Roman" w:hAnsi="Times New Roman" w:cs="Times New Roman"/>
        </w:rPr>
      </w:pPr>
      <w:bookmarkStart w:id="39" w:name="_Toc131313917"/>
      <w:bookmarkStart w:id="40" w:name="_Toc215295502"/>
    </w:p>
    <w:p w14:paraId="69D48648"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41" w:name="_Toc242169285"/>
      <w:bookmarkStart w:id="42" w:name="_Toc259101792"/>
      <w:bookmarkStart w:id="43" w:name="_Toc332213498"/>
      <w:bookmarkStart w:id="44" w:name="_Toc535417285"/>
      <w:bookmarkStart w:id="45" w:name="_Toc74126932"/>
      <w:r w:rsidRPr="00F64D1F">
        <w:rPr>
          <w:rFonts w:ascii="Times New Roman" w:hAnsi="Times New Roman" w:cs="Times New Roman"/>
          <w:color w:val="auto"/>
          <w:sz w:val="24"/>
          <w:szCs w:val="24"/>
        </w:rPr>
        <w:t>Статья 7. Открытость и доступность информации о землепользовании и застройке</w:t>
      </w:r>
      <w:bookmarkEnd w:id="39"/>
      <w:bookmarkEnd w:id="40"/>
      <w:bookmarkEnd w:id="41"/>
      <w:bookmarkEnd w:id="42"/>
      <w:bookmarkEnd w:id="43"/>
      <w:bookmarkEnd w:id="44"/>
      <w:bookmarkEnd w:id="45"/>
    </w:p>
    <w:p w14:paraId="19305B5D" w14:textId="77777777" w:rsidR="001F59BA" w:rsidRPr="00F64D1F" w:rsidRDefault="001F59BA" w:rsidP="00F64D1F">
      <w:pPr>
        <w:pStyle w:val="af2"/>
        <w:numPr>
          <w:ilvl w:val="2"/>
          <w:numId w:val="12"/>
        </w:numPr>
        <w:tabs>
          <w:tab w:val="clear" w:pos="1080"/>
        </w:tabs>
        <w:spacing w:after="200"/>
        <w:ind w:left="0" w:firstLine="357"/>
        <w:rPr>
          <w:rFonts w:ascii="Times New Roman" w:hAnsi="Times New Roman" w:cs="Times New Roman"/>
        </w:rPr>
      </w:pPr>
      <w:r w:rsidRPr="00F64D1F">
        <w:rPr>
          <w:rFonts w:ascii="Times New Roman" w:hAnsi="Times New Roman" w:cs="Times New Roman"/>
        </w:rPr>
        <w:t>Правила, в том числе входящие в их состав градостроительные регламенты и карта градостроительного зонирования, представляют собой общедоступную информацию для любых заинтересованных лиц.</w:t>
      </w:r>
    </w:p>
    <w:p w14:paraId="6F2DC524" w14:textId="77777777" w:rsidR="001F59BA" w:rsidRPr="00F64D1F" w:rsidRDefault="001F59BA" w:rsidP="00F64D1F">
      <w:pPr>
        <w:pStyle w:val="af2"/>
        <w:numPr>
          <w:ilvl w:val="2"/>
          <w:numId w:val="12"/>
        </w:numPr>
        <w:tabs>
          <w:tab w:val="clear" w:pos="1080"/>
        </w:tabs>
        <w:spacing w:after="200"/>
        <w:ind w:left="0" w:firstLine="357"/>
        <w:rPr>
          <w:rFonts w:ascii="Times New Roman" w:hAnsi="Times New Roman" w:cs="Times New Roman"/>
        </w:rPr>
      </w:pPr>
      <w:r w:rsidRPr="00F64D1F">
        <w:rPr>
          <w:rFonts w:ascii="Times New Roman" w:hAnsi="Times New Roman" w:cs="Times New Roman"/>
        </w:rPr>
        <w:t xml:space="preserve">Правила подлежат опубликованию в порядке, установленном Уставом муниципального образования для официального опубликования муниципальных правовых актов, и размещаются на официальном сайте муниципального образования в сети «Интернет». </w:t>
      </w:r>
    </w:p>
    <w:p w14:paraId="49F0E56C" w14:textId="77777777" w:rsidR="001F59BA" w:rsidRPr="00F64D1F" w:rsidRDefault="001F59BA" w:rsidP="00F64D1F">
      <w:pPr>
        <w:pStyle w:val="af2"/>
        <w:numPr>
          <w:ilvl w:val="2"/>
          <w:numId w:val="12"/>
        </w:numPr>
        <w:tabs>
          <w:tab w:val="clear" w:pos="1080"/>
        </w:tabs>
        <w:spacing w:after="200"/>
        <w:ind w:left="0" w:firstLine="357"/>
        <w:rPr>
          <w:rFonts w:ascii="Times New Roman" w:hAnsi="Times New Roman" w:cs="Times New Roman"/>
        </w:rPr>
      </w:pPr>
      <w:r w:rsidRPr="00F64D1F">
        <w:rPr>
          <w:rFonts w:ascii="Times New Roman" w:hAnsi="Times New Roman" w:cs="Times New Roman"/>
        </w:rPr>
        <w:t>Администрация муниципального образования обеспечивает всем заинтересованным лицам возможность ознакомления с настоящими Правилами.</w:t>
      </w:r>
    </w:p>
    <w:p w14:paraId="399E3714" w14:textId="77777777" w:rsidR="001F59BA" w:rsidRPr="00F64D1F" w:rsidRDefault="001F59BA" w:rsidP="00F64D1F">
      <w:pPr>
        <w:pStyle w:val="af2"/>
        <w:numPr>
          <w:ilvl w:val="2"/>
          <w:numId w:val="12"/>
        </w:numPr>
        <w:tabs>
          <w:tab w:val="clear" w:pos="1080"/>
        </w:tabs>
        <w:spacing w:after="200"/>
        <w:ind w:left="0" w:firstLine="357"/>
        <w:rPr>
          <w:rFonts w:ascii="Times New Roman" w:hAnsi="Times New Roman" w:cs="Times New Roman"/>
        </w:rPr>
      </w:pPr>
      <w:r w:rsidRPr="00F64D1F">
        <w:rPr>
          <w:rFonts w:ascii="Times New Roman" w:hAnsi="Times New Roman" w:cs="Times New Roman"/>
        </w:rPr>
        <w:t>Утвержденные Правила подлежат размещению в федеральной государственной информационной системе территориального планирования не позднее десяти дней с даты утверждения указанных Правил.</w:t>
      </w:r>
    </w:p>
    <w:p w14:paraId="05B3C1C0" w14:textId="77777777" w:rsidR="001F59BA" w:rsidRPr="00F64D1F" w:rsidRDefault="001F59BA" w:rsidP="00F64D1F">
      <w:pPr>
        <w:pStyle w:val="af2"/>
        <w:spacing w:after="200"/>
        <w:ind w:left="720" w:firstLine="0"/>
        <w:rPr>
          <w:rFonts w:ascii="Times New Roman" w:hAnsi="Times New Roman" w:cs="Times New Roman"/>
        </w:rPr>
      </w:pPr>
    </w:p>
    <w:p w14:paraId="5C1CA12A"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46" w:name="_Toc131313920"/>
      <w:bookmarkStart w:id="47" w:name="_Toc215295506"/>
      <w:bookmarkStart w:id="48" w:name="_Toc242169289"/>
      <w:bookmarkStart w:id="49" w:name="_Toc259101796"/>
      <w:bookmarkStart w:id="50" w:name="_Toc332213501"/>
      <w:bookmarkStart w:id="51" w:name="_Toc535417286"/>
      <w:bookmarkStart w:id="52" w:name="_Toc74126933"/>
      <w:r w:rsidRPr="00F64D1F">
        <w:rPr>
          <w:rFonts w:ascii="Times New Roman" w:hAnsi="Times New Roman" w:cs="Times New Roman"/>
          <w:color w:val="auto"/>
          <w:sz w:val="24"/>
          <w:szCs w:val="24"/>
        </w:rPr>
        <w:t>Статья 8. Градостроительное зонирование и порядок действия градостроительных регламентов</w:t>
      </w:r>
      <w:bookmarkEnd w:id="46"/>
      <w:bookmarkEnd w:id="47"/>
      <w:bookmarkEnd w:id="48"/>
      <w:bookmarkEnd w:id="49"/>
      <w:bookmarkEnd w:id="50"/>
      <w:bookmarkEnd w:id="51"/>
      <w:r w:rsidRPr="00F64D1F">
        <w:rPr>
          <w:rFonts w:ascii="Times New Roman" w:hAnsi="Times New Roman" w:cs="Times New Roman"/>
          <w:color w:val="auto"/>
          <w:sz w:val="24"/>
          <w:szCs w:val="24"/>
        </w:rPr>
        <w:t>.</w:t>
      </w:r>
      <w:bookmarkEnd w:id="52"/>
    </w:p>
    <w:p w14:paraId="515FADDC" w14:textId="77777777" w:rsidR="001F59BA" w:rsidRPr="00F64D1F" w:rsidRDefault="001F59BA" w:rsidP="00F64D1F">
      <w:pPr>
        <w:pStyle w:val="af2"/>
        <w:spacing w:after="200"/>
        <w:rPr>
          <w:rFonts w:ascii="Times New Roman" w:hAnsi="Times New Roman" w:cs="Times New Roman"/>
        </w:rPr>
      </w:pPr>
      <w:bookmarkStart w:id="53" w:name="sub_1221"/>
      <w:r w:rsidRPr="00F64D1F">
        <w:rPr>
          <w:rFonts w:ascii="Times New Roman" w:hAnsi="Times New Roman" w:cs="Times New Roman"/>
        </w:rPr>
        <w:t>1. На карте градостроительного зонирования устанавливаются границы территориальных зон, исходя из требования принадлежности каждого земельного участка только к одной территориальной зоне. Образование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bookmarkEnd w:id="53"/>
    <w:p w14:paraId="5E9DB673"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Границы территориальных зон установлены по:</w:t>
      </w:r>
    </w:p>
    <w:p w14:paraId="636D3856" w14:textId="77777777" w:rsidR="001F59BA" w:rsidRPr="00F64D1F" w:rsidRDefault="001F59BA" w:rsidP="00F64D1F">
      <w:pPr>
        <w:autoSpaceDE w:val="0"/>
        <w:autoSpaceDN w:val="0"/>
        <w:adjustRightInd w:val="0"/>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1) линиям магистралей, улиц, проездов, разделяющим транспортные потоки противоположных направлений;</w:t>
      </w:r>
    </w:p>
    <w:p w14:paraId="70171DEC" w14:textId="77777777" w:rsidR="001F59BA" w:rsidRPr="00F64D1F" w:rsidRDefault="001F59BA" w:rsidP="00F64D1F">
      <w:pPr>
        <w:autoSpaceDE w:val="0"/>
        <w:autoSpaceDN w:val="0"/>
        <w:adjustRightInd w:val="0"/>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2) красным линиям;</w:t>
      </w:r>
    </w:p>
    <w:p w14:paraId="41E3C90A" w14:textId="77777777" w:rsidR="001F59BA" w:rsidRPr="00F64D1F" w:rsidRDefault="001F59BA" w:rsidP="00F64D1F">
      <w:pPr>
        <w:autoSpaceDE w:val="0"/>
        <w:autoSpaceDN w:val="0"/>
        <w:adjustRightInd w:val="0"/>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3) границам земельных участков;</w:t>
      </w:r>
    </w:p>
    <w:p w14:paraId="5AA46A76" w14:textId="77777777" w:rsidR="001F59BA" w:rsidRPr="00F64D1F" w:rsidRDefault="001F59BA" w:rsidP="00F64D1F">
      <w:pPr>
        <w:autoSpaceDE w:val="0"/>
        <w:autoSpaceDN w:val="0"/>
        <w:adjustRightInd w:val="0"/>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4) естественным границам природных объектов;</w:t>
      </w:r>
    </w:p>
    <w:p w14:paraId="709504EF" w14:textId="77777777" w:rsidR="001F59BA" w:rsidRPr="00F64D1F" w:rsidRDefault="001F59BA" w:rsidP="00F64D1F">
      <w:pPr>
        <w:autoSpaceDE w:val="0"/>
        <w:autoSpaceDN w:val="0"/>
        <w:adjustRightInd w:val="0"/>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 xml:space="preserve">5) иным границам. </w:t>
      </w:r>
    </w:p>
    <w:p w14:paraId="1FEB3D63"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ab/>
        <w:t>3. Для всех территориальных зон Правилами устанавливаются градостроительные регламенты, включающие:</w:t>
      </w:r>
    </w:p>
    <w:p w14:paraId="1E9EBC7C" w14:textId="77777777" w:rsidR="001F59BA" w:rsidRPr="00F64D1F" w:rsidRDefault="001F59BA" w:rsidP="00F64D1F">
      <w:pPr>
        <w:tabs>
          <w:tab w:val="left" w:pos="1134"/>
        </w:tabs>
        <w:spacing w:line="240" w:lineRule="auto"/>
        <w:ind w:firstLine="567"/>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lastRenderedPageBreak/>
        <w:t>1) виды разрешенного использования земельных участков и объектов капитального строительства;</w:t>
      </w:r>
    </w:p>
    <w:p w14:paraId="4AB19965" w14:textId="77777777" w:rsidR="001F59BA" w:rsidRPr="00F64D1F" w:rsidRDefault="001F59BA" w:rsidP="00F64D1F">
      <w:pPr>
        <w:tabs>
          <w:tab w:val="left" w:pos="1134"/>
        </w:tabs>
        <w:spacing w:line="240" w:lineRule="auto"/>
        <w:ind w:firstLine="567"/>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14:paraId="3068208D" w14:textId="77777777" w:rsidR="007F4422" w:rsidRPr="00F64D1F" w:rsidRDefault="007F4422" w:rsidP="00F64D1F">
      <w:pPr>
        <w:spacing w:after="0"/>
        <w:ind w:firstLine="567"/>
      </w:pPr>
      <w:bookmarkStart w:id="54" w:name="_Hlk213941726"/>
      <w:r w:rsidRPr="00F64D1F">
        <w:rPr>
          <w:rFonts w:ascii="Times New Roman" w:hAnsi="Times New Roman" w:cs="Times New Roman"/>
          <w:sz w:val="24"/>
          <w:szCs w:val="24"/>
          <w:u w:color="FFFFFF"/>
        </w:rPr>
        <w:t xml:space="preserve">3) </w:t>
      </w:r>
      <w:r w:rsidRPr="00F64D1F">
        <w:rPr>
          <w:rFonts w:ascii="Times New Roman" w:hAnsi="Times New Roman" w:cs="Times New Roman"/>
        </w:rPr>
        <w:t>требования к архитектурно-градостроительному облику объектов капитального строительства</w:t>
      </w:r>
      <w:r w:rsidRPr="00F64D1F">
        <w:t>;</w:t>
      </w:r>
    </w:p>
    <w:bookmarkEnd w:id="54"/>
    <w:p w14:paraId="25B5857C" w14:textId="77777777" w:rsidR="007F4422" w:rsidRPr="00F64D1F" w:rsidRDefault="007F4422" w:rsidP="00F64D1F">
      <w:pPr>
        <w:tabs>
          <w:tab w:val="left" w:pos="1134"/>
        </w:tabs>
        <w:spacing w:after="0" w:line="240" w:lineRule="auto"/>
        <w:ind w:firstLine="567"/>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4)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3FCEABBB" w14:textId="77777777" w:rsidR="007F4422" w:rsidRPr="00F64D1F" w:rsidRDefault="007F4422" w:rsidP="00F64D1F">
      <w:pPr>
        <w:ind w:firstLine="567"/>
        <w:jc w:val="both"/>
        <w:rPr>
          <w:rFonts w:ascii="Times New Roman" w:hAnsi="Times New Roman" w:cs="Times New Roman"/>
          <w:sz w:val="24"/>
          <w:szCs w:val="24"/>
        </w:rPr>
      </w:pPr>
      <w:bookmarkStart w:id="55" w:name="_Hlk213941741"/>
      <w:r w:rsidRPr="00F64D1F">
        <w:rPr>
          <w:rFonts w:ascii="Times New Roman" w:hAnsi="Times New Roman" w:cs="Times New Roman"/>
          <w:sz w:val="24"/>
          <w:szCs w:val="24"/>
        </w:rPr>
        <w:t>5)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bookmarkEnd w:id="55"/>
    <w:p w14:paraId="03C3FAFB"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Градостроительный регламент определяет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802F6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5.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w:t>
      </w:r>
    </w:p>
    <w:p w14:paraId="20A72915" w14:textId="77777777" w:rsidR="001F59BA" w:rsidRPr="00F64D1F" w:rsidRDefault="001F59BA" w:rsidP="00F64D1F">
      <w:pPr>
        <w:pStyle w:val="af2"/>
        <w:spacing w:after="200"/>
        <w:rPr>
          <w:rFonts w:ascii="Times New Roman" w:hAnsi="Times New Roman" w:cs="Times New Roman"/>
          <w:u w:color="FFFFFF"/>
        </w:rPr>
      </w:pPr>
      <w:r w:rsidRPr="00F64D1F">
        <w:rPr>
          <w:rFonts w:ascii="Times New Roman" w:hAnsi="Times New Roman" w:cs="Times New Roman"/>
        </w:rPr>
        <w:t>6. Действие градостроительного регламента не распространяется на земельные участки, указанные в статье 11 настоящих Правил</w:t>
      </w:r>
      <w:r w:rsidRPr="00F64D1F">
        <w:rPr>
          <w:rFonts w:ascii="Times New Roman" w:hAnsi="Times New Roman" w:cs="Times New Roman"/>
          <w:u w:color="FFFFFF"/>
        </w:rPr>
        <w:t>.</w:t>
      </w:r>
    </w:p>
    <w:p w14:paraId="47DFD9FA"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7.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14:paraId="71BA335E"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8. Правообладатели земельных участков и объектов капитального строительства обязаны соблюдать:</w:t>
      </w:r>
    </w:p>
    <w:p w14:paraId="0F519E67" w14:textId="77777777" w:rsidR="001F59BA" w:rsidRPr="00F64D1F" w:rsidRDefault="001F59BA" w:rsidP="00F64D1F">
      <w:pPr>
        <w:tabs>
          <w:tab w:val="left" w:pos="1134"/>
        </w:tabs>
        <w:spacing w:line="240" w:lineRule="auto"/>
        <w:ind w:left="680"/>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градостроительный регламент, установленный Правилами применительно к территориальной зоне, в границах которой расположен земельный участок и/или иное недвижимое имущество;</w:t>
      </w:r>
    </w:p>
    <w:p w14:paraId="493695A2" w14:textId="77777777" w:rsidR="001F59BA" w:rsidRPr="00F64D1F" w:rsidRDefault="001F59BA" w:rsidP="00F64D1F">
      <w:pPr>
        <w:tabs>
          <w:tab w:val="left" w:pos="1134"/>
        </w:tabs>
        <w:spacing w:line="240" w:lineRule="auto"/>
        <w:ind w:left="680"/>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2) ограничения использования земельных участков и объектов капитального строительства, установленные режимом зон с особыми условиями использования территорий, – в случаях, когда земельный участок или иное недвижимое имущество расположены в границах данных зон; </w:t>
      </w:r>
    </w:p>
    <w:p w14:paraId="4E1734E1" w14:textId="77777777" w:rsidR="001F59BA" w:rsidRPr="00F64D1F" w:rsidRDefault="001F59BA" w:rsidP="00F64D1F">
      <w:pPr>
        <w:tabs>
          <w:tab w:val="left" w:pos="1134"/>
        </w:tabs>
        <w:spacing w:line="240" w:lineRule="auto"/>
        <w:ind w:left="680"/>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14:paraId="6B546B16" w14:textId="77777777" w:rsidR="001F59BA" w:rsidRPr="00F64D1F" w:rsidRDefault="001F59BA" w:rsidP="00F64D1F">
      <w:pPr>
        <w:tabs>
          <w:tab w:val="left" w:pos="1134"/>
        </w:tabs>
        <w:spacing w:line="240" w:lineRule="auto"/>
        <w:ind w:left="680"/>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14:paraId="209D128C" w14:textId="77777777" w:rsidR="001F59BA" w:rsidRPr="00F64D1F" w:rsidRDefault="001F59BA" w:rsidP="00F64D1F">
      <w:pPr>
        <w:tabs>
          <w:tab w:val="left" w:pos="1134"/>
        </w:tabs>
        <w:spacing w:line="240" w:lineRule="auto"/>
        <w:ind w:left="680"/>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 положения основной части утвержденного проекта планировки и межевания территории.</w:t>
      </w:r>
    </w:p>
    <w:p w14:paraId="44DD3989" w14:textId="77777777" w:rsidR="001F59BA" w:rsidRPr="00F64D1F" w:rsidRDefault="001F59BA" w:rsidP="00F64D1F">
      <w:pPr>
        <w:pStyle w:val="af2"/>
        <w:spacing w:after="200"/>
        <w:rPr>
          <w:rFonts w:ascii="Times New Roman" w:hAnsi="Times New Roman" w:cs="Times New Roman"/>
        </w:rPr>
      </w:pPr>
    </w:p>
    <w:p w14:paraId="75F50AD8" w14:textId="77777777" w:rsidR="001F59BA" w:rsidRPr="00F64D1F" w:rsidRDefault="001F59BA" w:rsidP="00F64D1F">
      <w:pPr>
        <w:pStyle w:val="1"/>
        <w:spacing w:before="0" w:after="200" w:line="240" w:lineRule="auto"/>
        <w:jc w:val="both"/>
        <w:rPr>
          <w:rFonts w:ascii="Times New Roman" w:hAnsi="Times New Roman" w:cs="Times New Roman"/>
          <w:color w:val="auto"/>
          <w:sz w:val="24"/>
          <w:szCs w:val="24"/>
        </w:rPr>
      </w:pPr>
      <w:bookmarkStart w:id="56" w:name="_Toc131313921"/>
      <w:bookmarkStart w:id="57" w:name="_Toc215295507"/>
      <w:bookmarkStart w:id="58" w:name="_Toc242169290"/>
      <w:bookmarkStart w:id="59" w:name="_Toc259101797"/>
      <w:bookmarkStart w:id="60" w:name="_Toc332213502"/>
      <w:bookmarkStart w:id="61" w:name="_Toc535417287"/>
      <w:bookmarkStart w:id="62" w:name="_Toc74126934"/>
      <w:r w:rsidRPr="00F64D1F">
        <w:rPr>
          <w:rFonts w:ascii="Times New Roman" w:hAnsi="Times New Roman" w:cs="Times New Roman"/>
          <w:color w:val="auto"/>
          <w:sz w:val="24"/>
          <w:szCs w:val="24"/>
        </w:rPr>
        <w:lastRenderedPageBreak/>
        <w:t>Статья 9. Ограничения использования земельных участков и объектов капитального строительства в границах зон с особыми условиями использования территорий</w:t>
      </w:r>
      <w:bookmarkEnd w:id="56"/>
      <w:bookmarkEnd w:id="57"/>
      <w:bookmarkEnd w:id="58"/>
      <w:bookmarkEnd w:id="59"/>
      <w:bookmarkEnd w:id="60"/>
      <w:bookmarkEnd w:id="61"/>
      <w:bookmarkEnd w:id="62"/>
    </w:p>
    <w:p w14:paraId="54ADE4A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1. Границы зон с особыми условиями использования территорий отображенные на карте градостроительного зонирования в соответствии с законодательством Российской Федерации могут не совпадать с границами территориальных зон и земельных участков. </w:t>
      </w:r>
    </w:p>
    <w:p w14:paraId="2E29889A"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В случае если земельный участок и/или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режимом зон с особыми условиями использования территорий в соответствии с законодательством Российской Федерации.</w:t>
      </w:r>
    </w:p>
    <w:p w14:paraId="0A6A3CB0" w14:textId="77777777" w:rsidR="001F59BA" w:rsidRPr="00F64D1F" w:rsidRDefault="001F59BA" w:rsidP="00F64D1F">
      <w:pPr>
        <w:widowControl w:val="0"/>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3. На карте градостроительного зонирования отображаются границы зон с особыми условиями использования территорий, которые выражаются в масштабе карты. Отсутствие каких-либо зон на карте не является основанием для освобождения владельцев объектов, расположенных в границах зон с особыми условиями использования территорий, организаций, индивидуальных предпринимателей, а также граждан от выполнения требований, предъявляемых санитарными правилами и нормами.</w:t>
      </w:r>
    </w:p>
    <w:p w14:paraId="28A6DD04" w14:textId="77777777" w:rsidR="001F59BA" w:rsidRPr="00F64D1F" w:rsidRDefault="001F59BA" w:rsidP="00F64D1F">
      <w:pPr>
        <w:widowControl w:val="0"/>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4.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карте градостроительного зонирования, включаются в Правила в соответствии с главой 6 Правил после их утверждения в порядке, установленном действующим законодательством.</w:t>
      </w:r>
    </w:p>
    <w:p w14:paraId="2479BB52" w14:textId="77777777" w:rsidR="001F59BA" w:rsidRPr="00F64D1F" w:rsidRDefault="001F59BA" w:rsidP="00F64D1F">
      <w:pPr>
        <w:pStyle w:val="af2"/>
        <w:spacing w:after="200"/>
        <w:rPr>
          <w:rFonts w:ascii="Times New Roman" w:hAnsi="Times New Roman" w:cs="Times New Roman"/>
        </w:rPr>
      </w:pPr>
    </w:p>
    <w:p w14:paraId="6D13FC99" w14:textId="77777777" w:rsidR="001F59BA" w:rsidRPr="00F64D1F" w:rsidRDefault="001F59BA" w:rsidP="00F64D1F">
      <w:pPr>
        <w:pStyle w:val="1"/>
        <w:spacing w:before="0" w:after="200" w:line="240" w:lineRule="auto"/>
        <w:jc w:val="both"/>
        <w:rPr>
          <w:rFonts w:ascii="Times New Roman" w:hAnsi="Times New Roman" w:cs="Times New Roman"/>
          <w:color w:val="auto"/>
          <w:sz w:val="24"/>
          <w:szCs w:val="24"/>
        </w:rPr>
      </w:pPr>
      <w:bookmarkStart w:id="63" w:name="_Toc103606929"/>
      <w:bookmarkStart w:id="64" w:name="_Toc131313922"/>
      <w:bookmarkStart w:id="65" w:name="_Toc215295508"/>
      <w:bookmarkStart w:id="66" w:name="_Toc242169291"/>
      <w:bookmarkStart w:id="67" w:name="_Toc259101798"/>
      <w:bookmarkStart w:id="68" w:name="_Toc332213503"/>
      <w:bookmarkStart w:id="69" w:name="_Toc535417288"/>
      <w:bookmarkStart w:id="70" w:name="_Toc74126935"/>
      <w:r w:rsidRPr="00F64D1F">
        <w:rPr>
          <w:rFonts w:ascii="Times New Roman" w:hAnsi="Times New Roman" w:cs="Times New Roman"/>
          <w:color w:val="auto"/>
          <w:sz w:val="24"/>
          <w:szCs w:val="24"/>
        </w:rPr>
        <w:t>Статья 10. Разрешенное использование земельных участков и объектов капитального строительства</w:t>
      </w:r>
      <w:bookmarkEnd w:id="63"/>
      <w:bookmarkEnd w:id="64"/>
      <w:bookmarkEnd w:id="65"/>
      <w:bookmarkEnd w:id="66"/>
      <w:bookmarkEnd w:id="67"/>
      <w:bookmarkEnd w:id="68"/>
      <w:bookmarkEnd w:id="69"/>
      <w:bookmarkEnd w:id="70"/>
    </w:p>
    <w:p w14:paraId="32CE622F" w14:textId="77777777" w:rsidR="001F59BA" w:rsidRPr="00F64D1F" w:rsidRDefault="001F59BA" w:rsidP="00F64D1F">
      <w:pPr>
        <w:pStyle w:val="af2"/>
        <w:tabs>
          <w:tab w:val="left" w:pos="1134"/>
        </w:tabs>
        <w:spacing w:after="200"/>
        <w:rPr>
          <w:rFonts w:ascii="Times New Roman" w:hAnsi="Times New Roman" w:cs="Times New Roman"/>
        </w:rPr>
      </w:pPr>
      <w:r w:rsidRPr="00F64D1F">
        <w:rPr>
          <w:rFonts w:ascii="Times New Roman" w:hAnsi="Times New Roman" w:cs="Times New Roman"/>
        </w:rPr>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14:paraId="32996E6E"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Разрешенное использование земельных участков и объектов капитального строительства может быть следующих видов:</w:t>
      </w:r>
    </w:p>
    <w:p w14:paraId="432E4522"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1) основные виды разрешенного использования;</w:t>
      </w:r>
    </w:p>
    <w:p w14:paraId="611EF4A7"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2) условно разрешенные виды использования;</w:t>
      </w:r>
    </w:p>
    <w:p w14:paraId="7B9C998F" w14:textId="5C9E7816"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3) 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14:paraId="41BBFC8F"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частью 4 настоящей статьи.</w:t>
      </w:r>
    </w:p>
    <w:p w14:paraId="63D4CC4B"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w:t>
      </w:r>
      <w:r w:rsidRPr="00F64D1F">
        <w:rPr>
          <w:rFonts w:ascii="Times New Roman" w:hAnsi="Times New Roman" w:cs="Times New Roman"/>
        </w:rPr>
        <w:lastRenderedPageBreak/>
        <w:t>муниципальные унитарные предприятия, осуществляется в соответствии с действующим законодательством Российской Федерации.</w:t>
      </w:r>
    </w:p>
    <w:p w14:paraId="75AE4AFC"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5. Инженерно-технические объекты, сооружения и коммуникации, обеспечивающие реализацию разрешенного использования недвижимого имущества в пределах отдельных земельных участков (объекты электро-, водо-, газоснабжения, теплоснабжения, водоотведения, телефонизации и т.д.) являются разрешенными применительно ко всем территориальным зонам, при условии соответствия техническим регламентам, строительным, санитарным, экологическим и противопожарным нормам и правилам, иным требованиям, предъявляемым законодательством Российской Федерации к указанным объектам.</w:t>
      </w:r>
    </w:p>
    <w:p w14:paraId="3A7F9B69"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6. Размещение нестационарных торговых объектов на земельных участках, 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утвержденной в установленном порядке.</w:t>
      </w:r>
    </w:p>
    <w:p w14:paraId="4C79DA58" w14:textId="77777777" w:rsidR="001F59BA" w:rsidRPr="00F64D1F" w:rsidRDefault="001F59BA" w:rsidP="00F64D1F">
      <w:pPr>
        <w:spacing w:line="240" w:lineRule="auto"/>
        <w:ind w:firstLine="709"/>
        <w:jc w:val="both"/>
        <w:rPr>
          <w:rFonts w:ascii="Times New Roman" w:hAnsi="Times New Roman" w:cs="Times New Roman"/>
          <w:sz w:val="24"/>
          <w:szCs w:val="24"/>
        </w:rPr>
      </w:pPr>
    </w:p>
    <w:p w14:paraId="79BA3B94"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71" w:name="_Toc535417289"/>
      <w:bookmarkStart w:id="72" w:name="_Toc74126936"/>
      <w:r w:rsidRPr="00F64D1F">
        <w:rPr>
          <w:rFonts w:ascii="Times New Roman" w:hAnsi="Times New Roman" w:cs="Times New Roman"/>
          <w:color w:val="auto"/>
          <w:sz w:val="24"/>
          <w:szCs w:val="24"/>
        </w:rPr>
        <w:t>Статья 11. 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bookmarkEnd w:id="71"/>
      <w:bookmarkEnd w:id="72"/>
    </w:p>
    <w:p w14:paraId="788CA642"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Действие градостроительных регламентов не распространяется на земельные участки:</w:t>
      </w:r>
    </w:p>
    <w:p w14:paraId="46D317CE"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2B450DFB"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 xml:space="preserve">2) в границах территорий общего пользования; </w:t>
      </w:r>
    </w:p>
    <w:p w14:paraId="13362F5A"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3) предоставленные для размещения линейных объектов и (или) занятые линейными объектами;</w:t>
      </w:r>
    </w:p>
    <w:p w14:paraId="20C34905"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4) предоставленные для добычи полезных ископаемых.</w:t>
      </w:r>
    </w:p>
    <w:p w14:paraId="7ED4F691" w14:textId="40840079"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7F4422" w:rsidRPr="00F64D1F">
        <w:rPr>
          <w:rFonts w:ascii="Times New Roman" w:hAnsi="Times New Roman" w:cs="Times New Roman"/>
        </w:rPr>
        <w:t xml:space="preserve"> </w:t>
      </w:r>
      <w:r w:rsidRPr="00F64D1F">
        <w:rPr>
          <w:rFonts w:ascii="Times New Roman" w:eastAsiaTheme="minorHAnsi" w:hAnsi="Times New Roman" w:cs="Times New Roman"/>
          <w:lang w:eastAsia="en-US"/>
        </w:rPr>
        <w:t>и территорий опережающего развития</w:t>
      </w:r>
      <w:r w:rsidRPr="00F64D1F">
        <w:rPr>
          <w:rFonts w:ascii="Times New Roman" w:hAnsi="Times New Roman" w:cs="Times New Roman"/>
        </w:rPr>
        <w:t>.</w:t>
      </w:r>
    </w:p>
    <w:p w14:paraId="4B0409E4" w14:textId="20DF22FA" w:rsidR="001F59BA" w:rsidRPr="00F64D1F" w:rsidRDefault="001F59BA" w:rsidP="00F64D1F">
      <w:pPr>
        <w:widowControl w:val="0"/>
        <w:autoSpaceDE w:val="0"/>
        <w:autoSpaceDN w:val="0"/>
        <w:adjustRightInd w:val="0"/>
        <w:spacing w:line="240" w:lineRule="auto"/>
        <w:ind w:firstLine="540"/>
        <w:jc w:val="both"/>
        <w:rPr>
          <w:rFonts w:ascii="Times New Roman" w:eastAsia="Times New Roman" w:hAnsi="Times New Roman" w:cs="Times New Roman"/>
          <w:sz w:val="24"/>
          <w:szCs w:val="24"/>
          <w:lang w:eastAsia="ru-RU"/>
        </w:rPr>
      </w:pPr>
      <w:r w:rsidRPr="00F64D1F">
        <w:rPr>
          <w:rFonts w:ascii="Times New Roman" w:eastAsia="Times New Roman" w:hAnsi="Times New Roman" w:cs="Times New Roman"/>
          <w:sz w:val="24"/>
          <w:szCs w:val="24"/>
          <w:lang w:eastAsia="ru-RU"/>
        </w:rPr>
        <w:t xml:space="preserve">3. Использование </w:t>
      </w:r>
      <w:r w:rsidR="007F4422" w:rsidRPr="00F64D1F">
        <w:rPr>
          <w:rFonts w:ascii="Times New Roman" w:hAnsi="Times New Roman" w:cs="Times New Roman"/>
          <w:sz w:val="24"/>
          <w:szCs w:val="24"/>
        </w:rPr>
        <w:t xml:space="preserve">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w:t>
      </w:r>
      <w:r w:rsidR="007F4422" w:rsidRPr="00F64D1F">
        <w:rPr>
          <w:rFonts w:ascii="Times New Roman" w:hAnsi="Times New Roman" w:cs="Times New Roman"/>
          <w:sz w:val="24"/>
          <w:szCs w:val="24"/>
        </w:rPr>
        <w:lastRenderedPageBreak/>
        <w:t xml:space="preserve">соответственно </w:t>
      </w:r>
      <w:hyperlink r:id="rId11" w:history="1">
        <w:r w:rsidR="007F4422" w:rsidRPr="00F64D1F">
          <w:rPr>
            <w:rStyle w:val="affd"/>
            <w:rFonts w:ascii="Times New Roman" w:hAnsi="Times New Roman"/>
            <w:b w:val="0"/>
            <w:color w:val="auto"/>
            <w:sz w:val="24"/>
            <w:szCs w:val="24"/>
          </w:rPr>
          <w:t>лесохозяйственным регламентом</w:t>
        </w:r>
      </w:hyperlink>
      <w:r w:rsidR="007F4422" w:rsidRPr="00F64D1F">
        <w:rPr>
          <w:rFonts w:ascii="Times New Roman" w:hAnsi="Times New Roman" w:cs="Times New Roman"/>
          <w:sz w:val="24"/>
          <w:szCs w:val="24"/>
        </w:rPr>
        <w:t xml:space="preserve">, положением об особо охраняемой природной территории в соответствии с </w:t>
      </w:r>
      <w:hyperlink r:id="rId12" w:history="1">
        <w:r w:rsidR="007F4422" w:rsidRPr="00F64D1F">
          <w:rPr>
            <w:rStyle w:val="affd"/>
            <w:rFonts w:ascii="Times New Roman" w:hAnsi="Times New Roman"/>
            <w:b w:val="0"/>
            <w:color w:val="auto"/>
            <w:sz w:val="24"/>
            <w:szCs w:val="24"/>
          </w:rPr>
          <w:t>лесным законодательством</w:t>
        </w:r>
      </w:hyperlink>
      <w:r w:rsidR="007F4422" w:rsidRPr="00F64D1F">
        <w:rPr>
          <w:rFonts w:ascii="Times New Roman" w:hAnsi="Times New Roman" w:cs="Times New Roman"/>
          <w:sz w:val="24"/>
          <w:szCs w:val="24"/>
        </w:rPr>
        <w:t xml:space="preserve">, </w:t>
      </w:r>
      <w:hyperlink r:id="rId13" w:history="1">
        <w:r w:rsidR="007F4422" w:rsidRPr="00F64D1F">
          <w:rPr>
            <w:rStyle w:val="affd"/>
            <w:rFonts w:ascii="Times New Roman" w:hAnsi="Times New Roman"/>
            <w:b w:val="0"/>
            <w:color w:val="auto"/>
            <w:sz w:val="24"/>
            <w:szCs w:val="24"/>
          </w:rPr>
          <w:t>законодательством</w:t>
        </w:r>
      </w:hyperlink>
      <w:r w:rsidR="007F4422" w:rsidRPr="00F64D1F">
        <w:rPr>
          <w:rFonts w:ascii="Times New Roman" w:hAnsi="Times New Roman" w:cs="Times New Roman"/>
          <w:sz w:val="24"/>
          <w:szCs w:val="24"/>
        </w:rPr>
        <w:t xml:space="preserve"> об особо охраняемых природных территориях.</w:t>
      </w:r>
    </w:p>
    <w:p w14:paraId="74FC5B59" w14:textId="77777777" w:rsidR="001F59BA" w:rsidRPr="00F64D1F" w:rsidRDefault="001F59BA" w:rsidP="00F64D1F">
      <w:pPr>
        <w:spacing w:line="240" w:lineRule="auto"/>
        <w:jc w:val="both"/>
        <w:rPr>
          <w:sz w:val="24"/>
          <w:szCs w:val="24"/>
        </w:rPr>
      </w:pPr>
    </w:p>
    <w:p w14:paraId="10495846"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73" w:name="_Toc103606924"/>
      <w:bookmarkStart w:id="74" w:name="_Toc215295503"/>
      <w:bookmarkStart w:id="75" w:name="_Toc242169286"/>
      <w:bookmarkStart w:id="76" w:name="_Toc259101793"/>
      <w:bookmarkStart w:id="77" w:name="_Toc131313918"/>
      <w:bookmarkStart w:id="78" w:name="_Toc332213499"/>
      <w:bookmarkStart w:id="79" w:name="_Toc535417290"/>
      <w:bookmarkStart w:id="80" w:name="_Toc74126937"/>
      <w:r w:rsidRPr="00F64D1F">
        <w:rPr>
          <w:rFonts w:ascii="Times New Roman" w:hAnsi="Times New Roman" w:cs="Times New Roman"/>
          <w:color w:val="auto"/>
          <w:sz w:val="24"/>
          <w:szCs w:val="24"/>
        </w:rPr>
        <w:t xml:space="preserve">ГЛАВА 2. ПОЛОЖЕНИЯ </w:t>
      </w:r>
      <w:bookmarkStart w:id="81" w:name="_Toc131313919"/>
      <w:bookmarkEnd w:id="73"/>
      <w:bookmarkEnd w:id="74"/>
      <w:bookmarkEnd w:id="75"/>
      <w:bookmarkEnd w:id="76"/>
      <w:bookmarkEnd w:id="77"/>
      <w:bookmarkEnd w:id="78"/>
      <w:r w:rsidRPr="00F64D1F">
        <w:rPr>
          <w:rFonts w:ascii="Times New Roman" w:hAnsi="Times New Roman" w:cs="Times New Roman"/>
          <w:color w:val="auto"/>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79"/>
      <w:r w:rsidRPr="00F64D1F">
        <w:rPr>
          <w:rFonts w:ascii="Times New Roman" w:hAnsi="Times New Roman" w:cs="Times New Roman"/>
          <w:color w:val="auto"/>
          <w:sz w:val="24"/>
          <w:szCs w:val="24"/>
        </w:rPr>
        <w:t>.</w:t>
      </w:r>
      <w:bookmarkEnd w:id="80"/>
    </w:p>
    <w:p w14:paraId="68CC417B"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82" w:name="_Toc242169292"/>
      <w:bookmarkStart w:id="83" w:name="_Toc259101799"/>
      <w:bookmarkStart w:id="84" w:name="_Toc332213504"/>
      <w:bookmarkStart w:id="85" w:name="_Toc337474223"/>
      <w:bookmarkStart w:id="86" w:name="_Toc337474234"/>
      <w:bookmarkStart w:id="87" w:name="_Toc535417291"/>
      <w:bookmarkStart w:id="88" w:name="_Toc74126938"/>
      <w:bookmarkEnd w:id="81"/>
      <w:r w:rsidRPr="00F64D1F">
        <w:rPr>
          <w:rFonts w:ascii="Times New Roman" w:hAnsi="Times New Roman" w:cs="Times New Roman"/>
          <w:color w:val="auto"/>
          <w:sz w:val="24"/>
          <w:szCs w:val="24"/>
        </w:rPr>
        <w:t>Статья 12. Изменение видов разрешенного использования земельных участков и объектов капитального строительства</w:t>
      </w:r>
      <w:bookmarkEnd w:id="82"/>
      <w:bookmarkEnd w:id="83"/>
      <w:bookmarkEnd w:id="84"/>
      <w:bookmarkEnd w:id="85"/>
      <w:bookmarkEnd w:id="86"/>
      <w:bookmarkEnd w:id="87"/>
      <w:r w:rsidRPr="00F64D1F">
        <w:rPr>
          <w:rFonts w:ascii="Times New Roman" w:hAnsi="Times New Roman" w:cs="Times New Roman"/>
          <w:color w:val="auto"/>
          <w:sz w:val="24"/>
          <w:szCs w:val="24"/>
        </w:rPr>
        <w:t>.</w:t>
      </w:r>
      <w:bookmarkEnd w:id="88"/>
    </w:p>
    <w:p w14:paraId="7EF8F388"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FA39F2B"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 2.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основных или вспомогательных видов разрешенного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без дополнительных согласований и разрешений, за исключением случаев, предусмотренных частью 4 статьи 10 Правил.</w:t>
      </w:r>
    </w:p>
    <w:p w14:paraId="331E0AB7"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условно разрешенных видов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в порядке, предусмотренном статьей 13 Правил.</w:t>
      </w:r>
    </w:p>
    <w:p w14:paraId="228DDD02"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Решения об изменении видов разрешенного использования земельных участков и объектов капитального строительства, расположенных на территориях, на которые действие градостроительных регламентов не распространяется или для которых градостроительные регламенты не устанавливаются, принимаются в соответствии с федеральными законами.</w:t>
      </w:r>
    </w:p>
    <w:p w14:paraId="376456FD" w14:textId="77777777" w:rsidR="001F59BA" w:rsidRPr="00F64D1F" w:rsidRDefault="001F59BA" w:rsidP="00F64D1F">
      <w:pPr>
        <w:pStyle w:val="af4"/>
        <w:spacing w:after="200"/>
        <w:rPr>
          <w:rFonts w:ascii="Times New Roman" w:hAnsi="Times New Roman" w:cs="Times New Roman"/>
          <w:i w:val="0"/>
        </w:rPr>
      </w:pPr>
    </w:p>
    <w:p w14:paraId="1F6A09C5"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89" w:name="_Toc131313923"/>
      <w:bookmarkStart w:id="90" w:name="_Toc215295509"/>
      <w:bookmarkStart w:id="91" w:name="_Toc242169293"/>
      <w:bookmarkStart w:id="92" w:name="_Toc259101800"/>
      <w:bookmarkStart w:id="93" w:name="_Toc332213505"/>
      <w:bookmarkStart w:id="94" w:name="_Toc535417292"/>
      <w:bookmarkStart w:id="95" w:name="_Toc74126939"/>
      <w:r w:rsidRPr="00F64D1F">
        <w:rPr>
          <w:rFonts w:ascii="Times New Roman" w:hAnsi="Times New Roman" w:cs="Times New Roman"/>
          <w:color w:val="auto"/>
          <w:sz w:val="24"/>
          <w:szCs w:val="24"/>
        </w:rPr>
        <w:t>Статья 13. Предоставление разрешения на условно разрешенный вид использования земельного участка или объекта капитального строительства</w:t>
      </w:r>
      <w:bookmarkEnd w:id="89"/>
      <w:bookmarkEnd w:id="90"/>
      <w:bookmarkEnd w:id="91"/>
      <w:bookmarkEnd w:id="92"/>
      <w:bookmarkEnd w:id="93"/>
      <w:bookmarkEnd w:id="94"/>
      <w:r w:rsidRPr="00F64D1F">
        <w:rPr>
          <w:rFonts w:ascii="Times New Roman" w:hAnsi="Times New Roman" w:cs="Times New Roman"/>
          <w:color w:val="auto"/>
          <w:sz w:val="24"/>
          <w:szCs w:val="24"/>
        </w:rPr>
        <w:t>.</w:t>
      </w:r>
      <w:bookmarkEnd w:id="95"/>
    </w:p>
    <w:p w14:paraId="42058696" w14:textId="77777777" w:rsidR="001F59BA" w:rsidRPr="00F64D1F" w:rsidRDefault="001F59BA" w:rsidP="00F64D1F">
      <w:pPr>
        <w:spacing w:line="240" w:lineRule="auto"/>
        <w:ind w:firstLine="680"/>
        <w:jc w:val="both"/>
        <w:rPr>
          <w:rFonts w:ascii="Times New Roman" w:hAnsi="Times New Roman" w:cs="Times New Roman"/>
          <w:sz w:val="24"/>
          <w:szCs w:val="24"/>
        </w:rPr>
      </w:pPr>
      <w:bookmarkStart w:id="96" w:name="_Toc131313924"/>
      <w:bookmarkStart w:id="97" w:name="_Toc215295510"/>
      <w:bookmarkStart w:id="98" w:name="_Toc242169294"/>
      <w:bookmarkStart w:id="99" w:name="_Toc259101801"/>
      <w:bookmarkStart w:id="100" w:name="_Toc332213506"/>
      <w:r w:rsidRPr="00F64D1F">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заявление о предоставлении указанного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6908EEEC"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предусмотренном главой 5 Правил в соответствии со статьей 5.1 Градостроительного кодекса Российской Федерации. </w:t>
      </w:r>
    </w:p>
    <w:p w14:paraId="53ECA710" w14:textId="77777777" w:rsidR="007F4422" w:rsidRPr="00F64D1F" w:rsidRDefault="007F4422" w:rsidP="00F64D1F">
      <w:pPr>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 xml:space="preserve">3. </w:t>
      </w:r>
      <w:bookmarkStart w:id="101" w:name="_Hlk213941922"/>
      <w:r w:rsidRPr="00F64D1F">
        <w:rPr>
          <w:rFonts w:ascii="Times New Roman" w:hAnsi="Times New Roman" w:cs="Times New Roman"/>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bookmarkEnd w:id="101"/>
    </w:p>
    <w:p w14:paraId="38D1EF99" w14:textId="77777777" w:rsidR="007F4422" w:rsidRPr="00F64D1F" w:rsidRDefault="007F4422"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4. </w:t>
      </w:r>
      <w:bookmarkStart w:id="102" w:name="_Hlk213941930"/>
      <w:r w:rsidRPr="00F64D1F">
        <w:rPr>
          <w:rFonts w:ascii="Times New Roman" w:hAnsi="Times New Roman" w:cs="Times New Roman"/>
          <w:sz w:val="24"/>
          <w:szCs w:val="24"/>
        </w:rPr>
        <w:t xml:space="preserve">В случае, если условно разрешенный вид использования земельного участка или </w:t>
      </w:r>
      <w:hyperlink w:anchor="sub_1010" w:history="1">
        <w:r w:rsidRPr="00F64D1F">
          <w:rPr>
            <w:rStyle w:val="affd"/>
            <w:rFonts w:ascii="Times New Roman" w:hAnsi="Times New Roman"/>
            <w:b w:val="0"/>
            <w:color w:val="auto"/>
            <w:sz w:val="24"/>
            <w:szCs w:val="24"/>
          </w:rPr>
          <w:t>объекта капитального строительства</w:t>
        </w:r>
      </w:hyperlink>
      <w:r w:rsidRPr="00F64D1F">
        <w:rPr>
          <w:rFonts w:ascii="Times New Roman" w:hAnsi="Times New Roman" w:cs="Times New Roman"/>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bookmarkEnd w:id="102"/>
    </w:p>
    <w:p w14:paraId="7F068ABE" w14:textId="77777777" w:rsidR="001F59BA" w:rsidRPr="00F64D1F" w:rsidRDefault="001F59BA" w:rsidP="00F64D1F">
      <w:pPr>
        <w:spacing w:line="240" w:lineRule="auto"/>
        <w:ind w:firstLine="680"/>
        <w:jc w:val="both"/>
        <w:rPr>
          <w:rFonts w:ascii="Times New Roman" w:hAnsi="Times New Roman" w:cs="Times New Roman"/>
        </w:rPr>
      </w:pPr>
      <w:r w:rsidRPr="00F64D1F">
        <w:rPr>
          <w:rFonts w:ascii="Times New Roman" w:hAnsi="Times New Roman" w:cs="Times New Roman"/>
          <w:sz w:val="24"/>
          <w:szCs w:val="24"/>
        </w:rPr>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39058486" w14:textId="77777777" w:rsidR="001F59BA" w:rsidRPr="00F64D1F" w:rsidRDefault="001F59BA" w:rsidP="00F64D1F">
      <w:pPr>
        <w:pStyle w:val="af2"/>
        <w:spacing w:after="200"/>
        <w:rPr>
          <w:rFonts w:ascii="Times New Roman" w:hAnsi="Times New Roman" w:cs="Times New Roman"/>
        </w:rPr>
      </w:pPr>
    </w:p>
    <w:p w14:paraId="23B9D8EE"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03" w:name="_Toc535417293"/>
      <w:bookmarkStart w:id="104" w:name="_Toc74126940"/>
      <w:r w:rsidRPr="00F64D1F">
        <w:rPr>
          <w:rFonts w:ascii="Times New Roman" w:hAnsi="Times New Roman" w:cs="Times New Roman"/>
          <w:color w:val="auto"/>
          <w:sz w:val="24"/>
          <w:szCs w:val="24"/>
        </w:rPr>
        <w:t>Статья 14.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96"/>
      <w:bookmarkEnd w:id="97"/>
      <w:bookmarkEnd w:id="98"/>
      <w:bookmarkEnd w:id="99"/>
      <w:bookmarkEnd w:id="100"/>
      <w:bookmarkEnd w:id="103"/>
      <w:bookmarkEnd w:id="104"/>
    </w:p>
    <w:p w14:paraId="2BC3EA8B" w14:textId="77777777" w:rsidR="001F59BA" w:rsidRPr="00F64D1F" w:rsidRDefault="001F59BA" w:rsidP="00F64D1F">
      <w:pPr>
        <w:tabs>
          <w:tab w:val="left" w:pos="1134"/>
        </w:tabs>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14:paraId="1609A64C"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0B3D763F" w14:textId="77777777" w:rsidR="001F59BA" w:rsidRPr="00F64D1F" w:rsidRDefault="001F59BA" w:rsidP="00F64D1F">
      <w:pPr>
        <w:tabs>
          <w:tab w:val="left" w:pos="1134"/>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1) предельные (минимальные и (или) максимальные) размеры земельных участков, в том числе их площадь;</w:t>
      </w:r>
    </w:p>
    <w:p w14:paraId="4FEE110C" w14:textId="77777777" w:rsidR="001F59BA" w:rsidRPr="00F64D1F" w:rsidRDefault="001F59BA" w:rsidP="00F64D1F">
      <w:pPr>
        <w:tabs>
          <w:tab w:val="left" w:pos="1134"/>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B10E21B" w14:textId="77777777" w:rsidR="001F59BA" w:rsidRPr="00F64D1F" w:rsidRDefault="001F59BA" w:rsidP="00F64D1F">
      <w:pPr>
        <w:tabs>
          <w:tab w:val="left" w:pos="1134"/>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3) предельное количество этажей или предельную высоту зданий, строений, сооружений;</w:t>
      </w:r>
    </w:p>
    <w:p w14:paraId="51BF2376" w14:textId="77777777" w:rsidR="001F59BA" w:rsidRPr="00F64D1F" w:rsidRDefault="001F59BA" w:rsidP="00F64D1F">
      <w:pPr>
        <w:tabs>
          <w:tab w:val="left" w:pos="1134"/>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CC0573C" w14:textId="77777777" w:rsidR="001F59BA" w:rsidRPr="00F64D1F" w:rsidRDefault="001F59BA" w:rsidP="00F64D1F">
      <w:pPr>
        <w:tabs>
          <w:tab w:val="left" w:pos="1134"/>
        </w:tabs>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shd w:val="clear" w:color="auto" w:fill="FFFFFF"/>
        </w:rPr>
        <w:t>3.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4" w:anchor="dst100609" w:history="1">
        <w:r w:rsidRPr="00F64D1F">
          <w:rPr>
            <w:rFonts w:ascii="Times New Roman" w:hAnsi="Times New Roman" w:cs="Times New Roman"/>
            <w:sz w:val="24"/>
            <w:szCs w:val="24"/>
            <w:shd w:val="clear" w:color="auto" w:fill="FFFFFF"/>
          </w:rPr>
          <w:t>пунктами 2</w:t>
        </w:r>
      </w:hyperlink>
      <w:r w:rsidRPr="00F64D1F">
        <w:rPr>
          <w:rFonts w:ascii="Times New Roman" w:hAnsi="Times New Roman" w:cs="Times New Roman"/>
          <w:sz w:val="24"/>
          <w:szCs w:val="24"/>
          <w:shd w:val="clear" w:color="auto" w:fill="FFFFFF"/>
        </w:rPr>
        <w:t xml:space="preserve">-4 части 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w:t>
      </w:r>
      <w:r w:rsidRPr="00F64D1F">
        <w:rPr>
          <w:rFonts w:ascii="Times New Roman" w:hAnsi="Times New Roman" w:cs="Times New Roman"/>
          <w:sz w:val="24"/>
          <w:szCs w:val="24"/>
          <w:shd w:val="clear" w:color="auto" w:fill="FFFFFF"/>
        </w:rPr>
        <w:lastRenderedPageBreak/>
        <w:t>земельных участков, предельные параметры разрешенного строительства, реконструкции объектов капитального строительства не подлежат установлению</w:t>
      </w:r>
      <w:r w:rsidRPr="00F64D1F">
        <w:rPr>
          <w:rFonts w:ascii="Times New Roman" w:hAnsi="Times New Roman" w:cs="Times New Roman"/>
          <w:sz w:val="24"/>
          <w:szCs w:val="24"/>
        </w:rPr>
        <w:t>.</w:t>
      </w:r>
    </w:p>
    <w:p w14:paraId="69DF6BD1" w14:textId="77777777" w:rsidR="001F59BA" w:rsidRPr="00F64D1F" w:rsidRDefault="001F59BA" w:rsidP="00F64D1F">
      <w:pPr>
        <w:tabs>
          <w:tab w:val="left" w:pos="1134"/>
        </w:tabs>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4.</w:t>
      </w:r>
      <w:r w:rsidRPr="00F64D1F">
        <w:rPr>
          <w:rFonts w:ascii="Times New Roman" w:hAnsi="Times New Roman" w:cs="Times New Roman"/>
          <w:sz w:val="24"/>
          <w:szCs w:val="24"/>
          <w:shd w:val="clear" w:color="auto" w:fill="FFFFFF"/>
        </w:rPr>
        <w:t xml:space="preserve"> Наряду с указанными в </w:t>
      </w:r>
      <w:hyperlink r:id="rId15" w:anchor="dst100609" w:history="1">
        <w:r w:rsidRPr="00F64D1F">
          <w:rPr>
            <w:rFonts w:ascii="Times New Roman" w:hAnsi="Times New Roman" w:cs="Times New Roman"/>
            <w:sz w:val="24"/>
            <w:szCs w:val="24"/>
            <w:shd w:val="clear" w:color="auto" w:fill="FFFFFF"/>
          </w:rPr>
          <w:t>пунктах 2</w:t>
        </w:r>
      </w:hyperlink>
      <w:r w:rsidRPr="00F64D1F">
        <w:rPr>
          <w:rFonts w:ascii="Times New Roman" w:hAnsi="Times New Roman" w:cs="Times New Roman"/>
          <w:sz w:val="24"/>
          <w:szCs w:val="24"/>
          <w:shd w:val="clear" w:color="auto" w:fill="FFFFFF"/>
        </w:rPr>
        <w:t>-4 части 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3B3814A8" w14:textId="77777777" w:rsidR="001F59BA" w:rsidRPr="00F64D1F" w:rsidRDefault="001F59BA" w:rsidP="00F64D1F">
      <w:pPr>
        <w:tabs>
          <w:tab w:val="left" w:pos="1134"/>
        </w:tabs>
        <w:spacing w:line="240" w:lineRule="auto"/>
        <w:contextualSpacing/>
        <w:jc w:val="both"/>
        <w:rPr>
          <w:rFonts w:ascii="Times New Roman" w:hAnsi="Times New Roman" w:cs="Times New Roman"/>
          <w:u w:color="FFFFFF"/>
        </w:rPr>
      </w:pPr>
    </w:p>
    <w:p w14:paraId="717D41CD"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05" w:name="_Toc131313925"/>
      <w:bookmarkStart w:id="106" w:name="_Toc215295511"/>
      <w:bookmarkStart w:id="107" w:name="_Toc242169295"/>
      <w:bookmarkStart w:id="108" w:name="_Toc259101802"/>
      <w:bookmarkStart w:id="109" w:name="_Toc332213507"/>
      <w:bookmarkStart w:id="110" w:name="_Toc535417294"/>
      <w:bookmarkStart w:id="111" w:name="_Toc74126941"/>
      <w:r w:rsidRPr="00F64D1F">
        <w:rPr>
          <w:rFonts w:ascii="Times New Roman" w:hAnsi="Times New Roman" w:cs="Times New Roman"/>
          <w:color w:val="auto"/>
          <w:sz w:val="24"/>
          <w:szCs w:val="24"/>
        </w:rPr>
        <w:t>Статья 15. Отклонение от предельных параметров разрешенного строительства, реконструкции объектов капитального строительства</w:t>
      </w:r>
      <w:bookmarkEnd w:id="105"/>
      <w:bookmarkEnd w:id="106"/>
      <w:bookmarkEnd w:id="107"/>
      <w:bookmarkEnd w:id="108"/>
      <w:bookmarkEnd w:id="109"/>
      <w:bookmarkEnd w:id="110"/>
      <w:bookmarkEnd w:id="111"/>
    </w:p>
    <w:p w14:paraId="6D524E54"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w:t>
      </w:r>
    </w:p>
    <w:p w14:paraId="0993EC4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0ADBE15F"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3061A5DF"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4. Проект решения о предоставлении разрешения на отклонение подлежит рассмотрению на общественных обсуждениях или публичных слушаниях, проводимых в порядке, предусмотренном главой 5 Правил в соответствии со статьей 5.1 Градостроительного кодекса Российской Федерации.  </w:t>
      </w:r>
    </w:p>
    <w:p w14:paraId="5567C9D5" w14:textId="77777777" w:rsidR="007F4422" w:rsidRPr="00F64D1F" w:rsidRDefault="007F4422" w:rsidP="00F64D1F">
      <w:pPr>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5. </w:t>
      </w:r>
      <w:bookmarkStart w:id="112" w:name="_Hlk213941957"/>
      <w:r w:rsidRPr="00F64D1F">
        <w:rPr>
          <w:rFonts w:ascii="Times New Roman" w:hAnsi="Times New Roman" w:cs="Times New Roman"/>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bookmarkEnd w:id="112"/>
    </w:p>
    <w:p w14:paraId="09B6D037" w14:textId="77777777" w:rsidR="007F4422" w:rsidRPr="00F64D1F" w:rsidRDefault="007F4422" w:rsidP="00F64D1F">
      <w:pPr>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6. </w:t>
      </w:r>
      <w:bookmarkStart w:id="113" w:name="_Hlk213941963"/>
      <w:r w:rsidRPr="00F64D1F">
        <w:rPr>
          <w:rFonts w:ascii="Times New Roman" w:hAnsi="Times New Roman" w:cs="Times New Roman"/>
          <w:sz w:val="24"/>
          <w:szCs w:val="24"/>
        </w:rPr>
        <w:t xml:space="preserve">Глава местной администрации в течение семи дней со дня поступления указанных в </w:t>
      </w:r>
      <w:hyperlink w:anchor="sub_4005" w:history="1">
        <w:r w:rsidRPr="00F64D1F">
          <w:rPr>
            <w:rStyle w:val="affd"/>
            <w:rFonts w:ascii="Times New Roman" w:hAnsi="Times New Roman"/>
            <w:b w:val="0"/>
            <w:color w:val="auto"/>
            <w:sz w:val="24"/>
            <w:szCs w:val="24"/>
          </w:rPr>
          <w:t>части 5</w:t>
        </w:r>
      </w:hyperlink>
      <w:r w:rsidRPr="00F64D1F">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bookmarkEnd w:id="113"/>
    </w:p>
    <w:p w14:paraId="455E8DAB" w14:textId="77777777" w:rsidR="007F4422" w:rsidRPr="00F64D1F" w:rsidRDefault="007F4422"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p w14:paraId="4D1C6832" w14:textId="77777777" w:rsidR="001F59BA" w:rsidRPr="00F64D1F" w:rsidRDefault="001F59BA" w:rsidP="00F64D1F">
      <w:pPr>
        <w:pStyle w:val="af2"/>
        <w:spacing w:after="200"/>
        <w:rPr>
          <w:rFonts w:ascii="Times New Roman" w:hAnsi="Times New Roman" w:cs="Times New Roman"/>
        </w:rPr>
      </w:pPr>
    </w:p>
    <w:p w14:paraId="55D6131D"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14" w:name="_Toc535417295"/>
      <w:bookmarkStart w:id="115" w:name="_Toc74126942"/>
      <w:r w:rsidRPr="00F64D1F">
        <w:rPr>
          <w:rFonts w:ascii="Times New Roman" w:hAnsi="Times New Roman" w:cs="Times New Roman"/>
          <w:color w:val="auto"/>
          <w:sz w:val="24"/>
          <w:szCs w:val="24"/>
        </w:rPr>
        <w:lastRenderedPageBreak/>
        <w:t>Статья 16. Особенности использования земельных участков и объектов капитального строительства, не соответствующих градостроительным регламентам</w:t>
      </w:r>
      <w:bookmarkEnd w:id="114"/>
      <w:bookmarkEnd w:id="115"/>
    </w:p>
    <w:p w14:paraId="10A82E48" w14:textId="77777777" w:rsidR="001F59BA" w:rsidRPr="00F64D1F" w:rsidRDefault="001F59BA" w:rsidP="00F64D1F">
      <w:pPr>
        <w:pStyle w:val="af2"/>
        <w:spacing w:after="200"/>
        <w:rPr>
          <w:rFonts w:ascii="Times New Roman" w:hAnsi="Times New Roman" w:cs="Times New Roman"/>
        </w:rPr>
      </w:pPr>
      <w:bookmarkStart w:id="116" w:name="sub_1231"/>
      <w:r w:rsidRPr="00F64D1F">
        <w:rPr>
          <w:rFonts w:ascii="Times New Roman" w:hAnsi="Times New Roman" w:cs="Times New Roman"/>
        </w:rPr>
        <w:t>1. Земельные участки, объекты капитального строительства не соответствуют градостроительным регламентам в следующих случаях:</w:t>
      </w:r>
    </w:p>
    <w:p w14:paraId="1F044578" w14:textId="77777777" w:rsidR="001F59BA" w:rsidRPr="00F64D1F" w:rsidRDefault="001F59BA" w:rsidP="00F64D1F">
      <w:pPr>
        <w:pStyle w:val="af2"/>
        <w:spacing w:after="200"/>
        <w:ind w:left="680" w:firstLine="0"/>
        <w:rPr>
          <w:rFonts w:ascii="Times New Roman" w:hAnsi="Times New Roman" w:cs="Times New Roman"/>
        </w:rPr>
      </w:pPr>
      <w:bookmarkStart w:id="117" w:name="sub_3311"/>
      <w:bookmarkEnd w:id="116"/>
      <w:r w:rsidRPr="00F64D1F">
        <w:rPr>
          <w:rFonts w:ascii="Times New Roman" w:hAnsi="Times New Roman" w:cs="Times New Roman"/>
        </w:rPr>
        <w:t>1) установленные виды разрешенного использования земельных участков, объектов капитального строительства не соответствуют видам разрешенного использования, указанным в градостроительном регламенте для соответствующих территориальных зон;</w:t>
      </w:r>
    </w:p>
    <w:p w14:paraId="01E9C0BF" w14:textId="77777777" w:rsidR="001F59BA" w:rsidRPr="00F64D1F" w:rsidRDefault="001F59BA" w:rsidP="00F64D1F">
      <w:pPr>
        <w:pStyle w:val="af2"/>
        <w:spacing w:after="200"/>
        <w:ind w:left="680" w:firstLine="0"/>
        <w:rPr>
          <w:rFonts w:ascii="Times New Roman" w:hAnsi="Times New Roman" w:cs="Times New Roman"/>
        </w:rPr>
      </w:pPr>
      <w:bookmarkStart w:id="118" w:name="sub_3312"/>
      <w:bookmarkEnd w:id="117"/>
      <w:r w:rsidRPr="00F64D1F">
        <w:rPr>
          <w:rFonts w:ascii="Times New Roman" w:hAnsi="Times New Roman" w:cs="Times New Roman"/>
        </w:rPr>
        <w:t>2)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указанным в градостроительном регламенте для соответствующей территориальной зоны;</w:t>
      </w:r>
    </w:p>
    <w:p w14:paraId="7F94230B" w14:textId="77777777" w:rsidR="001F59BA" w:rsidRPr="00F64D1F" w:rsidRDefault="001F59BA" w:rsidP="00F64D1F">
      <w:pPr>
        <w:pStyle w:val="af2"/>
        <w:spacing w:after="200"/>
        <w:ind w:left="680" w:firstLine="0"/>
        <w:rPr>
          <w:rFonts w:ascii="Times New Roman" w:hAnsi="Times New Roman" w:cs="Times New Roman"/>
        </w:rPr>
      </w:pPr>
      <w:bookmarkStart w:id="119" w:name="sub_3313"/>
      <w:bookmarkEnd w:id="118"/>
      <w:r w:rsidRPr="00F64D1F">
        <w:rPr>
          <w:rFonts w:ascii="Times New Roman" w:hAnsi="Times New Roman" w:cs="Times New Roman"/>
        </w:rPr>
        <w:t>3) расположенные на указанных земельных участках и в объектах капитального строительства объекты требуют установления санитарно-защитных зон:</w:t>
      </w:r>
    </w:p>
    <w:bookmarkEnd w:id="119"/>
    <w:p w14:paraId="71115E06" w14:textId="77777777" w:rsidR="001F59BA" w:rsidRPr="00F64D1F" w:rsidRDefault="001F59BA" w:rsidP="00F64D1F">
      <w:pPr>
        <w:pStyle w:val="af2"/>
        <w:spacing w:after="200"/>
        <w:ind w:left="708" w:firstLine="0"/>
        <w:rPr>
          <w:rFonts w:ascii="Times New Roman" w:hAnsi="Times New Roman" w:cs="Times New Roman"/>
        </w:rPr>
      </w:pPr>
      <w:r w:rsidRPr="00F64D1F">
        <w:rPr>
          <w:rFonts w:ascii="Times New Roman" w:hAnsi="Times New Roman" w:cs="Times New Roman"/>
        </w:rPr>
        <w:t>а) выходящих за границы земельного участка, на территории которого расположен указанный объект – для жилых зон, общественно-деловых зон и зон рекреационного назначения;</w:t>
      </w:r>
    </w:p>
    <w:p w14:paraId="4250F4DB" w14:textId="77777777" w:rsidR="001F59BA" w:rsidRPr="00F64D1F" w:rsidRDefault="001F59BA" w:rsidP="00F64D1F">
      <w:pPr>
        <w:pStyle w:val="af2"/>
        <w:spacing w:after="200"/>
        <w:ind w:left="708" w:firstLine="0"/>
        <w:rPr>
          <w:rFonts w:ascii="Times New Roman" w:hAnsi="Times New Roman" w:cs="Times New Roman"/>
        </w:rPr>
      </w:pPr>
      <w:r w:rsidRPr="00F64D1F">
        <w:rPr>
          <w:rFonts w:ascii="Times New Roman" w:hAnsi="Times New Roman" w:cs="Times New Roman"/>
        </w:rPr>
        <w:t>б) выходящих за границы территориальной зоны, на территории которой расположен указанный объект – для остальных территориальных зон.</w:t>
      </w:r>
    </w:p>
    <w:p w14:paraId="36CE45F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В соответствии с частью 8 статьи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25E9E0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Реконструкция указанных в части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2E113BD"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В случае если использование указанных в части 3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FBEFF0C" w14:textId="77777777" w:rsidR="001F59BA" w:rsidRPr="00F64D1F" w:rsidRDefault="001F59BA" w:rsidP="00F64D1F">
      <w:pPr>
        <w:pStyle w:val="af2"/>
        <w:spacing w:after="200"/>
        <w:rPr>
          <w:rFonts w:ascii="Times New Roman" w:hAnsi="Times New Roman" w:cs="Times New Roman"/>
        </w:rPr>
      </w:pPr>
    </w:p>
    <w:p w14:paraId="4D4B2A7A"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120" w:name="_Toc332213509"/>
      <w:bookmarkStart w:id="121" w:name="_Toc103606933"/>
      <w:bookmarkStart w:id="122" w:name="_Toc215295513"/>
      <w:bookmarkStart w:id="123" w:name="_Toc242169297"/>
      <w:bookmarkStart w:id="124" w:name="_Toc259101804"/>
      <w:bookmarkStart w:id="125" w:name="_Toc535417296"/>
      <w:bookmarkStart w:id="126" w:name="_Toc74126943"/>
      <w:r w:rsidRPr="00F64D1F">
        <w:rPr>
          <w:rFonts w:ascii="Times New Roman" w:hAnsi="Times New Roman" w:cs="Times New Roman"/>
          <w:color w:val="auto"/>
          <w:sz w:val="24"/>
          <w:szCs w:val="24"/>
        </w:rPr>
        <w:lastRenderedPageBreak/>
        <w:t>ГЛАВА 3. ПОЛОЖЕНИЯ О ПОДГОТОВКЕ ДОКУМЕНТАЦИИ ПО ПЛАНИРОВКЕ ТЕРРИТОРИИ</w:t>
      </w:r>
      <w:bookmarkEnd w:id="120"/>
      <w:bookmarkEnd w:id="121"/>
      <w:bookmarkEnd w:id="122"/>
      <w:bookmarkEnd w:id="123"/>
      <w:bookmarkEnd w:id="124"/>
      <w:r w:rsidRPr="00F64D1F">
        <w:rPr>
          <w:rFonts w:ascii="Times New Roman" w:hAnsi="Times New Roman" w:cs="Times New Roman"/>
          <w:color w:val="auto"/>
          <w:sz w:val="24"/>
          <w:szCs w:val="24"/>
        </w:rPr>
        <w:t xml:space="preserve"> ОРГАНАМИ МЕСТНОГО САМОУПРАВЛЕНИЯ</w:t>
      </w:r>
      <w:bookmarkEnd w:id="125"/>
      <w:r w:rsidRPr="00F64D1F">
        <w:rPr>
          <w:rFonts w:ascii="Times New Roman" w:hAnsi="Times New Roman" w:cs="Times New Roman"/>
          <w:color w:val="auto"/>
          <w:sz w:val="24"/>
          <w:szCs w:val="24"/>
        </w:rPr>
        <w:t>.</w:t>
      </w:r>
      <w:bookmarkEnd w:id="126"/>
    </w:p>
    <w:p w14:paraId="57A97039"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27" w:name="_Toc332213510"/>
      <w:bookmarkStart w:id="128" w:name="_Toc535417297"/>
      <w:bookmarkStart w:id="129" w:name="_Toc131313927"/>
      <w:bookmarkStart w:id="130" w:name="_Toc215295514"/>
      <w:bookmarkStart w:id="131" w:name="_Toc242169298"/>
      <w:bookmarkStart w:id="132" w:name="_Toc259101805"/>
      <w:bookmarkStart w:id="133" w:name="_Toc74126944"/>
      <w:r w:rsidRPr="00F64D1F">
        <w:rPr>
          <w:rFonts w:ascii="Times New Roman" w:hAnsi="Times New Roman" w:cs="Times New Roman"/>
          <w:color w:val="auto"/>
          <w:sz w:val="24"/>
          <w:szCs w:val="24"/>
        </w:rPr>
        <w:t>Статья 17. Назначение и виды документации по планировке территории</w:t>
      </w:r>
      <w:bookmarkEnd w:id="127"/>
      <w:bookmarkEnd w:id="128"/>
      <w:bookmarkEnd w:id="129"/>
      <w:bookmarkEnd w:id="130"/>
      <w:bookmarkEnd w:id="131"/>
      <w:bookmarkEnd w:id="132"/>
      <w:bookmarkEnd w:id="133"/>
    </w:p>
    <w:p w14:paraId="1A4315BF"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осуществляется подготовка документации по планировке территории.</w:t>
      </w:r>
    </w:p>
    <w:p w14:paraId="1AA60E77"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статьи 41 Градостроительного кодекса Российской Федерации.</w:t>
      </w:r>
    </w:p>
    <w:p w14:paraId="6F85A90B"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Видами документации по планировке территории являются:</w:t>
      </w:r>
    </w:p>
    <w:p w14:paraId="75B30593"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проект планировки территории;</w:t>
      </w:r>
    </w:p>
    <w:p w14:paraId="6FE9DEE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проект межевания территории.</w:t>
      </w:r>
    </w:p>
    <w:p w14:paraId="7A18F930"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2B1CAC56" w14:textId="77777777" w:rsidR="001F59BA" w:rsidRPr="00F64D1F" w:rsidRDefault="001F59BA" w:rsidP="00F64D1F">
      <w:pPr>
        <w:tabs>
          <w:tab w:val="left" w:pos="993"/>
        </w:tabs>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060C2980" w14:textId="77777777" w:rsidR="001F59BA" w:rsidRPr="00F64D1F" w:rsidRDefault="001F59BA" w:rsidP="00F64D1F">
      <w:pPr>
        <w:pStyle w:val="af2"/>
        <w:spacing w:after="200"/>
        <w:rPr>
          <w:rFonts w:ascii="Times New Roman" w:hAnsi="Times New Roman" w:cs="Times New Roman"/>
        </w:rPr>
      </w:pPr>
    </w:p>
    <w:p w14:paraId="1BA0C734" w14:textId="77777777" w:rsidR="001F59BA" w:rsidRPr="00F64D1F" w:rsidRDefault="001F59BA" w:rsidP="00F64D1F">
      <w:pPr>
        <w:pStyle w:val="1"/>
        <w:spacing w:before="0" w:after="200" w:line="240" w:lineRule="auto"/>
        <w:jc w:val="both"/>
        <w:rPr>
          <w:rFonts w:ascii="Times New Roman" w:hAnsi="Times New Roman" w:cs="Times New Roman"/>
          <w:color w:val="auto"/>
          <w:sz w:val="24"/>
          <w:szCs w:val="24"/>
        </w:rPr>
      </w:pPr>
      <w:bookmarkStart w:id="134" w:name="_Toc131313929"/>
      <w:bookmarkStart w:id="135" w:name="_Toc215295516"/>
      <w:bookmarkStart w:id="136" w:name="_Toc242169300"/>
      <w:bookmarkStart w:id="137" w:name="_Toc259101807"/>
      <w:bookmarkStart w:id="138" w:name="_Toc332213512"/>
      <w:bookmarkStart w:id="139" w:name="_Toc535417298"/>
      <w:bookmarkStart w:id="140" w:name="_Toc74126945"/>
      <w:r w:rsidRPr="00F64D1F">
        <w:rPr>
          <w:rFonts w:ascii="Times New Roman" w:hAnsi="Times New Roman" w:cs="Times New Roman"/>
          <w:color w:val="auto"/>
          <w:sz w:val="24"/>
          <w:szCs w:val="24"/>
        </w:rPr>
        <w:t>Статья 18. Принятие решения о подготовке документации по планировке территории</w:t>
      </w:r>
      <w:bookmarkEnd w:id="134"/>
      <w:bookmarkEnd w:id="135"/>
      <w:bookmarkEnd w:id="136"/>
      <w:bookmarkEnd w:id="137"/>
      <w:bookmarkEnd w:id="138"/>
      <w:bookmarkEnd w:id="139"/>
      <w:bookmarkEnd w:id="140"/>
    </w:p>
    <w:p w14:paraId="0206D61C" w14:textId="488E5412" w:rsidR="001F59BA" w:rsidRPr="00F64D1F" w:rsidRDefault="001F59BA" w:rsidP="00F64D1F">
      <w:pPr>
        <w:pStyle w:val="af2"/>
        <w:tabs>
          <w:tab w:val="left" w:pos="993"/>
        </w:tabs>
        <w:spacing w:after="200"/>
        <w:rPr>
          <w:rFonts w:ascii="Times New Roman" w:hAnsi="Times New Roman" w:cs="Times New Roman"/>
        </w:rPr>
      </w:pPr>
      <w:r w:rsidRPr="00F64D1F">
        <w:rPr>
          <w:rFonts w:ascii="Times New Roman" w:hAnsi="Times New Roman" w:cs="Times New Roman"/>
        </w:rPr>
        <w:t xml:space="preserve">1. </w:t>
      </w:r>
      <w:bookmarkStart w:id="141" w:name="_Hlk213942020"/>
      <w:r w:rsidR="007F4422" w:rsidRPr="00F64D1F">
        <w:fldChar w:fldCharType="begin"/>
      </w:r>
      <w:r w:rsidR="007F4422" w:rsidRPr="00F64D1F">
        <w:instrText xml:space="preserve"> HYPERLINK "https://internet.garant.ru/document/redirect/411768165/0" </w:instrText>
      </w:r>
      <w:r w:rsidR="007F4422" w:rsidRPr="00F64D1F">
        <w:fldChar w:fldCharType="separate"/>
      </w:r>
      <w:r w:rsidR="007F4422" w:rsidRPr="00F64D1F">
        <w:rPr>
          <w:rStyle w:val="affd"/>
          <w:rFonts w:ascii="Times New Roman" w:hAnsi="Times New Roman"/>
          <w:b w:val="0"/>
          <w:color w:val="auto"/>
        </w:rPr>
        <w:t>Решения</w:t>
      </w:r>
      <w:r w:rsidR="007F4422" w:rsidRPr="00F64D1F">
        <w:rPr>
          <w:rStyle w:val="affd"/>
          <w:rFonts w:ascii="Times New Roman" w:hAnsi="Times New Roman"/>
          <w:b w:val="0"/>
          <w:color w:val="auto"/>
        </w:rPr>
        <w:fldChar w:fldCharType="end"/>
      </w:r>
      <w:r w:rsidR="007F4422" w:rsidRPr="00F64D1F">
        <w:rPr>
          <w:rFonts w:ascii="Times New Roman" w:hAnsi="Times New Roman" w:cs="Times New Roman"/>
        </w:rPr>
        <w:t xml:space="preserve"> о подготовке документации по планировке территории принимаются уполномоченными </w:t>
      </w:r>
      <w:hyperlink r:id="rId16" w:history="1">
        <w:r w:rsidR="007F4422" w:rsidRPr="00F64D1F">
          <w:rPr>
            <w:rStyle w:val="affd"/>
            <w:rFonts w:ascii="Times New Roman" w:hAnsi="Times New Roman"/>
            <w:b w:val="0"/>
            <w:color w:val="auto"/>
          </w:rPr>
          <w:t>федеральными органами исполнительной власти, исполнительными органами субъекта Российской Федерации, органами местного самоуправления</w:t>
        </w:r>
      </w:hyperlink>
      <w:r w:rsidR="007F4422" w:rsidRPr="00F64D1F">
        <w:rPr>
          <w:rFonts w:ascii="Times New Roman" w:hAnsi="Times New Roman" w:cs="Times New Roman"/>
        </w:rPr>
        <w:t>, за исключением случаев, указанных в</w:t>
      </w:r>
      <w:r w:rsidR="007F4422" w:rsidRPr="00F64D1F">
        <w:rPr>
          <w:rFonts w:ascii="Times New Roman" w:hAnsi="Times New Roman" w:cs="Times New Roman"/>
          <w:b/>
        </w:rPr>
        <w:t xml:space="preserve"> </w:t>
      </w:r>
      <w:hyperlink w:anchor="sub_4511" w:history="1">
        <w:r w:rsidR="007F4422" w:rsidRPr="00F64D1F">
          <w:rPr>
            <w:rStyle w:val="affd"/>
            <w:rFonts w:ascii="Times New Roman" w:hAnsi="Times New Roman"/>
            <w:b w:val="0"/>
            <w:color w:val="auto"/>
          </w:rPr>
          <w:t>частях 1.1</w:t>
        </w:r>
      </w:hyperlink>
      <w:r w:rsidR="007F4422" w:rsidRPr="00F64D1F">
        <w:rPr>
          <w:rFonts w:ascii="Times New Roman" w:hAnsi="Times New Roman" w:cs="Times New Roman"/>
          <w:b/>
        </w:rPr>
        <w:t xml:space="preserve"> </w:t>
      </w:r>
      <w:r w:rsidR="007F4422" w:rsidRPr="00F64D1F">
        <w:rPr>
          <w:rFonts w:ascii="Times New Roman" w:hAnsi="Times New Roman" w:cs="Times New Roman"/>
        </w:rPr>
        <w:t>и</w:t>
      </w:r>
      <w:r w:rsidR="007F4422" w:rsidRPr="00F64D1F">
        <w:rPr>
          <w:rFonts w:ascii="Times New Roman" w:hAnsi="Times New Roman" w:cs="Times New Roman"/>
          <w:b/>
        </w:rPr>
        <w:t xml:space="preserve"> </w:t>
      </w:r>
      <w:hyperlink w:anchor="sub_451212" w:history="1">
        <w:r w:rsidR="007F4422" w:rsidRPr="00F64D1F">
          <w:rPr>
            <w:rStyle w:val="affd"/>
            <w:rFonts w:ascii="Times New Roman" w:hAnsi="Times New Roman"/>
            <w:b w:val="0"/>
            <w:color w:val="auto"/>
          </w:rPr>
          <w:t>12.12</w:t>
        </w:r>
      </w:hyperlink>
      <w:r w:rsidR="007F4422" w:rsidRPr="00F64D1F">
        <w:rPr>
          <w:rFonts w:ascii="Times New Roman" w:hAnsi="Times New Roman" w:cs="Times New Roman"/>
        </w:rPr>
        <w:t xml:space="preserve"> статьи 45 Градостроительного кодекса Российской Федерации.</w:t>
      </w:r>
      <w:bookmarkEnd w:id="141"/>
    </w:p>
    <w:p w14:paraId="5B5096D5" w14:textId="77777777" w:rsidR="001F59BA" w:rsidRPr="00F64D1F" w:rsidRDefault="001F59BA" w:rsidP="00F64D1F">
      <w:pPr>
        <w:pStyle w:val="af2"/>
        <w:tabs>
          <w:tab w:val="left" w:pos="993"/>
        </w:tabs>
        <w:spacing w:after="200"/>
        <w:rPr>
          <w:rFonts w:ascii="Times New Roman" w:hAnsi="Times New Roman" w:cs="Times New Roman"/>
        </w:rPr>
      </w:pPr>
      <w:r w:rsidRPr="00F64D1F">
        <w:rPr>
          <w:rFonts w:ascii="Times New Roman" w:hAnsi="Times New Roman" w:cs="Times New Roman"/>
        </w:rPr>
        <w:t>2. Решения о подготовке документации по планировке территории принимаются самостоятельно:</w:t>
      </w:r>
    </w:p>
    <w:p w14:paraId="04EFBA70" w14:textId="77777777" w:rsidR="00D344EC" w:rsidRPr="00F64D1F" w:rsidRDefault="00D344EC" w:rsidP="00F64D1F">
      <w:pPr>
        <w:ind w:left="567"/>
        <w:jc w:val="both"/>
        <w:rPr>
          <w:rFonts w:ascii="Times New Roman" w:hAnsi="Times New Roman" w:cs="Times New Roman"/>
          <w:sz w:val="24"/>
          <w:szCs w:val="24"/>
        </w:rPr>
      </w:pPr>
      <w:bookmarkStart w:id="142" w:name="sub_45111"/>
      <w:bookmarkStart w:id="143" w:name="_Hlk213942032"/>
      <w:r w:rsidRPr="00F64D1F">
        <w:rPr>
          <w:rFonts w:ascii="Times New Roman" w:hAnsi="Times New Roman" w:cs="Times New Roman"/>
          <w:sz w:val="24"/>
          <w:szCs w:val="24"/>
        </w:rPr>
        <w:t>1) лицами, с которыми заключены договоры о комплексном развитии территории, операторами комплексного развития территории;</w:t>
      </w:r>
    </w:p>
    <w:p w14:paraId="7BD00505" w14:textId="77777777" w:rsidR="00D344EC" w:rsidRPr="00F64D1F" w:rsidRDefault="00D344EC" w:rsidP="00F64D1F">
      <w:pPr>
        <w:pStyle w:val="af2"/>
        <w:tabs>
          <w:tab w:val="left" w:pos="993"/>
        </w:tabs>
        <w:spacing w:after="200"/>
        <w:ind w:left="567" w:firstLine="0"/>
        <w:rPr>
          <w:rFonts w:ascii="Times New Roman" w:hAnsi="Times New Roman" w:cs="Times New Roman"/>
        </w:rPr>
      </w:pPr>
      <w:bookmarkStart w:id="144" w:name="sub_45113"/>
      <w:bookmarkEnd w:id="142"/>
      <w:r w:rsidRPr="00F64D1F">
        <w:rPr>
          <w:rFonts w:ascii="Times New Roman" w:hAnsi="Times New Roman" w:cs="Times New Roman"/>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Градостроительного кодекса Российской Федерации);</w:t>
      </w:r>
    </w:p>
    <w:p w14:paraId="765D82B4" w14:textId="77777777" w:rsidR="00D344EC" w:rsidRPr="00F64D1F" w:rsidRDefault="00D344EC" w:rsidP="00F64D1F">
      <w:pPr>
        <w:pStyle w:val="af2"/>
        <w:tabs>
          <w:tab w:val="left" w:pos="993"/>
        </w:tabs>
        <w:spacing w:after="200"/>
        <w:ind w:left="567" w:firstLine="0"/>
        <w:rPr>
          <w:rFonts w:ascii="Times New Roman" w:hAnsi="Times New Roman" w:cs="Times New Roman"/>
        </w:rPr>
      </w:pPr>
      <w:bookmarkStart w:id="145" w:name="sub_45114"/>
      <w:bookmarkEnd w:id="144"/>
      <w:r w:rsidRPr="00F64D1F">
        <w:rPr>
          <w:rFonts w:ascii="Times New Roman" w:hAnsi="Times New Roman" w:cs="Times New Roman"/>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w:t>
      </w:r>
      <w:r w:rsidRPr="00F64D1F">
        <w:rPr>
          <w:rFonts w:ascii="Times New Roman" w:hAnsi="Times New Roman" w:cs="Times New Roman"/>
        </w:rPr>
        <w:lastRenderedPageBreak/>
        <w:t>объектов федерального значения, объектов регионального значения, объектов местного значения;</w:t>
      </w:r>
    </w:p>
    <w:p w14:paraId="7C6C3730" w14:textId="77777777" w:rsidR="00D344EC" w:rsidRPr="00F64D1F" w:rsidRDefault="00D344EC" w:rsidP="00F64D1F">
      <w:pPr>
        <w:ind w:left="567"/>
        <w:jc w:val="both"/>
        <w:rPr>
          <w:rFonts w:ascii="Times New Roman" w:hAnsi="Times New Roman" w:cs="Times New Roman"/>
          <w:sz w:val="24"/>
          <w:szCs w:val="24"/>
        </w:rPr>
      </w:pPr>
      <w:r w:rsidRPr="00F64D1F">
        <w:rPr>
          <w:rFonts w:ascii="Times New Roman" w:hAnsi="Times New Roman" w:cs="Times New Roman"/>
          <w:sz w:val="24"/>
          <w:szCs w:val="24"/>
        </w:rPr>
        <w:t>4) 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bookmarkEnd w:id="143"/>
    <w:bookmarkEnd w:id="145"/>
    <w:p w14:paraId="183ADAEF" w14:textId="77777777" w:rsidR="001F59BA" w:rsidRPr="00F64D1F" w:rsidRDefault="001F59BA" w:rsidP="00F64D1F">
      <w:pPr>
        <w:pStyle w:val="af2"/>
        <w:tabs>
          <w:tab w:val="left" w:pos="993"/>
        </w:tabs>
        <w:spacing w:after="200"/>
        <w:rPr>
          <w:rFonts w:ascii="Times New Roman" w:hAnsi="Times New Roman" w:cs="Times New Roman"/>
        </w:rPr>
      </w:pPr>
      <w:r w:rsidRPr="00F64D1F">
        <w:rPr>
          <w:rFonts w:ascii="Times New Roman" w:hAnsi="Times New Roman" w:cs="Times New Roman"/>
        </w:rPr>
        <w:t>3. В случае подготовки документации по планировке территории заинтересованными лицами, указанными в части 2 настоящей статьи, принятие органом местного самоуправления решения о подготовке документации по планировке территории не требуется.</w:t>
      </w:r>
    </w:p>
    <w:p w14:paraId="24EDCF54" w14:textId="77777777" w:rsidR="001F59BA" w:rsidRPr="00F64D1F" w:rsidRDefault="001F59BA" w:rsidP="00F64D1F">
      <w:pPr>
        <w:pStyle w:val="af2"/>
        <w:tabs>
          <w:tab w:val="left" w:pos="993"/>
        </w:tabs>
        <w:spacing w:after="200"/>
        <w:rPr>
          <w:rFonts w:ascii="Times New Roman" w:hAnsi="Times New Roman" w:cs="Times New Roman"/>
        </w:rPr>
      </w:pPr>
    </w:p>
    <w:p w14:paraId="52378E73"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46" w:name="_Toc332213513"/>
      <w:bookmarkStart w:id="147" w:name="_Toc131313930"/>
      <w:bookmarkStart w:id="148" w:name="_Toc215295517"/>
      <w:bookmarkStart w:id="149" w:name="_Toc242169301"/>
      <w:bookmarkStart w:id="150" w:name="_Toc259101808"/>
      <w:bookmarkStart w:id="151" w:name="_Toc337474224"/>
      <w:bookmarkStart w:id="152" w:name="_Toc337474235"/>
      <w:bookmarkStart w:id="153" w:name="_Toc535417299"/>
      <w:bookmarkStart w:id="154" w:name="_Toc74126946"/>
      <w:r w:rsidRPr="00F64D1F">
        <w:rPr>
          <w:rFonts w:ascii="Times New Roman" w:hAnsi="Times New Roman" w:cs="Times New Roman"/>
          <w:color w:val="auto"/>
          <w:sz w:val="24"/>
          <w:szCs w:val="24"/>
        </w:rPr>
        <w:t>Статья 19. Подготовка и утверждение документации по планировке территории</w:t>
      </w:r>
      <w:bookmarkEnd w:id="146"/>
      <w:bookmarkEnd w:id="147"/>
      <w:bookmarkEnd w:id="148"/>
      <w:bookmarkEnd w:id="149"/>
      <w:bookmarkEnd w:id="150"/>
      <w:bookmarkEnd w:id="151"/>
      <w:bookmarkEnd w:id="152"/>
      <w:bookmarkEnd w:id="153"/>
      <w:bookmarkEnd w:id="154"/>
    </w:p>
    <w:p w14:paraId="49D50BE1" w14:textId="77777777" w:rsidR="00D344EC" w:rsidRPr="00F64D1F" w:rsidRDefault="00D344EC" w:rsidP="00F64D1F">
      <w:pPr>
        <w:spacing w:line="240" w:lineRule="auto"/>
        <w:ind w:firstLine="540"/>
        <w:jc w:val="both"/>
        <w:rPr>
          <w:rFonts w:ascii="Times New Roman" w:hAnsi="Times New Roman" w:cs="Times New Roman"/>
          <w:sz w:val="24"/>
          <w:szCs w:val="24"/>
        </w:rPr>
      </w:pPr>
      <w:bookmarkStart w:id="155" w:name="_Toc131313931"/>
      <w:bookmarkStart w:id="156" w:name="_Toc215295518"/>
      <w:bookmarkStart w:id="157" w:name="_Toc242169302"/>
      <w:bookmarkStart w:id="158" w:name="_Toc259101809"/>
      <w:r w:rsidRPr="00F64D1F">
        <w:rPr>
          <w:rFonts w:ascii="Times New Roman" w:hAnsi="Times New Roman" w:cs="Times New Roman"/>
          <w:sz w:val="24"/>
          <w:szCs w:val="24"/>
        </w:rPr>
        <w:t xml:space="preserve">1. Подготовка документации по планировке территории осуществляется с учётом требований статей </w:t>
      </w:r>
      <w:bookmarkStart w:id="159" w:name="_Hlk213942057"/>
      <w:r w:rsidRPr="00F64D1F">
        <w:rPr>
          <w:rFonts w:ascii="Times New Roman" w:hAnsi="Times New Roman" w:cs="Times New Roman"/>
          <w:sz w:val="24"/>
          <w:szCs w:val="24"/>
        </w:rPr>
        <w:t xml:space="preserve">42-43, 45- 46 </w:t>
      </w:r>
      <w:bookmarkEnd w:id="159"/>
      <w:r w:rsidRPr="00F64D1F">
        <w:rPr>
          <w:rFonts w:ascii="Times New Roman" w:hAnsi="Times New Roman" w:cs="Times New Roman"/>
          <w:sz w:val="24"/>
          <w:szCs w:val="24"/>
        </w:rPr>
        <w:t>Градостроительного кодекса Российской Федерации.</w:t>
      </w:r>
    </w:p>
    <w:p w14:paraId="0D3593BA" w14:textId="77777777" w:rsidR="00D344EC" w:rsidRPr="00F64D1F" w:rsidRDefault="00D344EC" w:rsidP="00F64D1F">
      <w:pPr>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2. </w:t>
      </w:r>
      <w:bookmarkStart w:id="160" w:name="_Hlk213942065"/>
      <w:r w:rsidRPr="00F64D1F">
        <w:rPr>
          <w:rFonts w:ascii="Times New Roman" w:hAnsi="Times New Roman" w:cs="Times New Roman"/>
          <w:sz w:val="24"/>
          <w:szCs w:val="24"/>
        </w:rPr>
        <w:t xml:space="preserve">Подготовка документации по планировке территории осуществляется на основании документов </w:t>
      </w:r>
      <w:hyperlink w:anchor="sub_102" w:history="1">
        <w:r w:rsidRPr="00F64D1F">
          <w:rPr>
            <w:rStyle w:val="affd"/>
            <w:rFonts w:ascii="Times New Roman" w:hAnsi="Times New Roman"/>
            <w:b w:val="0"/>
            <w:color w:val="auto"/>
            <w:sz w:val="24"/>
            <w:szCs w:val="24"/>
          </w:rPr>
          <w:t>территориального планирования</w:t>
        </w:r>
      </w:hyperlink>
      <w:r w:rsidRPr="00F64D1F">
        <w:rPr>
          <w:rFonts w:ascii="Times New Roman" w:hAnsi="Times New Roman" w:cs="Times New Roman"/>
          <w:sz w:val="24"/>
          <w:szCs w:val="24"/>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7" w:history="1">
        <w:r w:rsidRPr="00F64D1F">
          <w:rPr>
            <w:rStyle w:val="affd"/>
            <w:rFonts w:ascii="Times New Roman" w:hAnsi="Times New Roman"/>
            <w:b w:val="0"/>
            <w:color w:val="auto"/>
            <w:sz w:val="24"/>
            <w:szCs w:val="24"/>
          </w:rPr>
          <w:t>части 1 статьи 11</w:t>
        </w:r>
      </w:hyperlink>
      <w:r w:rsidRPr="00F64D1F">
        <w:rPr>
          <w:rFonts w:ascii="Times New Roman" w:hAnsi="Times New Roman" w:cs="Times New Roman"/>
          <w:b/>
          <w:sz w:val="24"/>
          <w:szCs w:val="24"/>
        </w:rPr>
        <w:t xml:space="preserve"> </w:t>
      </w:r>
      <w:r w:rsidRPr="00F64D1F">
        <w:rPr>
          <w:rFonts w:ascii="Times New Roman" w:hAnsi="Times New Roman" w:cs="Times New Roman"/>
          <w:sz w:val="24"/>
          <w:szCs w:val="24"/>
        </w:rPr>
        <w:t xml:space="preserve">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w:anchor="sub_104" w:history="1">
        <w:r w:rsidRPr="00F64D1F">
          <w:rPr>
            <w:rStyle w:val="affd"/>
            <w:rFonts w:ascii="Times New Roman" w:hAnsi="Times New Roman"/>
            <w:b w:val="0"/>
            <w:color w:val="auto"/>
            <w:sz w:val="24"/>
            <w:szCs w:val="24"/>
          </w:rPr>
          <w:t>зон с особыми условиями использования территорий</w:t>
        </w:r>
      </w:hyperlink>
      <w:r w:rsidRPr="00F64D1F">
        <w:rPr>
          <w:rFonts w:ascii="Times New Roman" w:hAnsi="Times New Roman" w:cs="Times New Roman"/>
          <w:sz w:val="24"/>
          <w:szCs w:val="24"/>
        </w:rPr>
        <w:t xml:space="preserve">, если иное не предусмотрено </w:t>
      </w:r>
      <w:hyperlink w:anchor="sub_45102" w:history="1">
        <w:r w:rsidRPr="00F64D1F">
          <w:rPr>
            <w:rStyle w:val="affd"/>
            <w:rFonts w:ascii="Times New Roman" w:hAnsi="Times New Roman"/>
            <w:b w:val="0"/>
            <w:color w:val="auto"/>
            <w:sz w:val="24"/>
            <w:szCs w:val="24"/>
          </w:rPr>
          <w:t>частью 10.2</w:t>
        </w:r>
      </w:hyperlink>
      <w:r w:rsidRPr="00F64D1F">
        <w:rPr>
          <w:rFonts w:ascii="Times New Roman" w:hAnsi="Times New Roman" w:cs="Times New Roman"/>
          <w:sz w:val="24"/>
          <w:szCs w:val="24"/>
        </w:rPr>
        <w:t xml:space="preserve"> настоящей статьи.</w:t>
      </w:r>
      <w:bookmarkEnd w:id="160"/>
    </w:p>
    <w:p w14:paraId="38B81BCE"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3. Подготовка и утверждение документации по планировке территории включает в себя:</w:t>
      </w:r>
    </w:p>
    <w:p w14:paraId="0A0F911F" w14:textId="77777777" w:rsidR="001F59BA" w:rsidRPr="00F64D1F" w:rsidRDefault="001F59BA" w:rsidP="00F64D1F">
      <w:pPr>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1) рассмотрение предложения заинтересованного лица (заявителя) о принятии решения о подготовке документации по планировке территории;</w:t>
      </w:r>
    </w:p>
    <w:p w14:paraId="123EF93A" w14:textId="77777777" w:rsidR="001F59BA" w:rsidRPr="00F64D1F" w:rsidRDefault="001F59BA" w:rsidP="00F64D1F">
      <w:pPr>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2) принятие решения о подготовке документации по планировке территории и утверждение задания на подготовку документации по планировке территории;</w:t>
      </w:r>
    </w:p>
    <w:p w14:paraId="14EBEAEF" w14:textId="77777777" w:rsidR="001F59BA" w:rsidRPr="00F64D1F" w:rsidRDefault="001F59BA" w:rsidP="00F64D1F">
      <w:pPr>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3) проверку предоставленной заявителем документации по планировке территории и направление её главе муниципального образования для назначения общественных обсуждений или публичных слушаний;</w:t>
      </w:r>
    </w:p>
    <w:p w14:paraId="39A08387" w14:textId="77777777" w:rsidR="001F59BA" w:rsidRPr="00F64D1F" w:rsidRDefault="001F59BA" w:rsidP="00F64D1F">
      <w:pPr>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4) принятие решения об утверждении документации по планировке территории.</w:t>
      </w:r>
    </w:p>
    <w:p w14:paraId="5DE2AE6E"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4. Подготовку документации по планировке территории обеспечивает заявитель.</w:t>
      </w:r>
    </w:p>
    <w:p w14:paraId="5C4A8A60"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lastRenderedPageBreak/>
        <w:t>5.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32AB6B9A"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6.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 соответствующий договор.</w:t>
      </w:r>
    </w:p>
    <w:p w14:paraId="754BCDE8"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7.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общественных обсуждениях или публичных слушаниях в порядке, предусмотренном главой 5 Правил и статей 5.1 Градостроительного кодекса Российской Федерации.</w:t>
      </w:r>
    </w:p>
    <w:p w14:paraId="78272AC0"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8.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119FF021"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14:paraId="3FCBD683"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09F1461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9. Утверждение документации по планировке территории применительно к территории поселения осуществляется в соответствии со статьей 45 Градостроительного кодекса Российской Федерации и нормативными правовыми актами Республики Крым, местными нормативными правовыми актами.</w:t>
      </w:r>
    </w:p>
    <w:p w14:paraId="081ACCC8"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10.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072EC1C4"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rPr>
      </w:pPr>
    </w:p>
    <w:p w14:paraId="27CC3D05"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61" w:name="_Toc215295520"/>
      <w:bookmarkStart w:id="162" w:name="_Toc242169304"/>
      <w:bookmarkStart w:id="163" w:name="_Toc259101811"/>
      <w:bookmarkStart w:id="164" w:name="_Toc332213516"/>
      <w:bookmarkStart w:id="165" w:name="_Toc535417300"/>
      <w:bookmarkStart w:id="166" w:name="_Toc74126947"/>
      <w:bookmarkEnd w:id="155"/>
      <w:bookmarkEnd w:id="156"/>
      <w:bookmarkEnd w:id="157"/>
      <w:bookmarkEnd w:id="158"/>
      <w:r w:rsidRPr="00F64D1F">
        <w:rPr>
          <w:rFonts w:ascii="Times New Roman" w:hAnsi="Times New Roman" w:cs="Times New Roman"/>
          <w:color w:val="auto"/>
          <w:sz w:val="24"/>
          <w:szCs w:val="24"/>
        </w:rPr>
        <w:t xml:space="preserve">Статья 20. Развитие застроенных территорий </w:t>
      </w:r>
      <w:bookmarkEnd w:id="161"/>
      <w:bookmarkEnd w:id="162"/>
      <w:bookmarkEnd w:id="163"/>
      <w:r w:rsidRPr="00F64D1F">
        <w:rPr>
          <w:rFonts w:ascii="Times New Roman" w:hAnsi="Times New Roman" w:cs="Times New Roman"/>
          <w:color w:val="auto"/>
          <w:sz w:val="24"/>
          <w:szCs w:val="24"/>
        </w:rPr>
        <w:t>поселения</w:t>
      </w:r>
      <w:bookmarkEnd w:id="164"/>
      <w:bookmarkEnd w:id="165"/>
      <w:bookmarkEnd w:id="166"/>
    </w:p>
    <w:p w14:paraId="614DA0DC" w14:textId="77777777" w:rsidR="001F59BA" w:rsidRPr="00F64D1F" w:rsidRDefault="001F59BA" w:rsidP="00F64D1F">
      <w:pPr>
        <w:autoSpaceDE w:val="0"/>
        <w:autoSpaceDN w:val="0"/>
        <w:adjustRightInd w:val="0"/>
        <w:spacing w:line="240" w:lineRule="auto"/>
        <w:ind w:firstLine="680"/>
        <w:jc w:val="both"/>
        <w:rPr>
          <w:rFonts w:ascii="Times New Roman" w:hAnsi="Times New Roman" w:cs="Times New Roman"/>
          <w:sz w:val="24"/>
          <w:szCs w:val="24"/>
        </w:rPr>
      </w:pPr>
      <w:bookmarkStart w:id="167" w:name="_Toc332213517"/>
      <w:r w:rsidRPr="00F64D1F">
        <w:rPr>
          <w:rFonts w:ascii="Times New Roman" w:hAnsi="Times New Roman" w:cs="Times New Roman"/>
          <w:sz w:val="24"/>
          <w:szCs w:val="24"/>
        </w:rPr>
        <w:t>1. Развитие застроенных территорий поселения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14:paraId="7A211307"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Решение о развитии застроенной территории принимается уполномоченным органом местного самоуправления по инициативе органа государственной власти Республики Крым,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14:paraId="61E3DE17"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lastRenderedPageBreak/>
        <w:t xml:space="preserve">3. Решение о развитии застроенной территории может быть принято в случаях, предусмотренных статьей 66 Градостроительного кодекса Российской Федерации. </w:t>
      </w:r>
    </w:p>
    <w:p w14:paraId="7DCBFD95" w14:textId="77777777" w:rsidR="001F59BA" w:rsidRPr="00F64D1F" w:rsidRDefault="001F59BA" w:rsidP="00F64D1F">
      <w:pPr>
        <w:autoSpaceDE w:val="0"/>
        <w:autoSpaceDN w:val="0"/>
        <w:adjustRightInd w:val="0"/>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4.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14:paraId="15CC262E" w14:textId="77777777" w:rsidR="001F59BA" w:rsidRPr="00F64D1F" w:rsidRDefault="001F59BA" w:rsidP="00F64D1F">
      <w:pPr>
        <w:tabs>
          <w:tab w:val="left" w:pos="1134"/>
        </w:tabs>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5. Развитие застроенных территорий осуществляется на основании договора о развитии застроенной территории в соответствии со </w:t>
      </w:r>
      <w:hyperlink r:id="rId18" w:history="1">
        <w:r w:rsidRPr="00F64D1F">
          <w:rPr>
            <w:rFonts w:ascii="Times New Roman" w:hAnsi="Times New Roman" w:cs="Times New Roman"/>
            <w:sz w:val="24"/>
            <w:szCs w:val="24"/>
          </w:rPr>
          <w:t>статьей 68</w:t>
        </w:r>
      </w:hyperlink>
      <w:r w:rsidRPr="00F64D1F">
        <w:rPr>
          <w:rFonts w:ascii="Times New Roman" w:hAnsi="Times New Roman" w:cs="Times New Roman"/>
          <w:sz w:val="24"/>
          <w:szCs w:val="24"/>
        </w:rPr>
        <w:t xml:space="preserve"> Градостроительного кодекса Российской Федерации.</w:t>
      </w:r>
    </w:p>
    <w:p w14:paraId="53E17FA9" w14:textId="77777777" w:rsidR="001F59BA" w:rsidRPr="00F64D1F" w:rsidRDefault="001F59BA" w:rsidP="00F64D1F">
      <w:pPr>
        <w:tabs>
          <w:tab w:val="left" w:pos="1134"/>
        </w:tabs>
        <w:autoSpaceDE w:val="0"/>
        <w:autoSpaceDN w:val="0"/>
        <w:adjustRightInd w:val="0"/>
        <w:spacing w:line="240" w:lineRule="auto"/>
        <w:ind w:firstLine="709"/>
        <w:jc w:val="both"/>
        <w:rPr>
          <w:rFonts w:ascii="Times New Roman" w:hAnsi="Times New Roman" w:cs="Times New Roman"/>
        </w:rPr>
      </w:pPr>
    </w:p>
    <w:p w14:paraId="0CEB6524"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168" w:name="_Toc535417301"/>
      <w:bookmarkStart w:id="169" w:name="_Toc74126948"/>
      <w:r w:rsidRPr="00F64D1F">
        <w:rPr>
          <w:rFonts w:ascii="Times New Roman" w:hAnsi="Times New Roman" w:cs="Times New Roman"/>
          <w:color w:val="auto"/>
          <w:sz w:val="24"/>
          <w:szCs w:val="24"/>
        </w:rPr>
        <w:t>ГЛАВА 4. ПОЛОЖЕНИЯ О СТРОИТЕЛЬСТВЕ И РЕКОНСТРУКЦИИ ОБЪЕКТОВ КАПИТАЛЬНОГО СТРОИТЕЛЬСТВА</w:t>
      </w:r>
      <w:bookmarkEnd w:id="167"/>
      <w:bookmarkEnd w:id="168"/>
      <w:bookmarkEnd w:id="169"/>
    </w:p>
    <w:p w14:paraId="3D93DB63"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70" w:name="_Toc215295522"/>
      <w:bookmarkStart w:id="171" w:name="_Toc242169306"/>
      <w:bookmarkStart w:id="172" w:name="_Toc259101813"/>
      <w:bookmarkStart w:id="173" w:name="_Toc332213518"/>
      <w:bookmarkStart w:id="174" w:name="_Toc535417302"/>
      <w:bookmarkStart w:id="175" w:name="_Toc74126949"/>
      <w:r w:rsidRPr="00F64D1F">
        <w:rPr>
          <w:rFonts w:ascii="Times New Roman" w:hAnsi="Times New Roman" w:cs="Times New Roman"/>
          <w:color w:val="auto"/>
          <w:sz w:val="24"/>
          <w:szCs w:val="24"/>
        </w:rPr>
        <w:t>Статья 21. Основания осуществления строительства и реконструкции объектов капитального строительства</w:t>
      </w:r>
      <w:bookmarkEnd w:id="170"/>
      <w:bookmarkEnd w:id="171"/>
      <w:bookmarkEnd w:id="172"/>
      <w:bookmarkEnd w:id="173"/>
      <w:bookmarkEnd w:id="174"/>
      <w:bookmarkEnd w:id="175"/>
    </w:p>
    <w:p w14:paraId="6C543F7A"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Строительство и реконструкция объектов капитального строительства осуществляются на основании разрешения на строительство, за исключением случаев, предусмотренных частью 2 настоящей статьи.</w:t>
      </w:r>
    </w:p>
    <w:p w14:paraId="77141557"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В соответствии с Градостроительным кодексом Российской Федерации выдача разрешения на строительство не требуется в случае:</w:t>
      </w:r>
    </w:p>
    <w:p w14:paraId="5883ABB5"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14:paraId="4E5F1765"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2) строительства, реконструкции объектов, не являющихся объектами капитального строительства (киосков, навесов и других);</w:t>
      </w:r>
    </w:p>
    <w:p w14:paraId="311152F6"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3) строительства на земельном участке строений и сооружений вспомогательного использования;</w:t>
      </w:r>
    </w:p>
    <w:p w14:paraId="00A875F9"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59C27353"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5) капитального ремонта объектов капитального строительства;</w:t>
      </w:r>
    </w:p>
    <w:p w14:paraId="13CF14E4" w14:textId="77777777" w:rsidR="001F59BA" w:rsidRPr="00F64D1F" w:rsidRDefault="001F59BA" w:rsidP="00F64D1F">
      <w:pPr>
        <w:pStyle w:val="af2"/>
        <w:tabs>
          <w:tab w:val="left" w:pos="1080"/>
        </w:tabs>
        <w:spacing w:after="200"/>
        <w:ind w:left="737" w:firstLine="0"/>
        <w:rPr>
          <w:rFonts w:ascii="Times New Roman" w:hAnsi="Times New Roman" w:cs="Times New Roman"/>
        </w:rPr>
      </w:pPr>
      <w:r w:rsidRPr="00F64D1F">
        <w:rPr>
          <w:rFonts w:ascii="Times New Roman" w:hAnsi="Times New Roman" w:cs="Times New Roman"/>
        </w:rPr>
        <w:t>6) в иных случаях, предусмотренных Градостроительным кодексом Российской Федерации и законодательством Республики Крым.</w:t>
      </w:r>
    </w:p>
    <w:p w14:paraId="0A6136B0"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Лица, осуществляющие строительство и реконструкцию объектов капитального строительства, указанных в части 2 настоящей статьи, несут ответственность в соответствии с действующим законодательством за последствия, которые могут возникнуть в результате осуществления таких действий.</w:t>
      </w:r>
    </w:p>
    <w:p w14:paraId="4E7BB8D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В целях получения разрешения на строительство или реконструкцию объектов капитального строительства застройщик обеспечивает:</w:t>
      </w:r>
    </w:p>
    <w:p w14:paraId="7B6E9460" w14:textId="77777777" w:rsidR="001F59BA" w:rsidRPr="00F64D1F" w:rsidRDefault="001F59BA" w:rsidP="00F64D1F">
      <w:pPr>
        <w:pStyle w:val="af2"/>
        <w:tabs>
          <w:tab w:val="left" w:pos="1134"/>
        </w:tabs>
        <w:spacing w:after="200"/>
        <w:ind w:left="737" w:firstLine="0"/>
        <w:rPr>
          <w:rFonts w:ascii="Times New Roman" w:hAnsi="Times New Roman" w:cs="Times New Roman"/>
        </w:rPr>
      </w:pPr>
      <w:r w:rsidRPr="00F64D1F">
        <w:rPr>
          <w:rFonts w:ascii="Times New Roman" w:hAnsi="Times New Roman" w:cs="Times New Roman"/>
        </w:rPr>
        <w:t>1) осуществление инженерных изысканий для подготовки проектной документации, строительства, реконструкции объектов капитального строительства;</w:t>
      </w:r>
    </w:p>
    <w:p w14:paraId="5C3F0E46" w14:textId="77777777" w:rsidR="001F59BA" w:rsidRPr="00F64D1F" w:rsidRDefault="001F59BA" w:rsidP="00F64D1F">
      <w:pPr>
        <w:pStyle w:val="af2"/>
        <w:tabs>
          <w:tab w:val="left" w:pos="1134"/>
        </w:tabs>
        <w:spacing w:after="200"/>
        <w:ind w:left="737" w:firstLine="0"/>
        <w:rPr>
          <w:rFonts w:ascii="Times New Roman" w:hAnsi="Times New Roman" w:cs="Times New Roman"/>
        </w:rPr>
      </w:pPr>
      <w:r w:rsidRPr="00F64D1F">
        <w:rPr>
          <w:rFonts w:ascii="Times New Roman" w:hAnsi="Times New Roman" w:cs="Times New Roman"/>
        </w:rPr>
        <w:lastRenderedPageBreak/>
        <w:t xml:space="preserve">2) подготовку проектной документации, схемы планировочной организации земельного участка и получение технических условий (в случае, если функционирование проектируемого объекта капитального строительства невозможно обеспечить без подключения такого объекта к сетям инженерно-технического обеспечения); </w:t>
      </w:r>
    </w:p>
    <w:p w14:paraId="7A1386BE" w14:textId="77777777" w:rsidR="001F59BA" w:rsidRPr="00F64D1F" w:rsidRDefault="001F59BA" w:rsidP="00F64D1F">
      <w:pPr>
        <w:pStyle w:val="af2"/>
        <w:tabs>
          <w:tab w:val="left" w:pos="1134"/>
        </w:tabs>
        <w:spacing w:after="200"/>
        <w:ind w:left="737" w:firstLine="0"/>
        <w:rPr>
          <w:rFonts w:ascii="Times New Roman" w:hAnsi="Times New Roman" w:cs="Times New Roman"/>
        </w:rPr>
      </w:pPr>
      <w:r w:rsidRPr="00F64D1F">
        <w:rPr>
          <w:rFonts w:ascii="Times New Roman" w:hAnsi="Times New Roman" w:cs="Times New Roman"/>
        </w:rPr>
        <w:t>3) прохождение государственной экспертизы проектной документации объектов капитального строительства и результатов инженерных изысканий, за исключением случаев, предусмотренных статьей 49 Градостроительного кодекса Российской Федерации;</w:t>
      </w:r>
    </w:p>
    <w:p w14:paraId="5A2515C4" w14:textId="77777777" w:rsidR="001F59BA" w:rsidRPr="00F64D1F" w:rsidRDefault="001F59BA" w:rsidP="00F64D1F">
      <w:pPr>
        <w:pStyle w:val="af2"/>
        <w:tabs>
          <w:tab w:val="left" w:pos="1134"/>
        </w:tabs>
        <w:spacing w:after="200"/>
        <w:ind w:left="737" w:firstLine="0"/>
        <w:rPr>
          <w:rFonts w:ascii="Times New Roman" w:hAnsi="Times New Roman" w:cs="Times New Roman"/>
        </w:rPr>
      </w:pPr>
      <w:r w:rsidRPr="00F64D1F">
        <w:rPr>
          <w:rFonts w:ascii="Times New Roman" w:hAnsi="Times New Roman" w:cs="Times New Roman"/>
        </w:rPr>
        <w:t>4) прохождение государственной экологической экспертизы проектной документации объектов капитального строительства в случаях, предусмотренных статьей 49 Градостроительного кодекса Российской Федерации.</w:t>
      </w:r>
    </w:p>
    <w:p w14:paraId="5BC0EC06"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5. В отношении вновь возводимых и реконструируемых объектов капитального строительства жилого назначения (за исключением объектов индивидуального жилищного строительства) осуществляется рассмотрение архитектурно-градостроительного облика объекта капитального строительства в соответствии с исчерпывающим перечнем процедур в сфере жилищного строительства, утвержденным постановлением Правительства Российской Федерации от 30.04.2014 № 403 (с изменениями) в установленном порядке для всех планируемых и реконструируемых объектов, за исключением объектов, включенных в единый государственный реестр объектов культурного наследия (памятников истории и культуры) народов Российской Федерации, а также объекты, которые являются выявленными объектами культурного наследия. Решения о режиме содержания, параметрах реставрации, консервации, воссоздания, ремонта и приспособлении данных объектов принимаются в порядке, установленном законодательством Российской Федерации об охране объектов культурного наследия.</w:t>
      </w:r>
    </w:p>
    <w:p w14:paraId="132B8AA2" w14:textId="77777777" w:rsidR="001F59BA" w:rsidRPr="00F64D1F" w:rsidRDefault="001F59BA" w:rsidP="00F64D1F">
      <w:pPr>
        <w:pStyle w:val="af2"/>
        <w:tabs>
          <w:tab w:val="left" w:pos="1134"/>
        </w:tabs>
        <w:spacing w:after="200"/>
        <w:ind w:left="737" w:firstLine="0"/>
        <w:rPr>
          <w:rFonts w:ascii="Times New Roman" w:hAnsi="Times New Roman" w:cs="Times New Roman"/>
        </w:rPr>
      </w:pPr>
    </w:p>
    <w:p w14:paraId="08722446"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176" w:name="_Toc130141837"/>
      <w:bookmarkStart w:id="177" w:name="_Toc215295525"/>
      <w:bookmarkStart w:id="178" w:name="_Toc242169310"/>
      <w:bookmarkStart w:id="179" w:name="_Toc259101817"/>
      <w:bookmarkStart w:id="180" w:name="_Toc332213519"/>
      <w:bookmarkStart w:id="181" w:name="_Toc527533042"/>
      <w:bookmarkStart w:id="182" w:name="_Toc535417303"/>
      <w:bookmarkStart w:id="183" w:name="_Toc74126950"/>
      <w:bookmarkStart w:id="184" w:name="_Toc332213521"/>
      <w:r w:rsidRPr="00F64D1F">
        <w:rPr>
          <w:rFonts w:ascii="Times New Roman" w:hAnsi="Times New Roman" w:cs="Times New Roman"/>
          <w:b/>
          <w:bCs/>
          <w:kern w:val="32"/>
          <w:sz w:val="24"/>
          <w:szCs w:val="24"/>
        </w:rPr>
        <w:t>Статья 22. Выдача разрешений на строительство</w:t>
      </w:r>
      <w:bookmarkEnd w:id="176"/>
      <w:bookmarkEnd w:id="177"/>
      <w:bookmarkEnd w:id="178"/>
      <w:bookmarkEnd w:id="179"/>
      <w:bookmarkEnd w:id="180"/>
      <w:bookmarkEnd w:id="181"/>
      <w:bookmarkEnd w:id="182"/>
      <w:bookmarkEnd w:id="183"/>
    </w:p>
    <w:p w14:paraId="1DE6467B"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bookmarkStart w:id="185" w:name="_Toc130141838"/>
      <w:r w:rsidRPr="00F64D1F">
        <w:rPr>
          <w:rFonts w:ascii="Times New Roman" w:hAnsi="Times New Roman" w:cs="Times New Roman"/>
          <w:sz w:val="24"/>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Градостроительного кодекса Российской Федерации.</w:t>
      </w:r>
    </w:p>
    <w:p w14:paraId="262AA73D" w14:textId="77777777" w:rsidR="001F59BA" w:rsidRPr="00F64D1F" w:rsidRDefault="001F59BA" w:rsidP="00F64D1F">
      <w:pPr>
        <w:spacing w:line="240" w:lineRule="auto"/>
        <w:ind w:firstLine="540"/>
        <w:jc w:val="both"/>
        <w:rPr>
          <w:rFonts w:ascii="Times New Roman" w:hAnsi="Times New Roman" w:cs="Times New Roman"/>
          <w:sz w:val="24"/>
          <w:szCs w:val="24"/>
          <w:lang w:eastAsia="en-US"/>
        </w:rPr>
      </w:pPr>
      <w:r w:rsidRPr="00F64D1F">
        <w:rPr>
          <w:rFonts w:ascii="Times New Roman" w:hAnsi="Times New Roman" w:cs="Times New Roman"/>
          <w:sz w:val="24"/>
          <w:szCs w:val="24"/>
        </w:rPr>
        <w:t xml:space="preserve">2. Порядок предоставления разрешения на строительство осуществляется с учетом статьи 51 Градостроительного кодекса Российской Федерации и </w:t>
      </w:r>
      <w:r w:rsidRPr="00F64D1F">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4D5E9EBC"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lastRenderedPageBreak/>
        <w:t>3. Основаниями для отказа в выдаче разрешения на строительство являются:</w:t>
      </w:r>
    </w:p>
    <w:p w14:paraId="41FC6864" w14:textId="77777777" w:rsidR="001F59BA" w:rsidRPr="00F64D1F" w:rsidRDefault="001F59BA" w:rsidP="00F64D1F">
      <w:pPr>
        <w:tabs>
          <w:tab w:val="left" w:pos="1260"/>
        </w:tabs>
        <w:spacing w:line="240" w:lineRule="auto"/>
        <w:ind w:left="737"/>
        <w:jc w:val="both"/>
        <w:rPr>
          <w:rFonts w:ascii="Times New Roman" w:hAnsi="Times New Roman" w:cs="Times New Roman"/>
          <w:sz w:val="24"/>
          <w:szCs w:val="24"/>
        </w:rPr>
      </w:pPr>
      <w:r w:rsidRPr="00F64D1F">
        <w:rPr>
          <w:rFonts w:ascii="Times New Roman" w:hAnsi="Times New Roman" w:cs="Times New Roman"/>
          <w:sz w:val="24"/>
          <w:szCs w:val="24"/>
        </w:rPr>
        <w:t>1) отсутствие документов, предусмотренных частями 7 статьи 51 Градостроительного кодекса Российской Федерации;</w:t>
      </w:r>
    </w:p>
    <w:p w14:paraId="0B3D92DB" w14:textId="77777777" w:rsidR="001F59BA" w:rsidRPr="00F64D1F" w:rsidRDefault="001F59BA" w:rsidP="00F64D1F">
      <w:pPr>
        <w:tabs>
          <w:tab w:val="left" w:pos="1260"/>
        </w:tabs>
        <w:spacing w:line="240" w:lineRule="auto"/>
        <w:ind w:left="737"/>
        <w:jc w:val="both"/>
        <w:rPr>
          <w:rFonts w:ascii="Times New Roman" w:hAnsi="Times New Roman" w:cs="Times New Roman"/>
          <w:sz w:val="24"/>
          <w:szCs w:val="24"/>
        </w:rPr>
      </w:pPr>
      <w:r w:rsidRPr="00F64D1F">
        <w:rPr>
          <w:rFonts w:ascii="Times New Roman" w:hAnsi="Times New Roman" w:cs="Times New Roman"/>
          <w:sz w:val="24"/>
          <w:szCs w:val="24"/>
        </w:rPr>
        <w:t>2) несоответствие представленных документов требованиям градостроительного плана земельного участка</w:t>
      </w:r>
      <w:r w:rsidRPr="00F64D1F" w:rsidDel="001F0FC3">
        <w:rPr>
          <w:rFonts w:ascii="Times New Roman" w:hAnsi="Times New Roman" w:cs="Times New Roman"/>
          <w:sz w:val="24"/>
          <w:szCs w:val="24"/>
        </w:rPr>
        <w:t>,</w:t>
      </w:r>
      <w:r w:rsidRPr="00F64D1F">
        <w:rPr>
          <w:rFonts w:ascii="Times New Roman" w:hAnsi="Times New Roman" w:cs="Times New Roman"/>
          <w:sz w:val="24"/>
          <w:szCs w:val="24"/>
        </w:rPr>
        <w:t xml:space="preserve"> или в случае выдачи разрешения на строительство линейного объекта требованиям проекта планировки территории и проекта межевания территории, а также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19" w:history="1">
        <w:r w:rsidRPr="00F64D1F">
          <w:rPr>
            <w:rFonts w:ascii="Times New Roman" w:hAnsi="Times New Roman" w:cs="Times New Roman"/>
            <w:sz w:val="24"/>
            <w:szCs w:val="24"/>
          </w:rPr>
          <w:t>частями 7.1</w:t>
        </w:r>
      </w:hyperlink>
      <w:r w:rsidRPr="00F64D1F">
        <w:rPr>
          <w:rFonts w:ascii="Times New Roman" w:hAnsi="Times New Roman" w:cs="Times New Roman"/>
          <w:sz w:val="24"/>
          <w:szCs w:val="24"/>
        </w:rPr>
        <w:t xml:space="preserve"> статьи 51 Градостроительного кодекса Российской Федерации, не может являться основанием для отказа в выдаче разрешения на строительство.</w:t>
      </w:r>
    </w:p>
    <w:p w14:paraId="54379CD2"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4. Отказ в выдаче разрешения на строительство может быть оспорен застройщиком в судебном порядке.</w:t>
      </w:r>
    </w:p>
    <w:p w14:paraId="74880624" w14:textId="77777777" w:rsidR="001F59BA" w:rsidRPr="00F64D1F" w:rsidRDefault="001F59BA" w:rsidP="00F64D1F">
      <w:pPr>
        <w:spacing w:line="240" w:lineRule="auto"/>
        <w:ind w:firstLine="680"/>
        <w:jc w:val="both"/>
        <w:rPr>
          <w:rFonts w:ascii="Times New Roman" w:hAnsi="Times New Roman" w:cs="Times New Roman"/>
          <w:sz w:val="24"/>
          <w:szCs w:val="24"/>
        </w:rPr>
      </w:pPr>
    </w:p>
    <w:p w14:paraId="21609BD3"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186" w:name="_Toc215295528"/>
      <w:bookmarkStart w:id="187" w:name="_Toc242169313"/>
      <w:bookmarkStart w:id="188" w:name="_Toc259101820"/>
      <w:bookmarkStart w:id="189" w:name="_Toc332213520"/>
      <w:bookmarkStart w:id="190" w:name="_Toc527533043"/>
      <w:bookmarkStart w:id="191" w:name="_Toc535417304"/>
      <w:bookmarkStart w:id="192" w:name="_Toc74126951"/>
      <w:bookmarkEnd w:id="185"/>
      <w:r w:rsidRPr="00F64D1F">
        <w:rPr>
          <w:rFonts w:ascii="Times New Roman" w:hAnsi="Times New Roman" w:cs="Times New Roman"/>
          <w:b/>
          <w:bCs/>
          <w:kern w:val="32"/>
          <w:sz w:val="24"/>
          <w:szCs w:val="24"/>
        </w:rPr>
        <w:t>Статья 23. Выдача разрешения на ввод объекта в эксплуатацию</w:t>
      </w:r>
      <w:bookmarkEnd w:id="186"/>
      <w:bookmarkEnd w:id="187"/>
      <w:bookmarkEnd w:id="188"/>
      <w:bookmarkEnd w:id="189"/>
      <w:bookmarkEnd w:id="190"/>
      <w:bookmarkEnd w:id="191"/>
      <w:bookmarkEnd w:id="192"/>
    </w:p>
    <w:p w14:paraId="1246B42A" w14:textId="77777777" w:rsidR="001F59BA" w:rsidRPr="00F64D1F" w:rsidRDefault="001F59BA" w:rsidP="00F64D1F">
      <w:pPr>
        <w:autoSpaceDE w:val="0"/>
        <w:autoSpaceDN w:val="0"/>
        <w:adjustRightInd w:val="0"/>
        <w:spacing w:line="240" w:lineRule="auto"/>
        <w:ind w:firstLine="539"/>
        <w:jc w:val="both"/>
        <w:rPr>
          <w:rFonts w:ascii="Times New Roman" w:hAnsi="Times New Roman" w:cs="Times New Roman"/>
          <w:sz w:val="24"/>
          <w:szCs w:val="24"/>
        </w:rPr>
      </w:pPr>
      <w:r w:rsidRPr="00F64D1F">
        <w:rPr>
          <w:rFonts w:ascii="Times New Roman" w:hAnsi="Times New Roman" w:cs="Times New Roman"/>
          <w:sz w:val="24"/>
          <w:szCs w:val="24"/>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3D7A5FD0" w14:textId="77777777" w:rsidR="001F59BA" w:rsidRPr="00F64D1F" w:rsidRDefault="001F59BA" w:rsidP="00F64D1F">
      <w:pPr>
        <w:autoSpaceDE w:val="0"/>
        <w:autoSpaceDN w:val="0"/>
        <w:adjustRightInd w:val="0"/>
        <w:spacing w:line="240" w:lineRule="auto"/>
        <w:ind w:firstLine="539"/>
        <w:jc w:val="both"/>
        <w:rPr>
          <w:rFonts w:ascii="Times New Roman" w:hAnsi="Times New Roman" w:cs="Times New Roman"/>
          <w:sz w:val="24"/>
          <w:szCs w:val="24"/>
        </w:rPr>
      </w:pPr>
      <w:r w:rsidRPr="00F64D1F">
        <w:rPr>
          <w:rFonts w:ascii="Times New Roman" w:hAnsi="Times New Roman" w:cs="Times New Roman"/>
          <w:sz w:val="24"/>
          <w:szCs w:val="24"/>
        </w:rPr>
        <w:t xml:space="preserve">2. Порядок предоставления разрешения на ввод объекта в эксплуатацию осуществляется с учетом статьи 55 Градостроительного кодекса Российской Федерации и </w:t>
      </w:r>
      <w:r w:rsidRPr="00F64D1F">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1ABA7D04"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3. Основанием для отказа в выдаче разрешения на ввод объекта в эксплуатацию является:</w:t>
      </w:r>
    </w:p>
    <w:p w14:paraId="7F5ABCBE" w14:textId="77777777" w:rsidR="001F59BA" w:rsidRPr="00F64D1F" w:rsidRDefault="001F59BA" w:rsidP="00F64D1F">
      <w:pPr>
        <w:tabs>
          <w:tab w:val="left" w:pos="1080"/>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1) отсутствие документов, указанных в частях 3 и 4 статьи 55 Градостроительного кодекса Российской Федерации;</w:t>
      </w:r>
    </w:p>
    <w:p w14:paraId="5707D15D" w14:textId="77777777" w:rsidR="001F59BA" w:rsidRPr="00F64D1F" w:rsidRDefault="001F59BA" w:rsidP="00F64D1F">
      <w:pPr>
        <w:tabs>
          <w:tab w:val="left" w:pos="1080"/>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14:paraId="61F7BEDD" w14:textId="77777777" w:rsidR="001F59BA" w:rsidRPr="00F64D1F" w:rsidRDefault="001F59BA" w:rsidP="00F64D1F">
      <w:pPr>
        <w:tabs>
          <w:tab w:val="left" w:pos="1080"/>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w:t>
      </w:r>
    </w:p>
    <w:p w14:paraId="78621B91" w14:textId="77777777" w:rsidR="001F59BA" w:rsidRPr="00F64D1F" w:rsidRDefault="001F59BA" w:rsidP="00F64D1F">
      <w:pPr>
        <w:tabs>
          <w:tab w:val="left" w:pos="1080"/>
          <w:tab w:val="left" w:pos="1260"/>
          <w:tab w:val="left" w:pos="1440"/>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lastRenderedPageBreak/>
        <w:t>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14:paraId="66C89078" w14:textId="77777777" w:rsidR="001F59BA" w:rsidRPr="00F64D1F" w:rsidRDefault="001F59BA" w:rsidP="00F64D1F">
      <w:pPr>
        <w:tabs>
          <w:tab w:val="left" w:pos="1080"/>
          <w:tab w:val="left" w:pos="1260"/>
          <w:tab w:val="left" w:pos="1440"/>
        </w:tabs>
        <w:spacing w:line="240" w:lineRule="auto"/>
        <w:ind w:left="680"/>
        <w:jc w:val="both"/>
        <w:rPr>
          <w:rFonts w:ascii="Times New Roman" w:hAnsi="Times New Roman" w:cs="Times New Roman"/>
          <w:sz w:val="24"/>
          <w:szCs w:val="24"/>
        </w:rPr>
      </w:pPr>
      <w:r w:rsidRPr="00F64D1F">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p>
    <w:p w14:paraId="375B431B"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4. Неполучение (несвоевременное получение) документов, запрошенных в соответствии с </w:t>
      </w:r>
      <w:hyperlink r:id="rId20" w:history="1">
        <w:r w:rsidRPr="00F64D1F">
          <w:rPr>
            <w:rFonts w:ascii="Times New Roman" w:hAnsi="Times New Roman" w:cs="Times New Roman"/>
            <w:sz w:val="24"/>
            <w:szCs w:val="24"/>
          </w:rPr>
          <w:t>частями 3.2</w:t>
        </w:r>
      </w:hyperlink>
      <w:r w:rsidRPr="00F64D1F">
        <w:rPr>
          <w:rFonts w:ascii="Times New Roman" w:hAnsi="Times New Roman" w:cs="Times New Roman"/>
          <w:sz w:val="24"/>
          <w:szCs w:val="24"/>
        </w:rPr>
        <w:t xml:space="preserve"> и </w:t>
      </w:r>
      <w:hyperlink r:id="rId21" w:history="1">
        <w:r w:rsidRPr="00F64D1F">
          <w:rPr>
            <w:rFonts w:ascii="Times New Roman" w:hAnsi="Times New Roman" w:cs="Times New Roman"/>
            <w:sz w:val="24"/>
            <w:szCs w:val="24"/>
          </w:rPr>
          <w:t>3.3</w:t>
        </w:r>
      </w:hyperlink>
      <w:r w:rsidRPr="00F64D1F">
        <w:rPr>
          <w:rFonts w:ascii="Times New Roman" w:hAnsi="Times New Roman" w:cs="Times New Roman"/>
          <w:sz w:val="24"/>
          <w:szCs w:val="24"/>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14:paraId="432A31C8"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5. Основанием для отказа в выдаче разрешения на ввод объекта в эксплуатацию, кроме указанных в части 3 настоящей статьи, является невыполнение застройщиком требований, предусмотренных частью 18 статьи 51 Градостроительного кодекса Российской Федерации. </w:t>
      </w:r>
    </w:p>
    <w:p w14:paraId="44C4B0BB"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6. Отказ в выдаче разрешения на ввод объекта в эксплуатацию может быть оспорен в судебном порядке.</w:t>
      </w:r>
    </w:p>
    <w:p w14:paraId="48BCBF10"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7. В соответствии с действующим законодательством до 1 марта 2020 года не требуется получение разрешения на ввод объекта индивидуального жилищного строительства в эксплуатацию, а также представление данного разрешения для осуществления технического учета (инвентаризации) такого объекта, в том числе для оформления и выдачи технического паспорта такого объекта.</w:t>
      </w:r>
    </w:p>
    <w:p w14:paraId="0BFAAD72" w14:textId="77777777" w:rsidR="001F59BA" w:rsidRPr="00F64D1F" w:rsidRDefault="001F59BA" w:rsidP="00F64D1F">
      <w:pPr>
        <w:pStyle w:val="af2"/>
        <w:spacing w:after="200"/>
        <w:rPr>
          <w:rFonts w:ascii="Times New Roman" w:hAnsi="Times New Roman" w:cs="Times New Roman"/>
        </w:rPr>
      </w:pPr>
    </w:p>
    <w:p w14:paraId="2ADC9FB8"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193" w:name="_Toc131313932"/>
      <w:bookmarkStart w:id="194" w:name="_Toc215295519"/>
      <w:bookmarkStart w:id="195" w:name="_Toc242169303"/>
      <w:bookmarkStart w:id="196" w:name="_Toc259101810"/>
      <w:bookmarkStart w:id="197" w:name="_Toc332213515"/>
      <w:bookmarkStart w:id="198" w:name="_Toc494975874"/>
      <w:bookmarkStart w:id="199" w:name="_Toc535417305"/>
      <w:bookmarkStart w:id="200" w:name="_Toc74126952"/>
      <w:r w:rsidRPr="00F64D1F">
        <w:rPr>
          <w:rFonts w:ascii="Times New Roman" w:hAnsi="Times New Roman" w:cs="Times New Roman"/>
          <w:color w:val="auto"/>
          <w:sz w:val="24"/>
          <w:szCs w:val="24"/>
        </w:rPr>
        <w:t>Статья 24. Градостроительные планы земельных участков</w:t>
      </w:r>
      <w:bookmarkEnd w:id="193"/>
      <w:bookmarkEnd w:id="194"/>
      <w:bookmarkEnd w:id="195"/>
      <w:bookmarkEnd w:id="196"/>
      <w:bookmarkEnd w:id="197"/>
      <w:bookmarkEnd w:id="198"/>
      <w:bookmarkEnd w:id="199"/>
      <w:bookmarkEnd w:id="200"/>
    </w:p>
    <w:p w14:paraId="6CE81D3F"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1FB6FE10"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 xml:space="preserve">2. Подготовка градостроительных планов земельных участков осуществляется в соответствии со статьей 57.3 Градостроительного кодекса Российской Федерации.  </w:t>
      </w:r>
    </w:p>
    <w:p w14:paraId="4A3D6F2C" w14:textId="77777777" w:rsidR="001F59BA" w:rsidRPr="00F64D1F" w:rsidRDefault="001F59BA" w:rsidP="00F64D1F">
      <w:pPr>
        <w:pStyle w:val="af2"/>
        <w:spacing w:after="200"/>
        <w:ind w:firstLine="540"/>
        <w:rPr>
          <w:rFonts w:ascii="Times New Roman" w:hAnsi="Times New Roman" w:cs="Times New Roman"/>
        </w:rPr>
      </w:pPr>
      <w:r w:rsidRPr="00F64D1F">
        <w:rPr>
          <w:rFonts w:ascii="Times New Roman" w:hAnsi="Times New Roman" w:cs="Times New Roman"/>
        </w:rPr>
        <w:t>3. Градостроительный план земельного участка предоставляется заявителю без взимания платы.</w:t>
      </w:r>
    </w:p>
    <w:p w14:paraId="31DED024" w14:textId="77777777" w:rsidR="001F59BA" w:rsidRPr="00F64D1F" w:rsidRDefault="001F59BA" w:rsidP="00F64D1F">
      <w:pPr>
        <w:pStyle w:val="af2"/>
        <w:spacing w:after="200"/>
        <w:rPr>
          <w:rFonts w:ascii="Times New Roman" w:hAnsi="Times New Roman" w:cs="Times New Roman"/>
        </w:rPr>
      </w:pPr>
    </w:p>
    <w:p w14:paraId="4BE3B0CC"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201" w:name="_Toc535417306"/>
      <w:bookmarkStart w:id="202" w:name="_Toc74126953"/>
      <w:r w:rsidRPr="00F64D1F">
        <w:rPr>
          <w:rFonts w:ascii="Times New Roman" w:hAnsi="Times New Roman" w:cs="Times New Roman"/>
          <w:color w:val="auto"/>
          <w:sz w:val="24"/>
          <w:szCs w:val="24"/>
        </w:rPr>
        <w:t xml:space="preserve">ГЛАВА 5. ПОЛОЖЕНИЯ </w:t>
      </w:r>
      <w:bookmarkEnd w:id="184"/>
      <w:r w:rsidRPr="00F64D1F">
        <w:rPr>
          <w:rFonts w:ascii="Times New Roman" w:hAnsi="Times New Roman" w:cs="Times New Roman"/>
          <w:color w:val="auto"/>
          <w:sz w:val="24"/>
          <w:szCs w:val="24"/>
        </w:rPr>
        <w:t>О ПРОВЕДЕНИИ ОБЩЕСТВЕННЫХ ОБСУЖДЕНИЙ ИЛИ ПУБЛИЧНЫХ СЛУШАНИЙ ПО ВОПРОСАМ ЗЕМЛЕПОЛЬЗОВАНИЯ И ЗАСТРОЙКИ</w:t>
      </w:r>
      <w:bookmarkEnd w:id="201"/>
      <w:r w:rsidRPr="00F64D1F">
        <w:rPr>
          <w:rFonts w:ascii="Times New Roman" w:hAnsi="Times New Roman" w:cs="Times New Roman"/>
          <w:color w:val="auto"/>
          <w:sz w:val="24"/>
          <w:szCs w:val="24"/>
        </w:rPr>
        <w:t>.</w:t>
      </w:r>
      <w:bookmarkEnd w:id="202"/>
    </w:p>
    <w:p w14:paraId="79025307"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203" w:name="_Toc535417307"/>
      <w:bookmarkStart w:id="204" w:name="_Toc332213522"/>
      <w:bookmarkStart w:id="205" w:name="_Toc74126954"/>
      <w:r w:rsidRPr="00F64D1F">
        <w:rPr>
          <w:rFonts w:ascii="Times New Roman" w:hAnsi="Times New Roman" w:cs="Times New Roman"/>
          <w:color w:val="auto"/>
          <w:sz w:val="24"/>
          <w:szCs w:val="24"/>
        </w:rPr>
        <w:t>Статья 25. Общие положения об организации и проведении общественных обсуждений или публичных слушаний по вопросам землепользования и застройки</w:t>
      </w:r>
      <w:bookmarkEnd w:id="203"/>
      <w:bookmarkEnd w:id="204"/>
      <w:bookmarkEnd w:id="205"/>
    </w:p>
    <w:p w14:paraId="69383A56"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1. Осуществление жителями муниципального образования права на участие в общественных обсуждениях или публичных слушаниях по вопросам землепользования и застройки основывается на принципах законности и добровольности такого участия.</w:t>
      </w:r>
    </w:p>
    <w:p w14:paraId="2D22ECC1"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lastRenderedPageBreak/>
        <w:t>2. Общественные обсуждения или публичные слушания проводятся по следующим вопросам землепользования и застройки (за исключением случаев, предусмотренных Градостроительным кодексом Российской Федерации и другими федеральными законами):</w:t>
      </w:r>
    </w:p>
    <w:p w14:paraId="2FE17717"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 xml:space="preserve">1) проектам правил землепользования и застройки; </w:t>
      </w:r>
    </w:p>
    <w:p w14:paraId="77A27210"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2) проектам планировки территории;</w:t>
      </w:r>
    </w:p>
    <w:p w14:paraId="2DFEBF4F"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3) проектам межевания территории;</w:t>
      </w:r>
    </w:p>
    <w:p w14:paraId="20FDF7F8"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4) проектам, предусматривающим внесение изменений в один из указанных в пунктах 1-3 части 2 настоящей статьи утвержденных документов;</w:t>
      </w:r>
    </w:p>
    <w:p w14:paraId="4A1E9665"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 xml:space="preserve">5) проектам решений о предоставлении разрешения на условно разрешенный вид использования земельного участка или объекта капитального строительства; </w:t>
      </w:r>
    </w:p>
    <w:p w14:paraId="127C8E77"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6)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4F7222AD"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3.Участниками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68A93092"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4.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3DB93631"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5.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0560D7E3"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14:paraId="6F46CA06"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2) организатор общественных обсуждений или публичных слушаний;</w:t>
      </w:r>
    </w:p>
    <w:p w14:paraId="09C1289E"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lastRenderedPageBreak/>
        <w:t>3) срок проведения общественных обсуждений или публичных слушаний;</w:t>
      </w:r>
    </w:p>
    <w:p w14:paraId="523FE02F"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4) официальный сайт и (или) информационные системы;</w:t>
      </w:r>
    </w:p>
    <w:p w14:paraId="77883A0C"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4027C96F"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51677087"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0854D6A5" w14:textId="77777777" w:rsidR="001F59BA" w:rsidRPr="00F64D1F" w:rsidRDefault="001F59BA" w:rsidP="00F64D1F">
      <w:pPr>
        <w:autoSpaceDE w:val="0"/>
        <w:autoSpaceDN w:val="0"/>
        <w:adjustRightInd w:val="0"/>
        <w:ind w:left="540"/>
        <w:jc w:val="both"/>
        <w:rPr>
          <w:rFonts w:ascii="Times New Roman" w:hAnsi="Times New Roman" w:cs="Times New Roman"/>
          <w:sz w:val="24"/>
          <w:szCs w:val="24"/>
        </w:rPr>
      </w:pPr>
    </w:p>
    <w:p w14:paraId="39BB2520"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06" w:name="_Toc507770472"/>
      <w:bookmarkStart w:id="207" w:name="_Toc535417308"/>
      <w:bookmarkStart w:id="208" w:name="_Toc74126955"/>
      <w:bookmarkStart w:id="209" w:name="_Toc332213524"/>
      <w:r w:rsidRPr="00F64D1F">
        <w:rPr>
          <w:rFonts w:ascii="Times New Roman" w:hAnsi="Times New Roman" w:cs="Times New Roman"/>
          <w:b/>
          <w:bCs/>
          <w:kern w:val="32"/>
          <w:sz w:val="24"/>
          <w:szCs w:val="24"/>
        </w:rPr>
        <w:t xml:space="preserve">Статья 26. </w:t>
      </w:r>
      <w:r w:rsidRPr="00F64D1F">
        <w:rPr>
          <w:rFonts w:ascii="Times New Roman" w:hAnsi="Times New Roman" w:cs="Times New Roman"/>
          <w:b/>
          <w:sz w:val="24"/>
          <w:szCs w:val="24"/>
        </w:rPr>
        <w:t>Процедура проведения общественных обсуждений или публичных слушаний по вопросам</w:t>
      </w:r>
      <w:r w:rsidRPr="00F64D1F">
        <w:rPr>
          <w:rFonts w:ascii="Times New Roman" w:hAnsi="Times New Roman" w:cs="Times New Roman"/>
          <w:b/>
          <w:bCs/>
          <w:kern w:val="32"/>
          <w:sz w:val="24"/>
          <w:szCs w:val="24"/>
        </w:rPr>
        <w:t xml:space="preserve"> землепользования и застройки</w:t>
      </w:r>
      <w:bookmarkEnd w:id="206"/>
      <w:bookmarkEnd w:id="207"/>
      <w:bookmarkEnd w:id="208"/>
    </w:p>
    <w:p w14:paraId="5B8C0468"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 Процедура проведения общественных обсуждений состоит из следующих этапов:</w:t>
      </w:r>
    </w:p>
    <w:p w14:paraId="2591E412"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0" w:name="dst2109"/>
      <w:bookmarkEnd w:id="210"/>
      <w:r w:rsidRPr="00F64D1F">
        <w:rPr>
          <w:rFonts w:ascii="Times New Roman" w:hAnsi="Times New Roman" w:cs="Times New Roman"/>
          <w:sz w:val="24"/>
          <w:szCs w:val="24"/>
        </w:rPr>
        <w:t>1) оповещение о начале общественных обсуждений;</w:t>
      </w:r>
    </w:p>
    <w:p w14:paraId="68E75BA8"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1" w:name="dst2110"/>
      <w:bookmarkEnd w:id="211"/>
      <w:r w:rsidRPr="00F64D1F">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0EB42310"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2" w:name="dst2111"/>
      <w:bookmarkEnd w:id="212"/>
      <w:r w:rsidRPr="00F64D1F">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14:paraId="2FB1C6EC"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3" w:name="dst2112"/>
      <w:bookmarkEnd w:id="213"/>
      <w:r w:rsidRPr="00F64D1F">
        <w:rPr>
          <w:rFonts w:ascii="Times New Roman" w:hAnsi="Times New Roman" w:cs="Times New Roman"/>
          <w:sz w:val="24"/>
          <w:szCs w:val="24"/>
        </w:rPr>
        <w:t>4) подготовка и оформление протокола общественных обсуждений;</w:t>
      </w:r>
    </w:p>
    <w:p w14:paraId="522928B8"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4" w:name="dst2113"/>
      <w:bookmarkEnd w:id="214"/>
      <w:r w:rsidRPr="00F64D1F">
        <w:rPr>
          <w:rFonts w:ascii="Times New Roman" w:hAnsi="Times New Roman" w:cs="Times New Roman"/>
          <w:sz w:val="24"/>
          <w:szCs w:val="24"/>
        </w:rPr>
        <w:t>5) подготовка и опубликование заключения о результатах общественных обсуждений.</w:t>
      </w:r>
    </w:p>
    <w:p w14:paraId="100C04A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5" w:name="dst2114"/>
      <w:bookmarkEnd w:id="215"/>
      <w:r w:rsidRPr="00F64D1F">
        <w:rPr>
          <w:rFonts w:ascii="Times New Roman" w:hAnsi="Times New Roman" w:cs="Times New Roman"/>
          <w:sz w:val="24"/>
          <w:szCs w:val="24"/>
        </w:rPr>
        <w:t>2. Процедура проведения публичных слушаний состоит из следующих этапов:</w:t>
      </w:r>
    </w:p>
    <w:p w14:paraId="381AF3B3"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6" w:name="dst2115"/>
      <w:bookmarkEnd w:id="216"/>
      <w:r w:rsidRPr="00F64D1F">
        <w:rPr>
          <w:rFonts w:ascii="Times New Roman" w:hAnsi="Times New Roman" w:cs="Times New Roman"/>
          <w:sz w:val="24"/>
          <w:szCs w:val="24"/>
        </w:rPr>
        <w:t>1) оповещение о начале публичных слушаний;</w:t>
      </w:r>
    </w:p>
    <w:p w14:paraId="7D03F7FC"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7" w:name="dst2116"/>
      <w:bookmarkEnd w:id="217"/>
      <w:r w:rsidRPr="00F64D1F">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1C4D7636"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8" w:name="dst2117"/>
      <w:bookmarkEnd w:id="218"/>
      <w:r w:rsidRPr="00F64D1F">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14:paraId="62BCAC3D"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19" w:name="dst2118"/>
      <w:bookmarkEnd w:id="219"/>
      <w:r w:rsidRPr="00F64D1F">
        <w:rPr>
          <w:rFonts w:ascii="Times New Roman" w:hAnsi="Times New Roman" w:cs="Times New Roman"/>
          <w:sz w:val="24"/>
          <w:szCs w:val="24"/>
        </w:rPr>
        <w:t>4) проведение собрания или собраний участников публичных слушаний;</w:t>
      </w:r>
    </w:p>
    <w:p w14:paraId="7B2889F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0" w:name="dst2119"/>
      <w:bookmarkEnd w:id="220"/>
      <w:r w:rsidRPr="00F64D1F">
        <w:rPr>
          <w:rFonts w:ascii="Times New Roman" w:hAnsi="Times New Roman" w:cs="Times New Roman"/>
          <w:sz w:val="24"/>
          <w:szCs w:val="24"/>
        </w:rPr>
        <w:t>5) подготовка и оформление протокола публичных слушаний;</w:t>
      </w:r>
    </w:p>
    <w:p w14:paraId="5D416820"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1" w:name="dst2120"/>
      <w:bookmarkEnd w:id="221"/>
      <w:r w:rsidRPr="00F64D1F">
        <w:rPr>
          <w:rFonts w:ascii="Times New Roman" w:hAnsi="Times New Roman" w:cs="Times New Roman"/>
          <w:sz w:val="24"/>
          <w:szCs w:val="24"/>
        </w:rPr>
        <w:t>6) подготовка и опубликование заключения о результатах публичных слушаний.</w:t>
      </w:r>
    </w:p>
    <w:p w14:paraId="314471A9"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2" w:name="dst2121"/>
      <w:bookmarkEnd w:id="222"/>
      <w:r w:rsidRPr="00F64D1F">
        <w:rPr>
          <w:rFonts w:ascii="Times New Roman" w:hAnsi="Times New Roman" w:cs="Times New Roman"/>
          <w:sz w:val="24"/>
          <w:szCs w:val="24"/>
        </w:rPr>
        <w:lastRenderedPageBreak/>
        <w:t>3. Оповещение о начале общественных обсуждений или публичных слушаний должно содержать:</w:t>
      </w:r>
    </w:p>
    <w:p w14:paraId="29C938A9"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3" w:name="dst2122"/>
      <w:bookmarkEnd w:id="223"/>
      <w:r w:rsidRPr="00F64D1F">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278F8430"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4" w:name="dst2123"/>
      <w:bookmarkEnd w:id="224"/>
      <w:r w:rsidRPr="00F64D1F">
        <w:rPr>
          <w:rFonts w:ascii="Times New Roman" w:hAnsi="Times New Roman" w:cs="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47CEE247"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5" w:name="dst2124"/>
      <w:bookmarkEnd w:id="225"/>
      <w:r w:rsidRPr="00F64D1F">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66CBAA83"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6" w:name="dst2125"/>
      <w:bookmarkEnd w:id="226"/>
      <w:r w:rsidRPr="00F64D1F">
        <w:rPr>
          <w:rFonts w:ascii="Times New Roman" w:hAnsi="Times New Roman" w:cs="Times New Roman"/>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2E5952EF"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7" w:name="dst2126"/>
      <w:bookmarkEnd w:id="227"/>
      <w:r w:rsidRPr="00F64D1F">
        <w:rPr>
          <w:rFonts w:ascii="Times New Roman" w:hAnsi="Times New Roman" w:cs="Times New Roman"/>
          <w:sz w:val="24"/>
          <w:szCs w:val="24"/>
        </w:rPr>
        <w:t>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33CF7184"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8" w:name="dst2127"/>
      <w:bookmarkEnd w:id="228"/>
      <w:r w:rsidRPr="00F64D1F">
        <w:rPr>
          <w:rFonts w:ascii="Times New Roman" w:hAnsi="Times New Roman" w:cs="Times New Roman"/>
          <w:sz w:val="24"/>
          <w:szCs w:val="24"/>
        </w:rPr>
        <w:t>5. Оповещение о начале общественных обсуждений или публичных слушаний:</w:t>
      </w:r>
    </w:p>
    <w:p w14:paraId="3842B4DD"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29" w:name="dst2128"/>
      <w:bookmarkEnd w:id="229"/>
      <w:r w:rsidRPr="00F64D1F">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722148F1" w14:textId="77777777" w:rsidR="001F59BA" w:rsidRPr="00F64D1F" w:rsidRDefault="001F59BA" w:rsidP="00F64D1F">
      <w:pPr>
        <w:spacing w:line="240" w:lineRule="auto"/>
        <w:ind w:firstLine="544"/>
        <w:jc w:val="both"/>
        <w:rPr>
          <w:rFonts w:ascii="Times New Roman" w:hAnsi="Times New Roman" w:cs="Times New Roman"/>
          <w:sz w:val="24"/>
          <w:szCs w:val="24"/>
        </w:rPr>
      </w:pPr>
      <w:bookmarkStart w:id="230" w:name="dst2129"/>
      <w:bookmarkEnd w:id="230"/>
      <w:r w:rsidRPr="00F64D1F">
        <w:rPr>
          <w:rFonts w:ascii="Times New Roman" w:hAnsi="Times New Roman" w:cs="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иными способами, обеспечивающими доступ участников общественных обсуждений или публичных слушаний к указанной информации.</w:t>
      </w:r>
    </w:p>
    <w:p w14:paraId="01F82A69"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6. </w:t>
      </w:r>
      <w:r w:rsidRPr="00F64D1F">
        <w:rPr>
          <w:rFonts w:ascii="Times New Roman" w:hAnsi="Times New Roman" w:cs="Times New Roman"/>
          <w:sz w:val="24"/>
          <w:szCs w:val="24"/>
          <w:u w:color="FFFFFF"/>
        </w:rPr>
        <w:t xml:space="preserve">Общественные обсуждения или публичные слушания по вопросам </w:t>
      </w:r>
      <w:r w:rsidRPr="00F64D1F">
        <w:rPr>
          <w:rFonts w:ascii="Times New Roman" w:hAnsi="Times New Roman" w:cs="Times New Roman"/>
          <w:sz w:val="24"/>
          <w:szCs w:val="24"/>
        </w:rPr>
        <w:t xml:space="preserve">землепользования и застройки </w:t>
      </w:r>
      <w:r w:rsidRPr="00F64D1F">
        <w:rPr>
          <w:rFonts w:ascii="Times New Roman" w:hAnsi="Times New Roman" w:cs="Times New Roman"/>
          <w:sz w:val="24"/>
          <w:szCs w:val="24"/>
          <w:u w:color="FFFFFF"/>
        </w:rPr>
        <w:t xml:space="preserve">назначаются решением </w:t>
      </w:r>
      <w:r w:rsidRPr="00F64D1F">
        <w:rPr>
          <w:rFonts w:ascii="Times New Roman" w:hAnsi="Times New Roman" w:cs="Times New Roman"/>
          <w:sz w:val="24"/>
          <w:szCs w:val="24"/>
        </w:rPr>
        <w:t>совета депутатов или главы муниципального образования</w:t>
      </w:r>
      <w:r w:rsidRPr="00F64D1F">
        <w:rPr>
          <w:rFonts w:ascii="Times New Roman" w:hAnsi="Times New Roman" w:cs="Times New Roman"/>
          <w:sz w:val="24"/>
          <w:szCs w:val="24"/>
          <w:u w:color="FFFFFF"/>
        </w:rPr>
        <w:t xml:space="preserve"> на основании рекомендаций органа, уполномоченного в соответствии со статьей 28 Правил на проведение публичных слушаний.</w:t>
      </w:r>
    </w:p>
    <w:p w14:paraId="287F9E24"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7. Решение о проведении общественных обсуждений или публичных слушаний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размещается на официальном сайте муниципального образования в сети «Интернет».</w:t>
      </w:r>
    </w:p>
    <w:p w14:paraId="42E29410"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p>
    <w:p w14:paraId="0956F126"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31" w:name="_Toc507770473"/>
      <w:bookmarkStart w:id="232" w:name="_Toc535417309"/>
      <w:bookmarkStart w:id="233" w:name="_Toc74126956"/>
      <w:bookmarkEnd w:id="209"/>
      <w:r w:rsidRPr="00F64D1F">
        <w:rPr>
          <w:rFonts w:ascii="Times New Roman" w:hAnsi="Times New Roman" w:cs="Times New Roman"/>
          <w:b/>
          <w:bCs/>
          <w:kern w:val="32"/>
          <w:sz w:val="24"/>
          <w:szCs w:val="24"/>
        </w:rPr>
        <w:t>Статья 27. Срок проведения общественных обсуждений или публичных слушаний</w:t>
      </w:r>
      <w:bookmarkEnd w:id="231"/>
      <w:bookmarkEnd w:id="232"/>
      <w:bookmarkEnd w:id="233"/>
    </w:p>
    <w:p w14:paraId="676DEF48"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1. Срок проведения общественных обсуждений или публичных слушаний по вопросам землепользования и застройки составляет:</w:t>
      </w:r>
    </w:p>
    <w:p w14:paraId="7F818AFF"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по проекту</w:t>
      </w:r>
      <w:r w:rsidRPr="00F64D1F">
        <w:rPr>
          <w:rFonts w:ascii="Times New Roman" w:hAnsi="Times New Roman" w:cs="Times New Roman"/>
          <w:sz w:val="24"/>
          <w:szCs w:val="24"/>
        </w:rPr>
        <w:t xml:space="preserve"> Правил</w:t>
      </w:r>
      <w:r w:rsidRPr="00F64D1F">
        <w:rPr>
          <w:rFonts w:ascii="Times New Roman" w:hAnsi="Times New Roman" w:cs="Times New Roman"/>
          <w:sz w:val="24"/>
          <w:szCs w:val="24"/>
          <w:u w:color="FFFFFF"/>
        </w:rPr>
        <w:t>, проекту внесения изменений в П</w:t>
      </w:r>
      <w:r w:rsidRPr="00F64D1F">
        <w:rPr>
          <w:rFonts w:ascii="Times New Roman" w:hAnsi="Times New Roman" w:cs="Times New Roman"/>
          <w:sz w:val="24"/>
          <w:szCs w:val="24"/>
        </w:rPr>
        <w:t xml:space="preserve">равила </w:t>
      </w:r>
      <w:r w:rsidRPr="00F64D1F">
        <w:rPr>
          <w:rFonts w:ascii="Times New Roman" w:hAnsi="Times New Roman" w:cs="Times New Roman"/>
          <w:sz w:val="24"/>
          <w:szCs w:val="24"/>
          <w:u w:color="FFFFFF"/>
        </w:rPr>
        <w:t>– не менее двух и не более четырех месяцев со дня опубликования такого проекта, за исключением случаев, предусмотренных пунктами 2 и 3 части 1 настоящей статьи;</w:t>
      </w:r>
    </w:p>
    <w:p w14:paraId="27BE63C8"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rPr>
      </w:pPr>
      <w:r w:rsidRPr="00F64D1F">
        <w:rPr>
          <w:rFonts w:ascii="Times New Roman" w:hAnsi="Times New Roman" w:cs="Times New Roman"/>
          <w:sz w:val="24"/>
          <w:szCs w:val="24"/>
        </w:rPr>
        <w:t xml:space="preserve">2) по </w:t>
      </w:r>
      <w:r w:rsidRPr="00F64D1F">
        <w:rPr>
          <w:rFonts w:ascii="Times New Roman" w:hAnsi="Times New Roman" w:cs="Times New Roman"/>
          <w:sz w:val="24"/>
          <w:szCs w:val="24"/>
          <w:u w:color="FFFFFF"/>
        </w:rPr>
        <w:t xml:space="preserve">проекту внесения изменений в </w:t>
      </w:r>
      <w:r w:rsidRPr="00F64D1F">
        <w:rPr>
          <w:rFonts w:ascii="Times New Roman" w:hAnsi="Times New Roman" w:cs="Times New Roman"/>
          <w:sz w:val="24"/>
          <w:szCs w:val="24"/>
        </w:rPr>
        <w:t xml:space="preserve">Правила, подготовленному применительно к части территории </w:t>
      </w:r>
      <w:r w:rsidRPr="00F64D1F">
        <w:rPr>
          <w:rFonts w:ascii="Times New Roman" w:hAnsi="Times New Roman" w:cs="Times New Roman"/>
          <w:sz w:val="24"/>
          <w:szCs w:val="24"/>
          <w:u w:color="FFFFFF"/>
        </w:rPr>
        <w:t>поселения</w:t>
      </w:r>
      <w:r w:rsidRPr="00F64D1F">
        <w:rPr>
          <w:rFonts w:ascii="Times New Roman" w:hAnsi="Times New Roman" w:cs="Times New Roman"/>
          <w:sz w:val="24"/>
          <w:szCs w:val="24"/>
        </w:rPr>
        <w:t xml:space="preserve"> – не более одного месяца; </w:t>
      </w:r>
    </w:p>
    <w:p w14:paraId="4E06AEF8"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rPr>
      </w:pPr>
      <w:r w:rsidRPr="00F64D1F">
        <w:rPr>
          <w:rFonts w:ascii="Times New Roman" w:hAnsi="Times New Roman" w:cs="Times New Roman"/>
          <w:sz w:val="24"/>
          <w:szCs w:val="24"/>
        </w:rPr>
        <w:t xml:space="preserve">3) по проекту внесения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 </w:t>
      </w:r>
    </w:p>
    <w:p w14:paraId="71734C96"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4) по проекту планировки территории и (или) проекту межевания территории – не менее одного месяца и не более трех месяцев; </w:t>
      </w:r>
    </w:p>
    <w:p w14:paraId="6F4E174B"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5)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14:paraId="21E07B61"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6)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 </w:t>
      </w:r>
    </w:p>
    <w:p w14:paraId="3BE9F7B4" w14:textId="77777777" w:rsidR="001F59BA" w:rsidRPr="00F64D1F" w:rsidRDefault="001F59BA" w:rsidP="00F64D1F">
      <w:pPr>
        <w:tabs>
          <w:tab w:val="left" w:pos="1134"/>
        </w:tabs>
        <w:spacing w:line="240" w:lineRule="auto"/>
        <w:ind w:left="54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7) по иным вопросам градостроительной деятельности, если законодательством не установлен иной срок – не более одного месяца.</w:t>
      </w:r>
    </w:p>
    <w:p w14:paraId="19D08876"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u w:color="FFFFFF"/>
        </w:rPr>
      </w:pPr>
      <w:r w:rsidRPr="00F64D1F">
        <w:rPr>
          <w:rFonts w:ascii="Times New Roman" w:hAnsi="Times New Roman" w:cs="Times New Roman"/>
          <w:sz w:val="24"/>
          <w:szCs w:val="24"/>
        </w:rPr>
        <w:t>2. Срок проведения общественных обсуждений или публичных слушаний исчисляется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r w:rsidRPr="00F64D1F">
        <w:rPr>
          <w:rFonts w:ascii="Times New Roman" w:hAnsi="Times New Roman" w:cs="Times New Roman"/>
          <w:sz w:val="24"/>
          <w:szCs w:val="24"/>
          <w:u w:color="FFFFFF"/>
        </w:rPr>
        <w:t>.</w:t>
      </w:r>
    </w:p>
    <w:p w14:paraId="700FE910" w14:textId="77777777" w:rsidR="001F59BA" w:rsidRPr="00F64D1F" w:rsidRDefault="001F59BA" w:rsidP="00F64D1F">
      <w:pPr>
        <w:autoSpaceDE w:val="0"/>
        <w:autoSpaceDN w:val="0"/>
        <w:adjustRightInd w:val="0"/>
        <w:spacing w:line="240" w:lineRule="auto"/>
        <w:ind w:firstLine="540"/>
        <w:jc w:val="both"/>
        <w:rPr>
          <w:rFonts w:ascii="Times New Roman" w:hAnsi="Times New Roman" w:cs="Times New Roman"/>
          <w:sz w:val="24"/>
          <w:szCs w:val="24"/>
        </w:rPr>
      </w:pPr>
      <w:r w:rsidRPr="00F64D1F">
        <w:rPr>
          <w:rFonts w:ascii="Times New Roman" w:hAnsi="Times New Roman" w:cs="Times New Roman"/>
          <w:sz w:val="24"/>
          <w:szCs w:val="24"/>
        </w:rPr>
        <w:t>3. Выходные и праздничные дни включаются в срок проведения общественных обсуждений или публичных слушаний.</w:t>
      </w:r>
    </w:p>
    <w:p w14:paraId="2D6CEE9E" w14:textId="77777777" w:rsidR="001F59BA" w:rsidRPr="00F64D1F" w:rsidRDefault="001F59BA" w:rsidP="00F64D1F">
      <w:pPr>
        <w:autoSpaceDE w:val="0"/>
        <w:autoSpaceDN w:val="0"/>
        <w:adjustRightInd w:val="0"/>
        <w:spacing w:line="240" w:lineRule="auto"/>
        <w:ind w:firstLine="708"/>
        <w:jc w:val="both"/>
        <w:rPr>
          <w:rFonts w:ascii="Times New Roman" w:hAnsi="Times New Roman" w:cs="Times New Roman"/>
          <w:sz w:val="24"/>
          <w:szCs w:val="24"/>
        </w:rPr>
      </w:pPr>
    </w:p>
    <w:p w14:paraId="470AFB24"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34" w:name="_Toc332213526"/>
      <w:bookmarkStart w:id="235" w:name="_Toc507770474"/>
      <w:bookmarkStart w:id="236" w:name="_Toc535417310"/>
      <w:bookmarkStart w:id="237" w:name="_Toc74126957"/>
      <w:r w:rsidRPr="00F64D1F">
        <w:rPr>
          <w:rFonts w:ascii="Times New Roman" w:hAnsi="Times New Roman" w:cs="Times New Roman"/>
          <w:b/>
          <w:bCs/>
          <w:kern w:val="32"/>
          <w:sz w:val="24"/>
          <w:szCs w:val="24"/>
        </w:rPr>
        <w:t>Статья 28. Уполномоченный на организацию и проведение общественных обсуждений или публичных слушаний орган</w:t>
      </w:r>
      <w:bookmarkEnd w:id="234"/>
      <w:bookmarkEnd w:id="235"/>
      <w:bookmarkEnd w:id="236"/>
      <w:bookmarkEnd w:id="237"/>
    </w:p>
    <w:p w14:paraId="0B516275" w14:textId="77777777" w:rsidR="001F59BA" w:rsidRPr="00F64D1F" w:rsidRDefault="001F59BA" w:rsidP="00F64D1F">
      <w:pPr>
        <w:tabs>
          <w:tab w:val="num" w:pos="0"/>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 Комиссия осуществляет организацию и проведение общественных обсуждений или публичных слушаний по вопросам, предусмотренным пунктами 1-3, 5 и 6 части 1 статьи 27 Правил. </w:t>
      </w:r>
    </w:p>
    <w:p w14:paraId="4C3AD5D4" w14:textId="77777777" w:rsidR="001F59BA" w:rsidRPr="00F64D1F" w:rsidRDefault="001F59BA" w:rsidP="00F64D1F">
      <w:pPr>
        <w:tabs>
          <w:tab w:val="num" w:pos="0"/>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2. </w:t>
      </w:r>
      <w:r w:rsidRPr="00F64D1F">
        <w:rPr>
          <w:rFonts w:ascii="Times New Roman" w:hAnsi="Times New Roman" w:cs="Times New Roman"/>
          <w:sz w:val="24"/>
          <w:szCs w:val="24"/>
        </w:rPr>
        <w:t xml:space="preserve">Администрация муниципального образования </w:t>
      </w:r>
      <w:r w:rsidRPr="00F64D1F">
        <w:rPr>
          <w:rFonts w:ascii="Times New Roman" w:hAnsi="Times New Roman" w:cs="Times New Roman"/>
          <w:sz w:val="24"/>
          <w:szCs w:val="24"/>
          <w:u w:color="FFFFFF"/>
        </w:rPr>
        <w:t>осуществляет организацию и проведение общественных обсуждений или публичных слушаний по вопросам, предусмотренным пунктами 4 и 7 части 1 статьи 27 Правил.</w:t>
      </w:r>
    </w:p>
    <w:p w14:paraId="082A101E" w14:textId="77777777" w:rsidR="001F59BA" w:rsidRPr="00F64D1F" w:rsidRDefault="001F59BA" w:rsidP="00F64D1F">
      <w:pPr>
        <w:autoSpaceDE w:val="0"/>
        <w:autoSpaceDN w:val="0"/>
        <w:adjustRightInd w:val="0"/>
        <w:spacing w:line="240" w:lineRule="auto"/>
        <w:ind w:firstLine="684"/>
        <w:jc w:val="both"/>
        <w:rPr>
          <w:rFonts w:ascii="Times New Roman" w:hAnsi="Times New Roman" w:cs="Times New Roman"/>
          <w:sz w:val="24"/>
          <w:szCs w:val="24"/>
        </w:rPr>
      </w:pPr>
      <w:r w:rsidRPr="00F64D1F">
        <w:rPr>
          <w:rFonts w:ascii="Times New Roman" w:hAnsi="Times New Roman" w:cs="Times New Roman"/>
          <w:sz w:val="24"/>
          <w:szCs w:val="24"/>
        </w:rPr>
        <w:t>3. Функции по организации и проведению общественных обсуждений или публичных слушаний включают:</w:t>
      </w:r>
    </w:p>
    <w:p w14:paraId="50B90A2B"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 xml:space="preserve">1) оповещение населения о месте, дате и времени проведения мероприятия по информированию жителей поселения по вопросам общественных обсуждений или публичных слушаний; </w:t>
      </w:r>
    </w:p>
    <w:p w14:paraId="65C7E118"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lastRenderedPageBreak/>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общественных обсуждений или публичных слушаний;</w:t>
      </w:r>
    </w:p>
    <w:p w14:paraId="40134EE1"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3) анализ материалов, представленных участниками мероприятия по информированию жителей поселения по вопросам общественных обсуждений или публичных слушаний;</w:t>
      </w:r>
    </w:p>
    <w:p w14:paraId="3FC5DC90"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4) организацию приема заявок лиц, желающих выразить свое мнение по вопросам, выносимым на публичные слушания, на участие в мероприятии по информированию жителей поселения по вопросам общественных обсуждений или публичных слушаний;</w:t>
      </w:r>
    </w:p>
    <w:p w14:paraId="24AB5D73"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5) определение докладчика (содокладчика) по выносимым на публичные слушания вопросам;</w:t>
      </w:r>
    </w:p>
    <w:p w14:paraId="5D2CD626"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6) регистрацию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14:paraId="1C2053B0"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7) обеспечение ведения протокола общественных обсуждений или публичных слушаний;</w:t>
      </w:r>
    </w:p>
    <w:p w14:paraId="1F373F49"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8) сбор, рассмотрение и обобщение мнений, замечаний и предложений, представленных жителями поселения и иными заинтересованными лицами по вопросам общественных обсуждений или публичных слушаний;</w:t>
      </w:r>
    </w:p>
    <w:p w14:paraId="25839DC7"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r w:rsidRPr="00F64D1F">
        <w:rPr>
          <w:rFonts w:ascii="Times New Roman" w:hAnsi="Times New Roman" w:cs="Times New Roman"/>
          <w:sz w:val="24"/>
          <w:szCs w:val="24"/>
        </w:rPr>
        <w:t>9) подготовку заключения о результатах общественных обсуждений или публичных слушаний.</w:t>
      </w:r>
    </w:p>
    <w:p w14:paraId="45488EFE" w14:textId="77777777" w:rsidR="001F59BA" w:rsidRPr="00F64D1F" w:rsidRDefault="001F59BA" w:rsidP="00F64D1F">
      <w:pPr>
        <w:autoSpaceDE w:val="0"/>
        <w:autoSpaceDN w:val="0"/>
        <w:adjustRightInd w:val="0"/>
        <w:spacing w:line="240" w:lineRule="auto"/>
        <w:ind w:left="684"/>
        <w:jc w:val="both"/>
        <w:rPr>
          <w:rFonts w:ascii="Times New Roman" w:hAnsi="Times New Roman" w:cs="Times New Roman"/>
          <w:sz w:val="24"/>
          <w:szCs w:val="24"/>
        </w:rPr>
      </w:pPr>
    </w:p>
    <w:p w14:paraId="0BA28CDB"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38" w:name="_Toc507770475"/>
      <w:bookmarkStart w:id="239" w:name="_Toc535417311"/>
      <w:bookmarkStart w:id="240" w:name="_Toc332213527"/>
      <w:bookmarkStart w:id="241" w:name="_Toc74126958"/>
      <w:r w:rsidRPr="00F64D1F">
        <w:rPr>
          <w:rFonts w:ascii="Times New Roman" w:hAnsi="Times New Roman" w:cs="Times New Roman"/>
          <w:b/>
          <w:bCs/>
          <w:kern w:val="32"/>
          <w:sz w:val="24"/>
          <w:szCs w:val="24"/>
        </w:rPr>
        <w:t xml:space="preserve">Статья 29. Финансирование мероприятий по организации и проведению </w:t>
      </w:r>
      <w:r w:rsidRPr="00F64D1F">
        <w:rPr>
          <w:rFonts w:ascii="Times New Roman" w:hAnsi="Times New Roman" w:cs="Times New Roman"/>
          <w:b/>
          <w:sz w:val="24"/>
          <w:szCs w:val="24"/>
        </w:rPr>
        <w:t xml:space="preserve">общественных обсуждений или </w:t>
      </w:r>
      <w:r w:rsidRPr="00F64D1F">
        <w:rPr>
          <w:rFonts w:ascii="Times New Roman" w:hAnsi="Times New Roman" w:cs="Times New Roman"/>
          <w:b/>
          <w:bCs/>
          <w:kern w:val="32"/>
          <w:sz w:val="24"/>
          <w:szCs w:val="24"/>
        </w:rPr>
        <w:t>публичных слушаний</w:t>
      </w:r>
      <w:bookmarkEnd w:id="238"/>
      <w:bookmarkEnd w:id="239"/>
      <w:bookmarkEnd w:id="240"/>
      <w:bookmarkEnd w:id="241"/>
    </w:p>
    <w:p w14:paraId="76025438"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 Финансирование мероприятий по организации и проведению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публичных слушаний осуществляется:</w:t>
      </w:r>
    </w:p>
    <w:p w14:paraId="5265DE0E"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публичных слушаний по вопросу предоставления указанного разрешения;</w:t>
      </w:r>
    </w:p>
    <w:p w14:paraId="2904A6B7"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2) за счет средств физических и (или) юридических лиц, заинтересованных в предоставлении разрешения на отклонение от предельных параметров разрешенного строительства, реконструкции объектов капитального строительства – при проведении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публичных слушаний по вопросу предоставления указанного разрешения;</w:t>
      </w:r>
    </w:p>
    <w:p w14:paraId="327C75FA"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3) за счет средств бюджета муниципального образования – при проведении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 xml:space="preserve">публичных слушаний по иным вопросам </w:t>
      </w:r>
      <w:r w:rsidRPr="00F64D1F">
        <w:rPr>
          <w:rFonts w:ascii="Times New Roman" w:hAnsi="Times New Roman" w:cs="Times New Roman"/>
          <w:sz w:val="24"/>
          <w:szCs w:val="24"/>
        </w:rPr>
        <w:t>землепользования и застройки</w:t>
      </w:r>
      <w:r w:rsidRPr="00F64D1F">
        <w:rPr>
          <w:rFonts w:ascii="Times New Roman" w:hAnsi="Times New Roman" w:cs="Times New Roman"/>
          <w:sz w:val="24"/>
          <w:szCs w:val="24"/>
          <w:u w:color="FFFFFF"/>
        </w:rPr>
        <w:t>.</w:t>
      </w:r>
    </w:p>
    <w:p w14:paraId="6BC6B3D6" w14:textId="77777777" w:rsidR="001F59BA" w:rsidRPr="00F64D1F" w:rsidRDefault="001F59BA" w:rsidP="00F64D1F">
      <w:pPr>
        <w:pStyle w:val="ConsPlusNormal"/>
        <w:ind w:left="708" w:firstLine="0"/>
        <w:jc w:val="both"/>
        <w:rPr>
          <w:rFonts w:ascii="Times New Roman" w:hAnsi="Times New Roman" w:cs="Times New Roman"/>
          <w:sz w:val="24"/>
          <w:szCs w:val="24"/>
        </w:rPr>
      </w:pPr>
    </w:p>
    <w:p w14:paraId="40EE058A"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42" w:name="_Toc332213528"/>
      <w:bookmarkStart w:id="243" w:name="_Toc337474226"/>
      <w:bookmarkStart w:id="244" w:name="_Toc337474237"/>
      <w:bookmarkStart w:id="245" w:name="_Toc507770476"/>
      <w:bookmarkStart w:id="246" w:name="_Toc535417312"/>
      <w:bookmarkStart w:id="247" w:name="_Toc74126959"/>
      <w:r w:rsidRPr="00F64D1F">
        <w:rPr>
          <w:rFonts w:ascii="Times New Roman" w:hAnsi="Times New Roman" w:cs="Times New Roman"/>
          <w:b/>
          <w:bCs/>
          <w:kern w:val="32"/>
          <w:sz w:val="24"/>
          <w:szCs w:val="24"/>
        </w:rPr>
        <w:lastRenderedPageBreak/>
        <w:t xml:space="preserve">Статья 30. Проведение мероприятия по информированию населения по вопросам </w:t>
      </w:r>
      <w:r w:rsidRPr="00F64D1F">
        <w:rPr>
          <w:rFonts w:ascii="Times New Roman" w:hAnsi="Times New Roman" w:cs="Times New Roman"/>
          <w:b/>
          <w:sz w:val="24"/>
          <w:szCs w:val="24"/>
        </w:rPr>
        <w:t xml:space="preserve">общественных обсуждений или </w:t>
      </w:r>
      <w:r w:rsidRPr="00F64D1F">
        <w:rPr>
          <w:rFonts w:ascii="Times New Roman" w:hAnsi="Times New Roman" w:cs="Times New Roman"/>
          <w:b/>
          <w:bCs/>
          <w:kern w:val="32"/>
          <w:sz w:val="24"/>
          <w:szCs w:val="24"/>
        </w:rPr>
        <w:t>публичных слушаний</w:t>
      </w:r>
      <w:bookmarkEnd w:id="242"/>
      <w:bookmarkEnd w:id="243"/>
      <w:bookmarkEnd w:id="244"/>
      <w:bookmarkEnd w:id="245"/>
      <w:bookmarkEnd w:id="246"/>
      <w:bookmarkEnd w:id="247"/>
    </w:p>
    <w:p w14:paraId="06574F16" w14:textId="77777777" w:rsidR="001F59BA" w:rsidRPr="00F64D1F" w:rsidRDefault="001F59BA" w:rsidP="00F64D1F">
      <w:pPr>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 xml:space="preserve">1. К участию в мероприятии по информированию жителей поселения по вопросам общественных обсуждений или публичных слушаний (далее также – мероприятие по информированию) на добровольной основе могут быть приглашены: </w:t>
      </w:r>
    </w:p>
    <w:p w14:paraId="5E81AB33" w14:textId="77777777" w:rsidR="001F59BA" w:rsidRPr="00F64D1F" w:rsidRDefault="001F59BA" w:rsidP="00F64D1F">
      <w:pPr>
        <w:autoSpaceDE w:val="0"/>
        <w:autoSpaceDN w:val="0"/>
        <w:adjustRightInd w:val="0"/>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представители политических партий и иных общественных объединений, осуществляющих свою деятельность на территории поселения;</w:t>
      </w:r>
    </w:p>
    <w:p w14:paraId="2F91A3D0" w14:textId="77777777" w:rsidR="001F59BA" w:rsidRPr="00F64D1F" w:rsidRDefault="001F59BA" w:rsidP="00F64D1F">
      <w:pPr>
        <w:autoSpaceDE w:val="0"/>
        <w:autoSpaceDN w:val="0"/>
        <w:adjustRightInd w:val="0"/>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руководители организаций, осуществляющих свою деятельность на территории поселения в сфере, соответствующей вопросам общественных обсуждений или публичных слушаний.</w:t>
      </w:r>
    </w:p>
    <w:p w14:paraId="014625B4"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2. </w:t>
      </w:r>
      <w:r w:rsidRPr="00F64D1F">
        <w:rPr>
          <w:rFonts w:ascii="Times New Roman" w:hAnsi="Times New Roman" w:cs="Times New Roman"/>
          <w:sz w:val="24"/>
          <w:szCs w:val="24"/>
          <w:u w:color="FFFFFF"/>
        </w:rPr>
        <w:t xml:space="preserve">Мероприятие по информированию населения проводит лицо, назначенное решением о проведении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 xml:space="preserve">публичных слушаний (далее также – председательствующий). В случае если в решении о проведении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 xml:space="preserve">публичных слушаний председательствующий не назначен, председательствующим является лицо, возглавляющее уполномоченный на проведение </w:t>
      </w:r>
      <w:r w:rsidRPr="00F64D1F">
        <w:rPr>
          <w:rFonts w:ascii="Times New Roman" w:hAnsi="Times New Roman" w:cs="Times New Roman"/>
          <w:sz w:val="24"/>
          <w:szCs w:val="24"/>
        </w:rPr>
        <w:t xml:space="preserve">общественных обсуждений или </w:t>
      </w:r>
      <w:r w:rsidRPr="00F64D1F">
        <w:rPr>
          <w:rFonts w:ascii="Times New Roman" w:hAnsi="Times New Roman" w:cs="Times New Roman"/>
          <w:sz w:val="24"/>
          <w:szCs w:val="24"/>
          <w:u w:color="FFFFFF"/>
        </w:rPr>
        <w:t>публичных слушаний орган.</w:t>
      </w:r>
    </w:p>
    <w:p w14:paraId="7B211446"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3. О</w:t>
      </w:r>
      <w:r w:rsidRPr="00F64D1F">
        <w:rPr>
          <w:rFonts w:ascii="Times New Roman" w:hAnsi="Times New Roman" w:cs="Times New Roman"/>
          <w:sz w:val="24"/>
          <w:szCs w:val="24"/>
        </w:rPr>
        <w:t>повещение о начале общественных обсуждений или публичных слушаний осуществляется с учетом требований, установленных частями 8, 9, 10 статьи 5.1 Градостроительного кодекса Российской Федерации.</w:t>
      </w:r>
    </w:p>
    <w:p w14:paraId="3F13AFE0"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p>
    <w:p w14:paraId="714EFFB6"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48" w:name="_Toc332213530"/>
      <w:bookmarkStart w:id="249" w:name="_Toc507770477"/>
      <w:bookmarkStart w:id="250" w:name="_Toc535417313"/>
      <w:bookmarkStart w:id="251" w:name="_Toc74126960"/>
      <w:r w:rsidRPr="00F64D1F">
        <w:rPr>
          <w:rFonts w:ascii="Times New Roman" w:hAnsi="Times New Roman" w:cs="Times New Roman"/>
          <w:b/>
          <w:bCs/>
          <w:kern w:val="32"/>
          <w:sz w:val="24"/>
          <w:szCs w:val="24"/>
        </w:rPr>
        <w:t>Статья 31. 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bookmarkEnd w:id="248"/>
      <w:bookmarkEnd w:id="249"/>
      <w:bookmarkEnd w:id="250"/>
      <w:bookmarkEnd w:id="251"/>
    </w:p>
    <w:p w14:paraId="7EB4D310"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3 настоящей статьи идентификацию, имеют право вносить предложения и замечания, касающиеся такого проекта:</w:t>
      </w:r>
    </w:p>
    <w:p w14:paraId="7A120704"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2" w:name="dst2132"/>
      <w:bookmarkEnd w:id="252"/>
      <w:r w:rsidRPr="00F64D1F">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14:paraId="20A42E8C"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3" w:name="dst2133"/>
      <w:bookmarkEnd w:id="253"/>
      <w:r w:rsidRPr="00F64D1F">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559A81B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4" w:name="dst2134"/>
      <w:bookmarkEnd w:id="254"/>
      <w:r w:rsidRPr="00F64D1F">
        <w:rPr>
          <w:rFonts w:ascii="Times New Roman" w:hAnsi="Times New Roman" w:cs="Times New Roman"/>
          <w:sz w:val="24"/>
          <w:szCs w:val="24"/>
        </w:rPr>
        <w:t>3) в письменной форме в адрес организатора общественных обсуждений или публичных слушаний;</w:t>
      </w:r>
    </w:p>
    <w:p w14:paraId="236ED638"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5" w:name="dst2135"/>
      <w:bookmarkEnd w:id="255"/>
      <w:r w:rsidRPr="00F64D1F">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6E1CF789"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6" w:name="dst2136"/>
      <w:bookmarkEnd w:id="256"/>
      <w:r w:rsidRPr="00F64D1F">
        <w:rPr>
          <w:rFonts w:ascii="Times New Roman" w:hAnsi="Times New Roman" w:cs="Times New Roman"/>
          <w:sz w:val="24"/>
          <w:szCs w:val="24"/>
        </w:rPr>
        <w:t>2. Предложения и замечания, внесенные в соответствии с частью 1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6 настоящей статьи.</w:t>
      </w:r>
    </w:p>
    <w:p w14:paraId="685130C3"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7" w:name="dst2137"/>
      <w:bookmarkEnd w:id="257"/>
      <w:r w:rsidRPr="00F64D1F">
        <w:rPr>
          <w:rFonts w:ascii="Times New Roman" w:hAnsi="Times New Roman" w:cs="Times New Roman"/>
          <w:sz w:val="24"/>
          <w:szCs w:val="24"/>
        </w:rPr>
        <w:t xml:space="preserve">3.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w:t>
      </w:r>
      <w:r w:rsidRPr="00F64D1F">
        <w:rPr>
          <w:rFonts w:ascii="Times New Roman" w:hAnsi="Times New Roman" w:cs="Times New Roman"/>
          <w:sz w:val="24"/>
          <w:szCs w:val="24"/>
        </w:rPr>
        <w:lastRenderedPageBreak/>
        <w:t>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0DC89B8F"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8" w:name="dst2138"/>
      <w:bookmarkEnd w:id="258"/>
      <w:r w:rsidRPr="00F64D1F">
        <w:rPr>
          <w:rFonts w:ascii="Times New Roman" w:hAnsi="Times New Roman" w:cs="Times New Roman"/>
          <w:sz w:val="24"/>
          <w:szCs w:val="24"/>
        </w:rPr>
        <w:t>4. Не требуется представление указанных в части 3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3 настоящей статьи, может использоваться единая система идентификации и аутентификации.</w:t>
      </w:r>
    </w:p>
    <w:p w14:paraId="640473F2"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59" w:name="dst2139"/>
      <w:bookmarkEnd w:id="259"/>
      <w:r w:rsidRPr="00F64D1F">
        <w:rPr>
          <w:rFonts w:ascii="Times New Roman" w:hAnsi="Times New Roman" w:cs="Times New Roman"/>
          <w:sz w:val="24"/>
          <w:szCs w:val="24"/>
        </w:rPr>
        <w:t>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27.07.2006 N 152-ФЗ «О персональных данных».</w:t>
      </w:r>
    </w:p>
    <w:p w14:paraId="19E0F132"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0" w:name="dst2140"/>
      <w:bookmarkEnd w:id="260"/>
      <w:r w:rsidRPr="00F64D1F">
        <w:rPr>
          <w:rFonts w:ascii="Times New Roman" w:hAnsi="Times New Roman" w:cs="Times New Roman"/>
          <w:sz w:val="24"/>
          <w:szCs w:val="24"/>
        </w:rPr>
        <w:t>6. Предложения и замечания, внесенные в соответствии с частью 1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6591BC51"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7.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22F24F43"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8. Официальный сайт и (или) информационные системы должны обеспечивать возможность:</w:t>
      </w:r>
    </w:p>
    <w:p w14:paraId="44D77D07"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1" w:name="dst2143"/>
      <w:bookmarkEnd w:id="261"/>
      <w:r w:rsidRPr="00F64D1F">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19E45E8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2" w:name="dst2144"/>
      <w:bookmarkEnd w:id="262"/>
      <w:r w:rsidRPr="00F64D1F">
        <w:rPr>
          <w:rFonts w:ascii="Times New Roman" w:hAnsi="Times New Roman" w:cs="Times New Roman"/>
          <w:sz w:val="24"/>
          <w:szCs w:val="24"/>
        </w:rPr>
        <w:t>2) представления информации о результатах общественных обсуждений, количестве участников общественных обсуждений.</w:t>
      </w:r>
    </w:p>
    <w:p w14:paraId="690ADA26"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9.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605FC8BB"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3" w:name="dst2146"/>
      <w:bookmarkEnd w:id="263"/>
      <w:r w:rsidRPr="00F64D1F">
        <w:rPr>
          <w:rFonts w:ascii="Times New Roman" w:hAnsi="Times New Roman" w:cs="Times New Roman"/>
          <w:sz w:val="24"/>
          <w:szCs w:val="24"/>
        </w:rPr>
        <w:t>1) дата оформления протокола общественных обсуждений или публичных слушаний;</w:t>
      </w:r>
    </w:p>
    <w:p w14:paraId="55A4A179"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4" w:name="dst2147"/>
      <w:bookmarkEnd w:id="264"/>
      <w:r w:rsidRPr="00F64D1F">
        <w:rPr>
          <w:rFonts w:ascii="Times New Roman" w:hAnsi="Times New Roman" w:cs="Times New Roman"/>
          <w:sz w:val="24"/>
          <w:szCs w:val="24"/>
        </w:rPr>
        <w:lastRenderedPageBreak/>
        <w:t>2) информация об организаторе общественных обсуждений или публичных слушаний;</w:t>
      </w:r>
    </w:p>
    <w:p w14:paraId="27D37C3F"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5" w:name="dst2148"/>
      <w:bookmarkEnd w:id="265"/>
      <w:r w:rsidRPr="00F64D1F">
        <w:rPr>
          <w:rFonts w:ascii="Times New Roman" w:hAnsi="Times New Roman" w:cs="Times New Roman"/>
          <w:sz w:val="24"/>
          <w:szCs w:val="24"/>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775235D4"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6" w:name="dst2149"/>
      <w:bookmarkEnd w:id="266"/>
      <w:r w:rsidRPr="00F64D1F">
        <w:rPr>
          <w:rFonts w:ascii="Times New Roman" w:hAnsi="Times New Roman" w:cs="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27E8080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7" w:name="dst2150"/>
      <w:bookmarkEnd w:id="267"/>
      <w:r w:rsidRPr="00F64D1F">
        <w:rPr>
          <w:rFonts w:ascii="Times New Roman" w:hAnsi="Times New Roman" w:cs="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0B8860FD"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8" w:name="dst2151"/>
      <w:bookmarkEnd w:id="268"/>
      <w:r w:rsidRPr="00F64D1F">
        <w:rPr>
          <w:rFonts w:ascii="Times New Roman" w:hAnsi="Times New Roman" w:cs="Times New Roman"/>
          <w:sz w:val="24"/>
          <w:szCs w:val="24"/>
        </w:rPr>
        <w:t>10.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09FD9418"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69" w:name="dst2152"/>
      <w:bookmarkEnd w:id="269"/>
      <w:r w:rsidRPr="00F64D1F">
        <w:rPr>
          <w:rFonts w:ascii="Times New Roman" w:hAnsi="Times New Roman" w:cs="Times New Roman"/>
          <w:sz w:val="24"/>
          <w:szCs w:val="24"/>
        </w:rPr>
        <w:t>11.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60270973" w14:textId="77777777" w:rsidR="001F59BA" w:rsidRPr="00F64D1F" w:rsidRDefault="001F59BA" w:rsidP="00F64D1F">
      <w:pPr>
        <w:spacing w:line="240" w:lineRule="auto"/>
        <w:ind w:firstLine="547"/>
        <w:jc w:val="both"/>
        <w:rPr>
          <w:rFonts w:ascii="Times New Roman" w:hAnsi="Times New Roman" w:cs="Times New Roman"/>
          <w:sz w:val="24"/>
          <w:szCs w:val="24"/>
        </w:rPr>
      </w:pPr>
    </w:p>
    <w:p w14:paraId="54A26B79" w14:textId="77777777" w:rsidR="001F59BA" w:rsidRPr="00F64D1F" w:rsidRDefault="001F59BA" w:rsidP="00F64D1F">
      <w:pPr>
        <w:keepNext/>
        <w:spacing w:before="240" w:after="60" w:line="240" w:lineRule="auto"/>
        <w:outlineLvl w:val="0"/>
        <w:rPr>
          <w:rFonts w:ascii="Times New Roman" w:hAnsi="Times New Roman" w:cs="Times New Roman"/>
          <w:b/>
          <w:bCs/>
          <w:kern w:val="32"/>
          <w:sz w:val="24"/>
          <w:szCs w:val="24"/>
        </w:rPr>
      </w:pPr>
      <w:bookmarkStart w:id="270" w:name="_Toc332213531"/>
      <w:bookmarkStart w:id="271" w:name="_Toc337474228"/>
      <w:bookmarkStart w:id="272" w:name="_Toc337474239"/>
      <w:bookmarkStart w:id="273" w:name="_Toc507770478"/>
      <w:bookmarkStart w:id="274" w:name="_Toc535417314"/>
      <w:bookmarkStart w:id="275" w:name="_Toc74126961"/>
      <w:r w:rsidRPr="00F64D1F">
        <w:rPr>
          <w:rFonts w:ascii="Times New Roman" w:hAnsi="Times New Roman" w:cs="Times New Roman"/>
          <w:b/>
          <w:bCs/>
          <w:kern w:val="32"/>
          <w:sz w:val="24"/>
          <w:szCs w:val="24"/>
        </w:rPr>
        <w:t xml:space="preserve">Статья 32. </w:t>
      </w:r>
      <w:bookmarkEnd w:id="270"/>
      <w:bookmarkEnd w:id="271"/>
      <w:bookmarkEnd w:id="272"/>
      <w:r w:rsidRPr="00F64D1F">
        <w:rPr>
          <w:rFonts w:ascii="Times New Roman" w:hAnsi="Times New Roman" w:cs="Times New Roman"/>
          <w:b/>
          <w:bCs/>
          <w:kern w:val="32"/>
          <w:sz w:val="24"/>
          <w:szCs w:val="24"/>
        </w:rPr>
        <w:t>Заключение о результатах общественных обсуждений или публичных слушаний</w:t>
      </w:r>
      <w:bookmarkEnd w:id="273"/>
      <w:bookmarkEnd w:id="274"/>
      <w:bookmarkEnd w:id="275"/>
    </w:p>
    <w:p w14:paraId="7601F3F8" w14:textId="77777777" w:rsidR="001F59BA" w:rsidRPr="00F64D1F" w:rsidRDefault="001F59BA" w:rsidP="00F64D1F">
      <w:pPr>
        <w:tabs>
          <w:tab w:val="left" w:pos="1134"/>
          <w:tab w:val="num" w:pos="1800"/>
        </w:tabs>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43F96A54"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76" w:name="dst2154"/>
      <w:bookmarkEnd w:id="276"/>
      <w:r w:rsidRPr="00F64D1F">
        <w:rPr>
          <w:rFonts w:ascii="Times New Roman" w:hAnsi="Times New Roman" w:cs="Times New Roman"/>
          <w:sz w:val="24"/>
          <w:szCs w:val="24"/>
        </w:rPr>
        <w:t>2. В заключении о результатах общественных обсуждений или публичных слушаний должны быть указаны:</w:t>
      </w:r>
    </w:p>
    <w:p w14:paraId="5270EE75"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77" w:name="dst2155"/>
      <w:bookmarkEnd w:id="277"/>
      <w:r w:rsidRPr="00F64D1F">
        <w:rPr>
          <w:rFonts w:ascii="Times New Roman" w:hAnsi="Times New Roman" w:cs="Times New Roman"/>
          <w:sz w:val="24"/>
          <w:szCs w:val="24"/>
        </w:rPr>
        <w:t>1) дата оформления заключения о результатах общественных обсуждений или публичных слушаний;</w:t>
      </w:r>
    </w:p>
    <w:p w14:paraId="5178E574"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78" w:name="dst2156"/>
      <w:bookmarkEnd w:id="278"/>
      <w:r w:rsidRPr="00F64D1F">
        <w:rPr>
          <w:rFonts w:ascii="Times New Roman" w:hAnsi="Times New Roman" w:cs="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26078303"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79" w:name="dst2157"/>
      <w:bookmarkEnd w:id="279"/>
      <w:r w:rsidRPr="00F64D1F">
        <w:rPr>
          <w:rFonts w:ascii="Times New Roman" w:hAnsi="Times New Roman" w:cs="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0939C4D6"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80" w:name="dst2158"/>
      <w:bookmarkEnd w:id="280"/>
      <w:r w:rsidRPr="00F64D1F">
        <w:rPr>
          <w:rFonts w:ascii="Times New Roman" w:hAnsi="Times New Roman" w:cs="Times New Roman"/>
          <w:sz w:val="24"/>
          <w:szCs w:val="24"/>
        </w:rPr>
        <w:t xml:space="preserve">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w:t>
      </w:r>
      <w:r w:rsidRPr="00F64D1F">
        <w:rPr>
          <w:rFonts w:ascii="Times New Roman" w:hAnsi="Times New Roman" w:cs="Times New Roman"/>
          <w:sz w:val="24"/>
          <w:szCs w:val="24"/>
        </w:rPr>
        <w:lastRenderedPageBreak/>
        <w:t>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084108CF"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81" w:name="dst2159"/>
      <w:bookmarkEnd w:id="281"/>
      <w:r w:rsidRPr="00F64D1F">
        <w:rPr>
          <w:rFonts w:ascii="Times New Roman" w:hAnsi="Times New Roman" w:cs="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41FB901E" w14:textId="77777777" w:rsidR="001F59BA" w:rsidRPr="00F64D1F" w:rsidRDefault="001F59BA" w:rsidP="00F64D1F">
      <w:pPr>
        <w:spacing w:line="240" w:lineRule="auto"/>
        <w:ind w:firstLine="547"/>
        <w:jc w:val="both"/>
        <w:rPr>
          <w:rFonts w:ascii="Times New Roman" w:hAnsi="Times New Roman" w:cs="Times New Roman"/>
          <w:sz w:val="24"/>
          <w:szCs w:val="24"/>
        </w:rPr>
      </w:pPr>
      <w:bookmarkStart w:id="282" w:name="dst2160"/>
      <w:bookmarkEnd w:id="282"/>
      <w:r w:rsidRPr="00F64D1F">
        <w:rPr>
          <w:rFonts w:ascii="Times New Roman" w:hAnsi="Times New Roman" w:cs="Times New Roman"/>
          <w:sz w:val="24"/>
          <w:szCs w:val="24"/>
        </w:rPr>
        <w:t>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6AD49B19"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83" w:name="_Toc507770479"/>
      <w:bookmarkStart w:id="284" w:name="_Toc535417315"/>
      <w:bookmarkStart w:id="285" w:name="_Toc234175885"/>
      <w:bookmarkStart w:id="286" w:name="_Toc234176053"/>
      <w:bookmarkStart w:id="287" w:name="_Toc234209046"/>
      <w:bookmarkStart w:id="288" w:name="_Toc332213534"/>
      <w:bookmarkStart w:id="289" w:name="_Toc74126962"/>
      <w:bookmarkStart w:id="290" w:name="_Toc242169323"/>
      <w:bookmarkStart w:id="291" w:name="_Toc259101830"/>
      <w:r w:rsidRPr="00F64D1F">
        <w:rPr>
          <w:rFonts w:ascii="Times New Roman" w:hAnsi="Times New Roman" w:cs="Times New Roman"/>
          <w:b/>
          <w:bCs/>
          <w:kern w:val="32"/>
          <w:sz w:val="24"/>
          <w:szCs w:val="24"/>
        </w:rPr>
        <w:t>Статья 33. Особенности проведения общественных обсуждений, публичных слушаний по проекту правил землепользования и застройки, проекту внесения изменений в правила землепользования и застройки</w:t>
      </w:r>
      <w:bookmarkEnd w:id="283"/>
      <w:bookmarkEnd w:id="284"/>
      <w:bookmarkEnd w:id="285"/>
      <w:bookmarkEnd w:id="286"/>
      <w:bookmarkEnd w:id="287"/>
      <w:bookmarkEnd w:id="288"/>
      <w:bookmarkEnd w:id="289"/>
    </w:p>
    <w:p w14:paraId="794F03DE"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1. Глава муниципального образования принимает решение о проведении общественных обсуждений или публичных слушаний по проекту Правил, проекту внесения изменений в Правила в срок не позднее чем через десять дней со дня получения такого проекта.</w:t>
      </w:r>
    </w:p>
    <w:p w14:paraId="67544A2A" w14:textId="77777777" w:rsidR="001F59BA" w:rsidRPr="00F64D1F" w:rsidRDefault="001F59BA" w:rsidP="00F64D1F">
      <w:pPr>
        <w:spacing w:line="240" w:lineRule="auto"/>
        <w:ind w:firstLine="680"/>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 xml:space="preserve">2. В случае подготовки изменений в Правила в части внесения изменений в градостроительный регламент, установленный для конкретной территориальной зоны, </w:t>
      </w:r>
      <w:r w:rsidRPr="00F64D1F">
        <w:rPr>
          <w:rFonts w:ascii="Times New Roman" w:hAnsi="Times New Roman" w:cs="Times New Roman"/>
          <w:iCs/>
          <w:sz w:val="24"/>
          <w:szCs w:val="24"/>
          <w:lang w:eastAsia="en-US"/>
        </w:rPr>
        <w:t>общественные обсуждения или</w:t>
      </w:r>
      <w:r w:rsidRPr="00F64D1F">
        <w:rPr>
          <w:rFonts w:ascii="Times New Roman" w:hAnsi="Times New Roman" w:cs="Times New Roman"/>
          <w:sz w:val="24"/>
          <w:szCs w:val="24"/>
          <w:lang w:eastAsia="en-US"/>
        </w:rPr>
        <w:t xml:space="preserve">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w:t>
      </w:r>
    </w:p>
    <w:p w14:paraId="27AE2A77" w14:textId="77777777" w:rsidR="001F59BA" w:rsidRPr="00F64D1F" w:rsidRDefault="001F59BA" w:rsidP="00F64D1F">
      <w:pPr>
        <w:pStyle w:val="af2"/>
        <w:spacing w:after="200"/>
        <w:rPr>
          <w:rFonts w:ascii="Times New Roman" w:hAnsi="Times New Roman" w:cs="Times New Roman"/>
        </w:rPr>
      </w:pPr>
    </w:p>
    <w:p w14:paraId="5F9FDEB6"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292" w:name="_Toc234175886"/>
      <w:bookmarkStart w:id="293" w:name="_Toc234176054"/>
      <w:bookmarkStart w:id="294" w:name="_Toc234209047"/>
      <w:bookmarkStart w:id="295" w:name="_Toc332213535"/>
      <w:bookmarkStart w:id="296" w:name="_Toc337474229"/>
      <w:bookmarkStart w:id="297" w:name="_Toc337474240"/>
      <w:bookmarkStart w:id="298" w:name="_Toc507770480"/>
      <w:bookmarkStart w:id="299" w:name="_Toc535417316"/>
      <w:bookmarkStart w:id="300" w:name="_Toc74126963"/>
      <w:r w:rsidRPr="00F64D1F">
        <w:rPr>
          <w:rFonts w:ascii="Times New Roman" w:hAnsi="Times New Roman" w:cs="Times New Roman"/>
          <w:b/>
          <w:bCs/>
          <w:kern w:val="32"/>
          <w:sz w:val="24"/>
          <w:szCs w:val="24"/>
        </w:rPr>
        <w:t xml:space="preserve">Статья 34. Особенности проведения </w:t>
      </w:r>
      <w:r w:rsidRPr="00F64D1F">
        <w:rPr>
          <w:rFonts w:ascii="Times New Roman" w:hAnsi="Times New Roman" w:cs="Times New Roman"/>
          <w:b/>
          <w:sz w:val="24"/>
          <w:szCs w:val="24"/>
        </w:rPr>
        <w:t xml:space="preserve">общественных обсуждений или </w:t>
      </w:r>
      <w:r w:rsidRPr="00F64D1F">
        <w:rPr>
          <w:rFonts w:ascii="Times New Roman" w:hAnsi="Times New Roman" w:cs="Times New Roman"/>
          <w:b/>
          <w:bCs/>
          <w:kern w:val="32"/>
          <w:sz w:val="24"/>
          <w:szCs w:val="24"/>
        </w:rPr>
        <w:t>публичных слушаний по проекту планировки территории и (или) проекту межевания территории поселения</w:t>
      </w:r>
      <w:bookmarkEnd w:id="292"/>
      <w:bookmarkEnd w:id="293"/>
      <w:bookmarkEnd w:id="294"/>
      <w:bookmarkEnd w:id="295"/>
      <w:bookmarkEnd w:id="296"/>
      <w:bookmarkEnd w:id="297"/>
      <w:bookmarkEnd w:id="298"/>
      <w:bookmarkEnd w:id="299"/>
      <w:bookmarkEnd w:id="300"/>
    </w:p>
    <w:p w14:paraId="132FD0E6"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1. Проекты планировки территории и проекты межевания территории до их утверждения подлежат обязательному рассмотрению на общественных обсуждениях или публичных слушаниях за исключением случаев предусмотренных Градостроительным кодексом Российской Федерации.</w:t>
      </w:r>
    </w:p>
    <w:p w14:paraId="2C6DC6CC"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bookmarkStart w:id="301" w:name="sub_50102"/>
      <w:r w:rsidRPr="00F64D1F">
        <w:rPr>
          <w:rFonts w:ascii="Times New Roman" w:hAnsi="Times New Roman" w:cs="Times New Roman"/>
          <w:sz w:val="24"/>
          <w:szCs w:val="24"/>
        </w:rPr>
        <w:t>2. Участниками общественных обсуждений или публичных слушаний по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bookmarkEnd w:id="301"/>
    <w:p w14:paraId="0A703F47"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3.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0F383EFE"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 xml:space="preserve">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w:t>
      </w:r>
      <w:r w:rsidRPr="00F64D1F">
        <w:rPr>
          <w:rFonts w:ascii="Times New Roman" w:hAnsi="Times New Roman" w:cs="Times New Roman"/>
          <w:sz w:val="24"/>
          <w:szCs w:val="24"/>
        </w:rPr>
        <w:lastRenderedPageBreak/>
        <w:t>устойчивому развитию территории;</w:t>
      </w:r>
    </w:p>
    <w:p w14:paraId="7BD55296"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41CE4D29"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bookmarkStart w:id="302" w:name="sub_18533"/>
      <w:r w:rsidRPr="00F64D1F">
        <w:rPr>
          <w:rFonts w:ascii="Times New Roman" w:hAnsi="Times New Roman" w:cs="Times New Roman"/>
          <w:sz w:val="24"/>
          <w:szCs w:val="24"/>
        </w:rPr>
        <w:t>3) территории для размещения линейных объектов в границах земель лесного фонда.</w:t>
      </w:r>
    </w:p>
    <w:bookmarkEnd w:id="302"/>
    <w:p w14:paraId="227303B9"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4.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3162A447"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p>
    <w:p w14:paraId="304509FE"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03" w:name="_Toc234175887"/>
      <w:bookmarkStart w:id="304" w:name="_Toc234176055"/>
      <w:bookmarkStart w:id="305" w:name="_Toc234209048"/>
      <w:bookmarkStart w:id="306" w:name="_Toc332213536"/>
      <w:bookmarkStart w:id="307" w:name="_Toc535417317"/>
      <w:bookmarkStart w:id="308" w:name="_Toc74126964"/>
      <w:r w:rsidRPr="00F64D1F">
        <w:rPr>
          <w:rFonts w:ascii="Times New Roman" w:hAnsi="Times New Roman" w:cs="Times New Roman"/>
          <w:color w:val="auto"/>
          <w:sz w:val="24"/>
          <w:szCs w:val="24"/>
        </w:rPr>
        <w:t>Статья 35. 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303"/>
      <w:bookmarkEnd w:id="304"/>
      <w:bookmarkEnd w:id="305"/>
      <w:bookmarkEnd w:id="306"/>
      <w:bookmarkEnd w:id="307"/>
      <w:r w:rsidRPr="00F64D1F">
        <w:rPr>
          <w:rFonts w:ascii="Times New Roman" w:hAnsi="Times New Roman" w:cs="Times New Roman"/>
          <w:color w:val="auto"/>
          <w:sz w:val="24"/>
          <w:szCs w:val="24"/>
        </w:rPr>
        <w:t>.</w:t>
      </w:r>
      <w:bookmarkEnd w:id="308"/>
    </w:p>
    <w:p w14:paraId="639D12B6"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 xml:space="preserve">1. Публичные слушания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назначаются решением главы муниципального образования </w:t>
      </w:r>
      <w:r w:rsidRPr="00F64D1F">
        <w:rPr>
          <w:rFonts w:ascii="Times New Roman" w:hAnsi="Times New Roman" w:cs="Times New Roman"/>
          <w:bCs/>
          <w:sz w:val="24"/>
          <w:szCs w:val="24"/>
        </w:rPr>
        <w:t xml:space="preserve">или совета депутатов муниципального образования </w:t>
      </w:r>
      <w:r w:rsidRPr="00F64D1F">
        <w:rPr>
          <w:rFonts w:ascii="Times New Roman" w:hAnsi="Times New Roman" w:cs="Times New Roman"/>
          <w:sz w:val="24"/>
          <w:szCs w:val="24"/>
        </w:rPr>
        <w:t>на основании рекомендаций Комиссии.</w:t>
      </w:r>
    </w:p>
    <w:p w14:paraId="1BE3CE39"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rPr>
      </w:pPr>
      <w:bookmarkStart w:id="309" w:name="_Toc311542555"/>
      <w:bookmarkStart w:id="310" w:name="_Toc332213537"/>
      <w:bookmarkEnd w:id="290"/>
      <w:bookmarkEnd w:id="291"/>
      <w:bookmarkEnd w:id="309"/>
      <w:r w:rsidRPr="00F64D1F">
        <w:rPr>
          <w:rFonts w:ascii="Times New Roman" w:hAnsi="Times New Roman" w:cs="Times New Roman"/>
          <w:sz w:val="24"/>
          <w:szCs w:val="24"/>
        </w:rPr>
        <w:t>2. Порядок проведения общественных обсуждений или публичных слушаний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определяется с учетом положений статьи 5.1 и статьи 39 Градостроительного кодекса Российской Федерации, Устава муниципального образования и (или) нормативных правовых актов представительного органа муниципального образования.</w:t>
      </w:r>
    </w:p>
    <w:p w14:paraId="0D6B2F16"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rPr>
        <w:t>3. Заявление о предоставлении разрешения на условно разрешенный вид использования, на отклонение от предельных параметров направляется физическим или юридическим лицом, заинтересованным в предоставлении такого разрешения, в Комиссию и должно содержать следующую информацию:</w:t>
      </w:r>
    </w:p>
    <w:p w14:paraId="63FA1251"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фамилия, имя, отчество, место жительства заявителя, данные документа, удостоверяющего личность гражданина Российской Федерации, номер контактного телефона – в случае подачи заявления физическим лицом;</w:t>
      </w:r>
    </w:p>
    <w:p w14:paraId="0B9D9787"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rPr>
        <w:t>2) фамилия, имя, отчество, место жительства заявителя, данные документа, удостоверяющего личность гражданина Российской Федерации, дата и государственный регистрационный номер записи о государственной</w:t>
      </w:r>
      <w:r w:rsidRPr="00F64D1F">
        <w:rPr>
          <w:rFonts w:ascii="Times New Roman" w:hAnsi="Times New Roman" w:cs="Times New Roman"/>
          <w:sz w:val="24"/>
          <w:szCs w:val="24"/>
          <w:u w:color="FFFFFF"/>
        </w:rPr>
        <w:t xml:space="preserve"> регистрации </w:t>
      </w:r>
      <w:r w:rsidRPr="00F64D1F">
        <w:rPr>
          <w:rFonts w:ascii="Times New Roman" w:hAnsi="Times New Roman" w:cs="Times New Roman"/>
          <w:sz w:val="24"/>
          <w:szCs w:val="24"/>
          <w:u w:color="FFFFFF"/>
        </w:rPr>
        <w:lastRenderedPageBreak/>
        <w:t>индивидуального предпринимателя, идентификационный номер налогоплательщика, номер контактного телефона – в случае подачи заявления индивидуальным предпринимателем;</w:t>
      </w:r>
    </w:p>
    <w:p w14:paraId="37CAD150"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3) полное наименование, организационно-правовая форма и место нахождения заявителя, дата и государственный регистрационный номер записи о государственной регистрации юридического лица, идентификационный номер налогоплательщика, номер контактного телефона и факса – в случае подачи заявления юридическим лицом;</w:t>
      </w:r>
    </w:p>
    <w:p w14:paraId="7ACCB789"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4) данные о земельном участке и объекте капитального строительства, </w:t>
      </w:r>
      <w:bookmarkStart w:id="311" w:name="OLE_LINK3"/>
      <w:r w:rsidRPr="00F64D1F">
        <w:rPr>
          <w:rFonts w:ascii="Times New Roman" w:hAnsi="Times New Roman" w:cs="Times New Roman"/>
          <w:sz w:val="24"/>
          <w:szCs w:val="24"/>
          <w:u w:color="FFFFFF"/>
        </w:rPr>
        <w:t xml:space="preserve">для которых испрашивается условно разрешенный вид использования, отклонение от предельных параметров </w:t>
      </w:r>
      <w:bookmarkEnd w:id="311"/>
      <w:r w:rsidRPr="00F64D1F">
        <w:rPr>
          <w:rFonts w:ascii="Times New Roman" w:hAnsi="Times New Roman" w:cs="Times New Roman"/>
          <w:sz w:val="24"/>
          <w:szCs w:val="24"/>
          <w:u w:color="FFFFFF"/>
        </w:rPr>
        <w:t>(адрес, кадастровый (условный) номер, площадь, высота и этажность объекта капитального строительства, сведения о сетях инженерно-технического обеспечения);</w:t>
      </w:r>
    </w:p>
    <w:p w14:paraId="1AA9FBEE"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 сведения о правах заявителя и правоустанавливающих документах на земельный участок и объект капитального строительства, для которых испрашивается условно разрешенный вид использования, отклонение от предельных параметров;</w:t>
      </w:r>
    </w:p>
    <w:p w14:paraId="0632A85D"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6) испрашиваемый заявителем условно разрешенный вид использования, испрашиваемое заявителем отклонение от предельных параметров;</w:t>
      </w:r>
    </w:p>
    <w:p w14:paraId="6071B586"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7) обоснование необходимости предоставления разрешения на условно разрешенный вид использования, в том числе сведения о планируемой деятельности и (или) объектах капитального строительства, которые планируется построить или реконструировать, а также сведения о воздействии указанной деятельности и объектов на окружающую среду, о соответствии санитарно-эпидемиологическим требованиям, требованиям технических регламентов;</w:t>
      </w:r>
    </w:p>
    <w:p w14:paraId="054DC94C"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8) обоснование необходимости предоставления разрешения на отклонение от предельных параметров, в том числе описание характеристик земельного участка, неблагоприятных для застройки, а также подтверждение соответствия испрашиваемых отклонений требованиям технических регламентов;</w:t>
      </w:r>
    </w:p>
    <w:p w14:paraId="14302681"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9) сведения о соседних земельных участках и расположенных на них объектах капитального строительства, с указанием их адресов и правообладателей;</w:t>
      </w:r>
    </w:p>
    <w:p w14:paraId="1641D7B1"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10) подтверждение готовности нести расходы, связанные с организацией и проведением общественных обсуждений или публичных слушаний, предусмотренных настоящей статьей.</w:t>
      </w:r>
    </w:p>
    <w:p w14:paraId="76FC56F2" w14:textId="77777777" w:rsidR="001F59BA" w:rsidRPr="00F64D1F" w:rsidRDefault="001F59BA" w:rsidP="00F64D1F">
      <w:pPr>
        <w:tabs>
          <w:tab w:val="left" w:pos="1134"/>
        </w:tabs>
        <w:spacing w:line="240" w:lineRule="auto"/>
        <w:ind w:left="709" w:firstLine="11"/>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4. К заявлению, предусмотренному частью 3 настоящей статьи, должны прилагаться следующие документы:</w:t>
      </w:r>
    </w:p>
    <w:p w14:paraId="49A08437"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копии документов, удостоверяющих личность заявителя – физического лица, либо выписка из единого государственного реестра индивидуальных предпринимателей – для индивидуальных предпринимателей или выписка из единого государственного реестра юридических лиц – для юридических лиц;</w:t>
      </w:r>
    </w:p>
    <w:p w14:paraId="2DFD0707"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кадастровый паспорт земельного участка, а также технический план объекта капитального строительства (в случае изменения вида разрешенного использования путем реконструкции существующих объектов капитального строительства), для которых испрашивается условно разрешенный вид использования, отклонение от предельных параметров, либо нотариально заверенные копии указанных документов;</w:t>
      </w:r>
    </w:p>
    <w:p w14:paraId="5F03513C"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lastRenderedPageBreak/>
        <w:t>3) выписка на указанные объекты из государственного реестра прав на недвижимое имущества и сделок с ним, или копии документов с одновременным предоставлением оригиналов при подаче;</w:t>
      </w:r>
    </w:p>
    <w:p w14:paraId="1D5065C2"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4) документы, подтверждающие обстоятельства, указанные в пунктах 7 и 8 части 3 настоящей статьи (в свободной форме);</w:t>
      </w:r>
    </w:p>
    <w:p w14:paraId="305C79BA"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 ситуационный план, фиксирующий расположение соседних земельных участков и расположенных на них объектов капитального строительства с указанием их адресов;</w:t>
      </w:r>
    </w:p>
    <w:p w14:paraId="66B69B86"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6) доверенность – в случае подачи заявления представителем заявителя – физического лица, индивидуального предпринимателя, или представителем заявителя – юридического лица, если представитель заявителя не является в соответствии с выпиской из единого государственного реестра юридических лиц лицом, имеющим право действовать от имени юридического лица без доверенности.</w:t>
      </w:r>
    </w:p>
    <w:p w14:paraId="06796469"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 Заявление и документы, предусмотренные частями 3 и 4 настоящей статьи, подаются в Комиссию заявителем или его представителем лично либо направляется по почте заказным письмом с уведомлением о вручении. В последнем случае днем получения Комиссией заявления считается день вручения заказного письма.</w:t>
      </w:r>
    </w:p>
    <w:p w14:paraId="7A0DC5DD"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6. Документы (их копии или сведения, содержащиеся в них), указанные в пунктах 3, 4 части 3 настоящей статьи запрашиваются Комиссией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Республики Крым, правовыми актами поселения, если заявитель не представил указанные документы самостоятельно.</w:t>
      </w:r>
    </w:p>
    <w:p w14:paraId="7D6CB88D"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7. Документы, указанные в пунктах 3, 4 части 3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 </w:t>
      </w:r>
    </w:p>
    <w:p w14:paraId="4EF0F06F"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8. Комиссия рассматривает заявление о предоставлении разрешения на условно разрешенный вид использования, заявление о предоставлении разрешения на отклонение от предельных параметров в течение трех рабочих дней со дня поступления такого заявления. </w:t>
      </w:r>
    </w:p>
    <w:p w14:paraId="0C44ABDE"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9. По результатам рассмотрения Комиссией заявления подготавливается заключение, содержащее одну из следующих рекомендаций:</w:t>
      </w:r>
    </w:p>
    <w:p w14:paraId="41821972"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о проведении общественных обсуждений или публичных слушаний;</w:t>
      </w:r>
    </w:p>
    <w:p w14:paraId="3717144A"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о невозможности проведения общественных обсуждений или публичных слушаний.</w:t>
      </w:r>
    </w:p>
    <w:p w14:paraId="0B72279D"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10. Заключение Комиссии с рекомендацией о невозможности назначения общественных обсуждений или публичных слушаний может быть принято только при наличии одного или нескольких из следующих условий:</w:t>
      </w:r>
    </w:p>
    <w:p w14:paraId="35666583"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заявление подано с нарушением требований, установленных настоящей статьей;</w:t>
      </w:r>
    </w:p>
    <w:p w14:paraId="34512443"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заявление содержит недостоверную информацию;</w:t>
      </w:r>
    </w:p>
    <w:p w14:paraId="27E8F7BB" w14:textId="77777777" w:rsidR="001F59BA" w:rsidRPr="00F64D1F" w:rsidRDefault="001F59BA" w:rsidP="00F64D1F">
      <w:pPr>
        <w:tabs>
          <w:tab w:val="left" w:pos="1134"/>
        </w:tabs>
        <w:spacing w:line="240" w:lineRule="auto"/>
        <w:ind w:left="708"/>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lastRenderedPageBreak/>
        <w:t>3) у заявителя отсутствуют права на земельный участок и/или объект капитального строительства, для которых испрашивается условно разрешенный вид использования, отклонение от предельных параметров.</w:t>
      </w:r>
    </w:p>
    <w:p w14:paraId="2F748F29"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11. Глава муниципального образования или совет депутатов муниципального образования не позднее четырех рабочих дней со дня получения заключения Комиссии, предусмотренного частью 9 настоящей статьи, принимает решение о проведении общественных обсуждений или публичных слушаний или о невозможности проведения общественных обсуждений или публичных слушаний.</w:t>
      </w:r>
    </w:p>
    <w:p w14:paraId="25A4E3A6"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12. После принятия решения о проведении общественных обсуждений или публичных слушаний </w:t>
      </w:r>
      <w:r w:rsidRPr="00F64D1F">
        <w:rPr>
          <w:rFonts w:ascii="Times New Roman" w:hAnsi="Times New Roman" w:cs="Times New Roman"/>
          <w:sz w:val="24"/>
          <w:szCs w:val="24"/>
        </w:rPr>
        <w:t xml:space="preserve">администрация муниципального образования в течение 14 рабочих дней </w:t>
      </w:r>
      <w:r w:rsidRPr="00F64D1F">
        <w:rPr>
          <w:rFonts w:ascii="Times New Roman" w:hAnsi="Times New Roman" w:cs="Times New Roman"/>
          <w:sz w:val="24"/>
          <w:szCs w:val="24"/>
          <w:u w:color="FFFFFF"/>
        </w:rPr>
        <w:t>подготавливает предварительную смету расходов на проведение общественных обсуждений или публичных слушаний. Указанная смета утверждается заявителем и главой администрации муниципального образования или уполномоченным им лицом.</w:t>
      </w:r>
    </w:p>
    <w:p w14:paraId="41BE2348"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13. После утверждения предварительной сметы расходов заявитель должен перечислить утвержденную сметой денежную сумму в бюджет муниципального образования. </w:t>
      </w:r>
    </w:p>
    <w:p w14:paraId="365C620A"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14. В платежном поручении о перечислении денежных средств в графе «Наименование платежа» указывается соответственно: «За организацию и проведение общественных обсуждений или публичных слушаний по проекту решения о предоставлении разрешения на условно разрешенный вид использования согласно утвержденной смете» или «За организацию и проведение общественных обсуждений или публичных слушаний по проекту решения о предоставлении разрешения на отклонение от предельных параметров согласно утвержденной смете».</w:t>
      </w:r>
    </w:p>
    <w:p w14:paraId="1129EE28"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r w:rsidRPr="00F64D1F">
        <w:rPr>
          <w:rFonts w:ascii="Times New Roman" w:hAnsi="Times New Roman" w:cs="Times New Roman"/>
          <w:sz w:val="24"/>
          <w:szCs w:val="24"/>
          <w:u w:color="FFFFFF"/>
        </w:rPr>
        <w:t xml:space="preserve">15. </w:t>
      </w:r>
      <w:r w:rsidRPr="00F64D1F">
        <w:rPr>
          <w:rFonts w:ascii="Times New Roman" w:hAnsi="Times New Roman" w:cs="Times New Roman"/>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14:paraId="10A223D0"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16. В случае если испрашиваемый условно разрешенный вид использования или испрашиваемое отклонение от предельных параметров может оказать негативное воздействие на окружающую среду, </w:t>
      </w:r>
      <w:r w:rsidRPr="00F64D1F">
        <w:rPr>
          <w:rFonts w:ascii="Times New Roman" w:hAnsi="Times New Roman" w:cs="Times New Roman"/>
          <w:sz w:val="24"/>
          <w:szCs w:val="24"/>
        </w:rPr>
        <w:t>общественные обсуждения или</w:t>
      </w:r>
      <w:r w:rsidRPr="00F64D1F">
        <w:rPr>
          <w:rFonts w:ascii="Times New Roman" w:hAnsi="Times New Roman" w:cs="Times New Roman"/>
          <w:sz w:val="24"/>
          <w:szCs w:val="24"/>
          <w:u w:color="FFFFFF"/>
        </w:rPr>
        <w:t>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3744ADA4"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17. Определение перечня земельных участков и объектов капитального строительства, подверженных риску негативного воздействия в результате предоставления разрешения на условно разрешенный вид использования, предоставления разрешения на отклонение от предельных параметров осуществляется Комиссией.</w:t>
      </w:r>
    </w:p>
    <w:p w14:paraId="60C64691" w14:textId="77777777" w:rsidR="001F59BA" w:rsidRPr="00F64D1F" w:rsidRDefault="001F59BA" w:rsidP="00F64D1F">
      <w:pPr>
        <w:tabs>
          <w:tab w:val="left" w:pos="1134"/>
        </w:tabs>
        <w:spacing w:line="240" w:lineRule="auto"/>
        <w:ind w:firstLine="72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на отклонение от предельных параметров Комиссия осуществляет подготовку рекомендаций о предоставлении разрешения на условно </w:t>
      </w:r>
      <w:r w:rsidRPr="00F64D1F">
        <w:rPr>
          <w:rFonts w:ascii="Times New Roman" w:hAnsi="Times New Roman" w:cs="Times New Roman"/>
          <w:sz w:val="24"/>
          <w:szCs w:val="24"/>
          <w:u w:color="FFFFFF"/>
        </w:rPr>
        <w:lastRenderedPageBreak/>
        <w:t>разрешенный вид использования, разрешения на отклонение от предельных параметров или об отказе в предоставлении таких разрешений с указанием причин принятого решения и направляет их главе местной администрации.</w:t>
      </w:r>
    </w:p>
    <w:p w14:paraId="318E0849" w14:textId="77777777" w:rsidR="001F59BA" w:rsidRPr="00F64D1F" w:rsidRDefault="001F59BA" w:rsidP="00F64D1F">
      <w:pPr>
        <w:widowControl w:val="0"/>
        <w:autoSpaceDE w:val="0"/>
        <w:autoSpaceDN w:val="0"/>
        <w:adjustRightInd w:val="0"/>
        <w:spacing w:line="240" w:lineRule="auto"/>
        <w:ind w:firstLine="720"/>
        <w:jc w:val="both"/>
        <w:rPr>
          <w:rFonts w:ascii="Times New Roman" w:hAnsi="Times New Roman" w:cs="Times New Roman"/>
          <w:sz w:val="24"/>
          <w:szCs w:val="24"/>
        </w:rPr>
      </w:pPr>
      <w:bookmarkStart w:id="312" w:name="sub_4006"/>
      <w:r w:rsidRPr="00F64D1F">
        <w:rPr>
          <w:rFonts w:ascii="Times New Roman" w:hAnsi="Times New Roman" w:cs="Times New Roman"/>
          <w:sz w:val="24"/>
          <w:szCs w:val="24"/>
        </w:rPr>
        <w:t xml:space="preserve">19. Глава администрации муниципального образования </w:t>
      </w:r>
      <w:r w:rsidRPr="00F64D1F">
        <w:rPr>
          <w:rFonts w:ascii="Times New Roman" w:hAnsi="Times New Roman" w:cs="Times New Roman"/>
          <w:sz w:val="24"/>
          <w:szCs w:val="24"/>
          <w:u w:color="FFFFFF"/>
        </w:rPr>
        <w:t xml:space="preserve">(если иное не </w:t>
      </w:r>
      <w:r w:rsidRPr="00F64D1F">
        <w:rPr>
          <w:rFonts w:ascii="Times New Roman" w:hAnsi="Times New Roman" w:cs="Times New Roman"/>
          <w:sz w:val="24"/>
          <w:szCs w:val="24"/>
        </w:rPr>
        <w:t>установлено законом Республики Крым</w:t>
      </w:r>
      <w:r w:rsidRPr="00F64D1F">
        <w:rPr>
          <w:rFonts w:ascii="Times New Roman" w:hAnsi="Times New Roman" w:cs="Times New Roman"/>
          <w:sz w:val="24"/>
          <w:szCs w:val="24"/>
          <w:u w:color="FFFFFF"/>
        </w:rPr>
        <w:t>)</w:t>
      </w:r>
      <w:r w:rsidRPr="00F64D1F">
        <w:rPr>
          <w:rFonts w:ascii="Times New Roman" w:hAnsi="Times New Roman" w:cs="Times New Roman"/>
          <w:sz w:val="24"/>
          <w:szCs w:val="24"/>
        </w:rPr>
        <w:t>в течение семи дней со дня поступления указанных в части 18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312"/>
    <w:p w14:paraId="30E0A9A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u w:color="FFFFFF"/>
        </w:rPr>
        <w:t xml:space="preserve">20. </w:t>
      </w:r>
      <w:r w:rsidRPr="00F64D1F">
        <w:rPr>
          <w:rFonts w:ascii="Times New Roman" w:hAnsi="Times New Roman" w:cs="Times New Roman"/>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5D9D419"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00AA87CC"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313" w:name="_Toc535417318"/>
      <w:bookmarkStart w:id="314" w:name="_Toc74126965"/>
      <w:r w:rsidRPr="00F64D1F">
        <w:rPr>
          <w:rFonts w:ascii="Times New Roman" w:hAnsi="Times New Roman" w:cs="Times New Roman"/>
          <w:color w:val="auto"/>
          <w:sz w:val="24"/>
          <w:szCs w:val="24"/>
        </w:rPr>
        <w:t>ГЛАВА 6. ПОЛОЖЕНИЯ О ВНЕСЕНИИ ИЗМЕНЕНИЙ В ПРАВИЛА ЗЕМЛЕПОЛЬЗОВАНИЯ И ЗАСТРОЙКИ ПОСЕЛЕНИЯ</w:t>
      </w:r>
      <w:bookmarkEnd w:id="313"/>
      <w:bookmarkEnd w:id="314"/>
    </w:p>
    <w:p w14:paraId="29283FE1"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15" w:name="_Toc74126966"/>
      <w:r w:rsidRPr="00F64D1F">
        <w:rPr>
          <w:rFonts w:ascii="Times New Roman" w:hAnsi="Times New Roman" w:cs="Times New Roman"/>
          <w:color w:val="auto"/>
          <w:sz w:val="24"/>
          <w:szCs w:val="24"/>
        </w:rPr>
        <w:t xml:space="preserve">Статья 36. </w:t>
      </w:r>
      <w:bookmarkStart w:id="316" w:name="_toc1238"/>
      <w:bookmarkStart w:id="317" w:name="_Toc157247916"/>
      <w:bookmarkStart w:id="318" w:name="_Toc176362909"/>
      <w:bookmarkStart w:id="319" w:name="_Toc201421661"/>
      <w:bookmarkEnd w:id="316"/>
      <w:r w:rsidRPr="00F64D1F">
        <w:rPr>
          <w:rFonts w:ascii="Times New Roman" w:hAnsi="Times New Roman" w:cs="Times New Roman"/>
          <w:color w:val="auto"/>
          <w:sz w:val="24"/>
          <w:szCs w:val="24"/>
        </w:rPr>
        <w:t>Действия правил землепользования и застройки Митрофановского сельского поселения по отношению к правам, возникшим до их введения</w:t>
      </w:r>
      <w:bookmarkEnd w:id="317"/>
      <w:bookmarkEnd w:id="318"/>
      <w:bookmarkEnd w:id="319"/>
      <w:r w:rsidRPr="00F64D1F">
        <w:rPr>
          <w:rFonts w:ascii="Times New Roman" w:hAnsi="Times New Roman" w:cs="Times New Roman"/>
          <w:color w:val="auto"/>
          <w:sz w:val="24"/>
          <w:szCs w:val="24"/>
        </w:rPr>
        <w:t>.</w:t>
      </w:r>
      <w:bookmarkEnd w:id="315"/>
    </w:p>
    <w:p w14:paraId="08275902" w14:textId="77777777" w:rsidR="001F59BA" w:rsidRPr="00F64D1F" w:rsidRDefault="001F59BA" w:rsidP="00F64D1F">
      <w:pPr>
        <w:pStyle w:val="ad"/>
        <w:spacing w:before="0" w:after="200"/>
        <w:ind w:firstLine="709"/>
        <w:rPr>
          <w:rFonts w:ascii="Times New Roman" w:hAnsi="Times New Roman" w:cs="Times New Roman"/>
        </w:rPr>
      </w:pPr>
      <w:bookmarkStart w:id="320" w:name="Par1"/>
      <w:bookmarkEnd w:id="320"/>
      <w:r w:rsidRPr="00F64D1F">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 Митрофановского сельского поселения 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14:paraId="688E5E87" w14:textId="77777777" w:rsidR="001F59BA" w:rsidRPr="00F64D1F" w:rsidRDefault="001F59BA" w:rsidP="00F64D1F">
      <w:pPr>
        <w:pStyle w:val="ad"/>
        <w:spacing w:before="0" w:after="200"/>
        <w:ind w:firstLine="709"/>
        <w:rPr>
          <w:rFonts w:ascii="Times New Roman" w:hAnsi="Times New Roman" w:cs="Times New Roman"/>
        </w:rPr>
      </w:pPr>
      <w:r w:rsidRPr="00F64D1F">
        <w:rPr>
          <w:rFonts w:ascii="Times New Roman" w:eastAsiaTheme="minorHAnsi" w:hAnsi="Times New Roman"/>
          <w:bCs/>
        </w:rPr>
        <w:t xml:space="preserve">2. </w:t>
      </w:r>
      <w:r w:rsidRPr="00F64D1F">
        <w:rPr>
          <w:rFonts w:ascii="Times New Roman" w:hAnsi="Times New Roman" w:cs="Times New Roman"/>
        </w:rPr>
        <w:t>Виды разрешенного использования земельных участков и</w:t>
      </w:r>
      <w:r w:rsidRPr="00F64D1F">
        <w:rPr>
          <w:rFonts w:ascii="Times New Roman" w:eastAsiaTheme="minorHAnsi" w:hAnsi="Times New Roman"/>
          <w:bCs/>
        </w:rPr>
        <w:t xml:space="preserve"> объектов капитального строительства</w:t>
      </w:r>
      <w:r w:rsidRPr="00F64D1F">
        <w:rPr>
          <w:rFonts w:ascii="Times New Roman" w:hAnsi="Times New Roman" w:cs="Times New Roman"/>
        </w:rPr>
        <w:t>,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 если это не противоречит действующему законодательству.</w:t>
      </w:r>
    </w:p>
    <w:p w14:paraId="38CD5D76"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bookmarkStart w:id="321" w:name="Par2"/>
      <w:bookmarkEnd w:id="321"/>
      <w:r w:rsidRPr="00F64D1F">
        <w:rPr>
          <w:rFonts w:ascii="Times New Roman" w:eastAsiaTheme="minorHAnsi" w:hAnsi="Times New Roman"/>
          <w:bCs/>
          <w:sz w:val="24"/>
          <w:szCs w:val="24"/>
        </w:rPr>
        <w:t>3. В случае если использование земельных участков или объектов капитального строительства, указанных в части 2 настоящей статьи, опасно для жизни или здоровья человека, для окружающей среды, объектов культурного наследия, то использование таких объектов должно быть приведено в соответствие с градостроительным регламентом в сроки, определенные действующим законодательством.</w:t>
      </w:r>
    </w:p>
    <w:p w14:paraId="39875621"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r w:rsidRPr="00F64D1F">
        <w:rPr>
          <w:rFonts w:ascii="Times New Roman" w:eastAsiaTheme="minorHAnsi" w:hAnsi="Times New Roman"/>
          <w:bCs/>
          <w:sz w:val="24"/>
          <w:szCs w:val="24"/>
        </w:rPr>
        <w:t>4. Реконструкция объектов капитального строительства, указанных в части 2 настоящей статьи, может осуществляться только путем приведения таких объектов в соответствие с градостроительным регламентом.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7FFF6CC"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r w:rsidRPr="00F64D1F">
        <w:rPr>
          <w:rFonts w:ascii="Times New Roman" w:eastAsiaTheme="minorHAnsi" w:hAnsi="Times New Roman"/>
          <w:bCs/>
          <w:sz w:val="24"/>
          <w:szCs w:val="24"/>
        </w:rPr>
        <w:t>5. Строительство новых объектов капитального строительства на земельных участках, указанных в части 2 настоящей статьи, может осуществляться только в соответствии с установленными градостроительными регламентами.</w:t>
      </w:r>
    </w:p>
    <w:p w14:paraId="51ABBC89"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sz w:val="24"/>
          <w:szCs w:val="24"/>
        </w:rPr>
      </w:pPr>
      <w:r w:rsidRPr="00F64D1F">
        <w:rPr>
          <w:rFonts w:ascii="Times New Roman" w:eastAsiaTheme="minorHAnsi" w:hAnsi="Times New Roman"/>
          <w:sz w:val="24"/>
          <w:szCs w:val="24"/>
        </w:rPr>
        <w:t xml:space="preserve">6. Виды разрешенного использования объектов капитального строительства и земельных участков, тождественные Классификатору, а также предельные параметры разрешенного строительства, реконструкции объектов капитального строительства, </w:t>
      </w:r>
      <w:r w:rsidRPr="00F64D1F">
        <w:rPr>
          <w:rFonts w:ascii="Times New Roman" w:eastAsiaTheme="minorHAnsi" w:hAnsi="Times New Roman"/>
          <w:sz w:val="24"/>
          <w:szCs w:val="24"/>
        </w:rPr>
        <w:lastRenderedPageBreak/>
        <w:t>установленные в документации по планировке территории, разработанной до утверждения настоящих Правил, являются действительными.</w:t>
      </w:r>
    </w:p>
    <w:p w14:paraId="446CB819"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sz w:val="24"/>
          <w:szCs w:val="24"/>
        </w:rPr>
      </w:pPr>
      <w:r w:rsidRPr="00F64D1F">
        <w:rPr>
          <w:rFonts w:ascii="Times New Roman" w:eastAsiaTheme="minorHAnsi" w:hAnsi="Times New Roman"/>
          <w:sz w:val="24"/>
          <w:szCs w:val="24"/>
        </w:rPr>
        <w:t>7. Виды разрешенного использования и ограничения использования земельных участков и объектов капитального строительства, а также предельные (минимальные и (или) максимальные) размеры и предельные параметры разрешенного строительства, реконструкции объектов капитального строительства, установленные Правилами на момент выдачи разрешения на строительство, являются соответствующими строящемуся объекту капитального строительства на весь период действия разрешения на строительство, если иное не предусмотрено законодательством Российской Федерации.</w:t>
      </w:r>
    </w:p>
    <w:p w14:paraId="19DF793E"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sz w:val="24"/>
          <w:szCs w:val="24"/>
        </w:rPr>
      </w:pPr>
      <w:r w:rsidRPr="00F64D1F">
        <w:rPr>
          <w:rFonts w:ascii="Times New Roman" w:eastAsiaTheme="minorHAnsi" w:hAnsi="Times New Roman"/>
          <w:sz w:val="24"/>
          <w:szCs w:val="24"/>
        </w:rPr>
        <w:t>8. Информация, указанная в градостроительном плане земельного участка, утвержденном до вступления в силу настоящих Правил, может быть использована 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а также для выдачи разрешений на строительство в течение срока действия данного градостроительного плана земельного участка.</w:t>
      </w:r>
    </w:p>
    <w:p w14:paraId="2D3AF10D"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sz w:val="24"/>
          <w:szCs w:val="24"/>
        </w:rPr>
      </w:pPr>
      <w:r w:rsidRPr="00F64D1F">
        <w:rPr>
          <w:rFonts w:ascii="Times New Roman" w:eastAsiaTheme="minorHAnsi" w:hAnsi="Times New Roman"/>
          <w:sz w:val="24"/>
          <w:szCs w:val="24"/>
        </w:rPr>
        <w:t xml:space="preserve">9. </w:t>
      </w:r>
      <w:r w:rsidRPr="00F64D1F">
        <w:rPr>
          <w:rFonts w:ascii="Times New Roman" w:eastAsiaTheme="minorHAnsi" w:hAnsi="Times New Roman"/>
          <w:bCs/>
          <w:sz w:val="24"/>
          <w:szCs w:val="24"/>
        </w:rPr>
        <w:t xml:space="preserve">В отношении земельных участков с видами разрешенного использования с кодами </w:t>
      </w:r>
      <w:r w:rsidRPr="00F64D1F">
        <w:rPr>
          <w:rFonts w:ascii="Times New Roman" w:hAnsi="Times New Roman"/>
          <w:sz w:val="24"/>
          <w:szCs w:val="24"/>
        </w:rPr>
        <w:t>2.1 ("Для индивидуального жилищного строительства")</w:t>
      </w:r>
      <w:r w:rsidRPr="00F64D1F">
        <w:rPr>
          <w:rFonts w:ascii="Times New Roman" w:eastAsiaTheme="minorHAnsi" w:hAnsi="Times New Roman"/>
          <w:bCs/>
          <w:sz w:val="24"/>
          <w:szCs w:val="24"/>
        </w:rPr>
        <w:t>, 2.3 ("</w:t>
      </w:r>
      <w:r w:rsidRPr="00F64D1F">
        <w:rPr>
          <w:rFonts w:ascii="Times New Roman" w:eastAsiaTheme="minorHAnsi" w:hAnsi="Times New Roman"/>
          <w:sz w:val="24"/>
          <w:szCs w:val="24"/>
        </w:rPr>
        <w:t xml:space="preserve">Блокированная жилая застройка"), </w:t>
      </w:r>
      <w:r w:rsidRPr="00F64D1F">
        <w:rPr>
          <w:rFonts w:ascii="Times New Roman" w:eastAsiaTheme="minorHAnsi" w:hAnsi="Times New Roman"/>
          <w:bCs/>
          <w:sz w:val="24"/>
          <w:szCs w:val="24"/>
        </w:rPr>
        <w:t>образованных до вступления в силу настоящих Правил, требования к предельным параметрам минимальной площади земельных участков не распространяются.</w:t>
      </w:r>
    </w:p>
    <w:p w14:paraId="493E5C09"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r w:rsidRPr="00F64D1F">
        <w:rPr>
          <w:rFonts w:ascii="Times New Roman" w:eastAsiaTheme="minorHAnsi" w:hAnsi="Times New Roman"/>
          <w:bCs/>
          <w:sz w:val="24"/>
          <w:szCs w:val="24"/>
        </w:rPr>
        <w:t xml:space="preserve">10. В отношении многоквартирных домов, сданных в эксплуатацию до вступления в силу настоящих Правил, требования к </w:t>
      </w:r>
      <w:r w:rsidRPr="00F64D1F">
        <w:rPr>
          <w:rFonts w:ascii="Times New Roman" w:eastAsiaTheme="minorHAnsi" w:hAnsi="Times New Roman"/>
          <w:sz w:val="24"/>
          <w:szCs w:val="24"/>
        </w:rPr>
        <w:t xml:space="preserve">предельным размерам земельных участков, в том числе их площади, </w:t>
      </w:r>
      <w:r w:rsidRPr="00F64D1F">
        <w:rPr>
          <w:rFonts w:ascii="Times New Roman" w:eastAsiaTheme="minorHAnsi" w:hAnsi="Times New Roman"/>
          <w:bCs/>
          <w:sz w:val="24"/>
          <w:szCs w:val="24"/>
        </w:rPr>
        <w:t>не распространяются.</w:t>
      </w:r>
    </w:p>
    <w:p w14:paraId="785D96B7"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r w:rsidRPr="00F64D1F">
        <w:rPr>
          <w:rFonts w:ascii="Times New Roman" w:eastAsiaTheme="minorHAnsi" w:hAnsi="Times New Roman"/>
          <w:bCs/>
          <w:sz w:val="24"/>
          <w:szCs w:val="24"/>
        </w:rPr>
        <w:t>11. При разработке документации по планировке территории в целях формирования земельных участков для существующих многоквартирных домов, введенных в эксплуатацию в установленном законном порядке до вступления в силу настоящих Правил, действие градостроительных регламентов в части предельных (минимальных и (или) максимальных) размеров земельных участков и предельных параметров разрешенного строительства не распространяется. Виды разрешенного использования земельных участков, указанные в градостроительных регламентах, в том числе в качестве условно разрешенных, устанавливаются при утверждении документации по планировке территории.</w:t>
      </w:r>
      <w:bookmarkStart w:id="322" w:name="_toc1247"/>
      <w:bookmarkStart w:id="323" w:name="_toc1267"/>
      <w:bookmarkEnd w:id="322"/>
      <w:bookmarkEnd w:id="323"/>
    </w:p>
    <w:p w14:paraId="396BD554" w14:textId="77777777" w:rsidR="001F59BA" w:rsidRPr="00F64D1F" w:rsidRDefault="001F59BA" w:rsidP="00F64D1F">
      <w:pPr>
        <w:autoSpaceDE w:val="0"/>
        <w:autoSpaceDN w:val="0"/>
        <w:adjustRightInd w:val="0"/>
        <w:spacing w:line="240" w:lineRule="auto"/>
        <w:ind w:firstLine="709"/>
        <w:jc w:val="both"/>
        <w:rPr>
          <w:rFonts w:ascii="Times New Roman" w:eastAsiaTheme="minorHAnsi" w:hAnsi="Times New Roman"/>
          <w:bCs/>
          <w:sz w:val="24"/>
          <w:szCs w:val="24"/>
        </w:rPr>
      </w:pPr>
    </w:p>
    <w:p w14:paraId="78E3D240"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24" w:name="_Toc131313946"/>
      <w:bookmarkStart w:id="325" w:name="_Toc215295539"/>
      <w:bookmarkStart w:id="326" w:name="_Toc242169324"/>
      <w:bookmarkStart w:id="327" w:name="_Toc259101831"/>
      <w:bookmarkStart w:id="328" w:name="_Toc332213544"/>
      <w:bookmarkStart w:id="329" w:name="_Toc535417319"/>
      <w:bookmarkStart w:id="330" w:name="_Toc74126967"/>
      <w:r w:rsidRPr="00F64D1F">
        <w:rPr>
          <w:rFonts w:ascii="Times New Roman" w:hAnsi="Times New Roman" w:cs="Times New Roman"/>
          <w:color w:val="auto"/>
          <w:sz w:val="24"/>
          <w:szCs w:val="24"/>
        </w:rPr>
        <w:t>Статья 37. Основания для внесения изменений в Правила</w:t>
      </w:r>
      <w:bookmarkEnd w:id="324"/>
      <w:bookmarkEnd w:id="325"/>
      <w:bookmarkEnd w:id="326"/>
      <w:bookmarkEnd w:id="327"/>
      <w:bookmarkEnd w:id="328"/>
      <w:bookmarkEnd w:id="329"/>
      <w:bookmarkEnd w:id="330"/>
    </w:p>
    <w:p w14:paraId="5705E02D" w14:textId="77777777" w:rsidR="001F59BA" w:rsidRPr="00F64D1F" w:rsidRDefault="001F59BA" w:rsidP="00F64D1F">
      <w:pPr>
        <w:pStyle w:val="af2"/>
        <w:spacing w:after="200"/>
        <w:rPr>
          <w:rFonts w:ascii="Times New Roman" w:hAnsi="Times New Roman" w:cs="Times New Roman"/>
        </w:rPr>
      </w:pPr>
      <w:bookmarkStart w:id="331" w:name="_Toc103606951"/>
      <w:r w:rsidRPr="00F64D1F">
        <w:rPr>
          <w:rFonts w:ascii="Times New Roman" w:hAnsi="Times New Roman" w:cs="Times New Roman"/>
        </w:rPr>
        <w:t>1. Основаниями для рассмотрения уполномоченным органом вопроса о внесении изменений в Правила являются:</w:t>
      </w:r>
    </w:p>
    <w:p w14:paraId="1776132A"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 xml:space="preserve">1) несоответствие Правил генеральному плану поселения, возникшее в результате </w:t>
      </w:r>
      <w:bookmarkStart w:id="332" w:name="_Hlk498512094"/>
      <w:r w:rsidRPr="00F64D1F">
        <w:rPr>
          <w:rFonts w:ascii="Times New Roman" w:hAnsi="Times New Roman" w:cs="Times New Roman"/>
        </w:rPr>
        <w:t>утверждения генерального плана поселения или внесения в него изменений</w:t>
      </w:r>
      <w:bookmarkEnd w:id="332"/>
      <w:r w:rsidRPr="00F64D1F">
        <w:rPr>
          <w:rFonts w:ascii="Times New Roman" w:hAnsi="Times New Roman" w:cs="Times New Roman"/>
        </w:rPr>
        <w:t>;</w:t>
      </w:r>
    </w:p>
    <w:p w14:paraId="27C9EC8E"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2) поступление предложений об изменении границ территориальных зон, изменении градостроительных регламентов.</w:t>
      </w:r>
    </w:p>
    <w:p w14:paraId="0884C334"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Предложения о внесении изменений в Правила в Комиссию направляются:</w:t>
      </w:r>
    </w:p>
    <w:p w14:paraId="68415D88"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2EAE1ABA"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lastRenderedPageBreak/>
        <w:t>2) органами исполнительной власти Республики Крым в случаях, если Правила могут воспрепятствовать функционированию, размещению объектов капитального строительства регионального значения;</w:t>
      </w:r>
    </w:p>
    <w:p w14:paraId="68440FC2"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3) органами местного самоуправления муниципального района в случаях, если Правила могут воспрепятствовать функционированию, размещению объектов капитального строительства местного значения;</w:t>
      </w:r>
    </w:p>
    <w:p w14:paraId="161D7C8A"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14:paraId="043F85AA" w14:textId="77777777" w:rsidR="001F59BA" w:rsidRPr="00F64D1F" w:rsidRDefault="001F59BA" w:rsidP="00F64D1F">
      <w:pPr>
        <w:pStyle w:val="af2"/>
        <w:spacing w:after="200"/>
        <w:ind w:left="680" w:firstLine="0"/>
        <w:rPr>
          <w:rFonts w:ascii="Times New Roman" w:hAnsi="Times New Roman" w:cs="Times New Roman"/>
        </w:rPr>
      </w:pPr>
      <w:r w:rsidRPr="00F64D1F">
        <w:rPr>
          <w:rFonts w:ascii="Times New Roman" w:hAnsi="Times New Roman" w:cs="Times New Roman"/>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используются не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3F781D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2. В случае, если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Республики Крым, уполномоченный орган местного самоуправления муниципального района направляют главе поселения требование о внесении изменений в Правила в целях обеспечения размещения указанных объектов. </w:t>
      </w:r>
    </w:p>
    <w:p w14:paraId="193C8F44"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Запрошенные изменения должны быть внесены в Правила в течение 30 дней без проведения общественных обсуждений или публичных слушаний.</w:t>
      </w:r>
    </w:p>
    <w:p w14:paraId="4350D0BC" w14:textId="77777777" w:rsidR="001F59BA" w:rsidRPr="00F64D1F" w:rsidRDefault="001F59BA" w:rsidP="00F64D1F">
      <w:pPr>
        <w:pStyle w:val="af2"/>
        <w:spacing w:after="200"/>
        <w:ind w:left="680" w:firstLine="0"/>
        <w:rPr>
          <w:rFonts w:ascii="Times New Roman" w:hAnsi="Times New Roman" w:cs="Times New Roman"/>
        </w:rPr>
      </w:pPr>
    </w:p>
    <w:p w14:paraId="0E649C82"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33" w:name="_Toc131313947"/>
      <w:bookmarkStart w:id="334" w:name="_Toc215295540"/>
      <w:bookmarkStart w:id="335" w:name="_Toc242169325"/>
      <w:bookmarkStart w:id="336" w:name="_Toc259101832"/>
      <w:bookmarkStart w:id="337" w:name="_Toc332213545"/>
      <w:bookmarkStart w:id="338" w:name="_Toc535417320"/>
      <w:bookmarkStart w:id="339" w:name="_Toc74126968"/>
      <w:r w:rsidRPr="00F64D1F">
        <w:rPr>
          <w:rFonts w:ascii="Times New Roman" w:hAnsi="Times New Roman" w:cs="Times New Roman"/>
          <w:color w:val="auto"/>
          <w:sz w:val="24"/>
          <w:szCs w:val="24"/>
        </w:rPr>
        <w:t>Статья 38. Порядок рассмотрения предложений и инициатив по внесению изменений в Правила</w:t>
      </w:r>
      <w:bookmarkEnd w:id="331"/>
      <w:bookmarkEnd w:id="333"/>
      <w:bookmarkEnd w:id="334"/>
      <w:bookmarkEnd w:id="335"/>
      <w:bookmarkEnd w:id="336"/>
      <w:bookmarkEnd w:id="337"/>
      <w:bookmarkEnd w:id="338"/>
      <w:bookmarkEnd w:id="339"/>
    </w:p>
    <w:p w14:paraId="44D4E36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Нижнегорского района.</w:t>
      </w:r>
    </w:p>
    <w:p w14:paraId="36246E10"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2. Глава администрации Нижнегорского района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 </w:t>
      </w:r>
    </w:p>
    <w:p w14:paraId="2E9F2385"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3. В решении о подготовке проекта внесения изменений в Правила устанавливаются:</w:t>
      </w:r>
    </w:p>
    <w:p w14:paraId="2A2278A3" w14:textId="77777777" w:rsidR="001F59BA" w:rsidRPr="00F64D1F" w:rsidRDefault="001F59BA" w:rsidP="00F64D1F">
      <w:pPr>
        <w:tabs>
          <w:tab w:val="left" w:pos="1134"/>
        </w:tabs>
        <w:spacing w:line="240" w:lineRule="auto"/>
        <w:ind w:left="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порядок и сроки проведения работ по подготовке проекта внесения изменений в Правила;</w:t>
      </w:r>
    </w:p>
    <w:p w14:paraId="077ADE75" w14:textId="77777777" w:rsidR="001F59BA" w:rsidRPr="00F64D1F" w:rsidRDefault="001F59BA" w:rsidP="00F64D1F">
      <w:pPr>
        <w:tabs>
          <w:tab w:val="left" w:pos="1134"/>
        </w:tabs>
        <w:spacing w:line="240" w:lineRule="auto"/>
        <w:ind w:left="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порядок направления в Комиссию предложений заинтересованных лиц по подготовке проекта внесения изменений в Правила;</w:t>
      </w:r>
    </w:p>
    <w:p w14:paraId="0FB4EECC" w14:textId="77777777" w:rsidR="001F59BA" w:rsidRPr="00F64D1F" w:rsidRDefault="001F59BA" w:rsidP="00F64D1F">
      <w:pPr>
        <w:tabs>
          <w:tab w:val="left" w:pos="1134"/>
        </w:tabs>
        <w:spacing w:line="240" w:lineRule="auto"/>
        <w:ind w:left="708"/>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3) иные положения, касающиеся организации указанных работ.</w:t>
      </w:r>
    </w:p>
    <w:p w14:paraId="2B39B5BE"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4. </w:t>
      </w:r>
      <w:r w:rsidRPr="00F64D1F">
        <w:rPr>
          <w:rFonts w:ascii="Times New Roman" w:hAnsi="Times New Roman" w:cs="Times New Roman"/>
          <w:u w:color="FFFFFF"/>
        </w:rPr>
        <w:t xml:space="preserve">Постановление о подготовке проекта о внесении изменений в Правила подлежит опубликованию в порядке, установленном Уставом муниципального образования для </w:t>
      </w:r>
      <w:r w:rsidRPr="00F64D1F">
        <w:rPr>
          <w:rFonts w:ascii="Times New Roman" w:hAnsi="Times New Roman" w:cs="Times New Roman"/>
          <w:u w:color="FFFFFF"/>
        </w:rPr>
        <w:lastRenderedPageBreak/>
        <w:t>официального опубликования муниципальных правовых актов, и размещению на официальном сайте муниципального образования в сети Интернет</w:t>
      </w:r>
      <w:r w:rsidRPr="00F64D1F">
        <w:rPr>
          <w:rFonts w:ascii="Times New Roman" w:hAnsi="Times New Roman" w:cs="Times New Roman"/>
        </w:rPr>
        <w:t>.</w:t>
      </w:r>
    </w:p>
    <w:p w14:paraId="5FFE0540"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5. Копия решения о подготовке проекта внесения изменений в Правила или об отклонении предложения о внесении изменений в Правила направляется заявителю.</w:t>
      </w:r>
    </w:p>
    <w:p w14:paraId="2F1C502D" w14:textId="77777777" w:rsidR="001F59BA" w:rsidRPr="00F64D1F" w:rsidRDefault="001F59BA" w:rsidP="00F64D1F">
      <w:pPr>
        <w:pStyle w:val="af2"/>
        <w:spacing w:after="200"/>
        <w:rPr>
          <w:rFonts w:ascii="Times New Roman" w:hAnsi="Times New Roman" w:cs="Times New Roman"/>
        </w:rPr>
      </w:pPr>
    </w:p>
    <w:p w14:paraId="6C3CA5B6"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40" w:name="_Toc535417321"/>
      <w:bookmarkStart w:id="341" w:name="_Toc74126969"/>
      <w:r w:rsidRPr="00F64D1F">
        <w:rPr>
          <w:rFonts w:ascii="Times New Roman" w:hAnsi="Times New Roman" w:cs="Times New Roman"/>
          <w:color w:val="auto"/>
          <w:sz w:val="24"/>
          <w:szCs w:val="24"/>
        </w:rPr>
        <w:t>Статья 39. Порядок подготовки и рассмотрения проекта внесения изменений в Правила</w:t>
      </w:r>
      <w:bookmarkEnd w:id="340"/>
      <w:bookmarkEnd w:id="341"/>
    </w:p>
    <w:p w14:paraId="6DAE2F60" w14:textId="77777777" w:rsidR="001F59BA" w:rsidRPr="00F64D1F" w:rsidRDefault="001F59BA" w:rsidP="00F64D1F">
      <w:pPr>
        <w:pStyle w:val="a5"/>
        <w:numPr>
          <w:ilvl w:val="3"/>
          <w:numId w:val="3"/>
        </w:numPr>
        <w:tabs>
          <w:tab w:val="left" w:pos="1134"/>
        </w:tabs>
        <w:suppressAutoHyphens w:val="0"/>
        <w:spacing w:after="200"/>
        <w:ind w:left="0" w:firstLine="709"/>
        <w:contextualSpacing/>
        <w:rPr>
          <w:u w:color="FFFFFF"/>
        </w:rPr>
      </w:pPr>
      <w:bookmarkStart w:id="342" w:name="_Подготовка_и_принятие"/>
      <w:bookmarkEnd w:id="342"/>
      <w:r w:rsidRPr="00F64D1F">
        <w:rPr>
          <w:u w:color="FFFFFF"/>
        </w:rPr>
        <w:t xml:space="preserve">В целях осуществления работ по подготовке проекта внесения изменений в Правила </w:t>
      </w:r>
      <w:r w:rsidRPr="00F64D1F">
        <w:t xml:space="preserve">администрация Нижнегорского района </w:t>
      </w:r>
      <w:r w:rsidRPr="00F64D1F">
        <w:rPr>
          <w:u w:color="FFFFFF"/>
        </w:rPr>
        <w:t>вправе заключать муниципальные контракты по итогам размещения заказа в соответствии с законодательством Российской Федерации.</w:t>
      </w:r>
    </w:p>
    <w:p w14:paraId="4E5C643E" w14:textId="77777777" w:rsidR="001F59BA" w:rsidRPr="00F64D1F" w:rsidRDefault="001F59BA" w:rsidP="00F64D1F">
      <w:pPr>
        <w:pStyle w:val="a5"/>
        <w:numPr>
          <w:ilvl w:val="3"/>
          <w:numId w:val="3"/>
        </w:numPr>
        <w:tabs>
          <w:tab w:val="left" w:pos="1134"/>
        </w:tabs>
        <w:suppressAutoHyphens w:val="0"/>
        <w:spacing w:after="200"/>
        <w:ind w:left="0" w:firstLine="709"/>
        <w:contextualSpacing/>
        <w:rPr>
          <w:u w:color="FFFFFF"/>
        </w:rPr>
      </w:pPr>
      <w:r w:rsidRPr="00F64D1F">
        <w:rPr>
          <w:u w:color="FFFFFF"/>
        </w:rPr>
        <w:t>В случае заключения муниципального контракта по подготовке проекта внесения изменений в Правила, Комиссия:</w:t>
      </w:r>
    </w:p>
    <w:p w14:paraId="497E8DCB" w14:textId="77777777" w:rsidR="001F59BA" w:rsidRPr="00F64D1F" w:rsidRDefault="001F59BA" w:rsidP="00F64D1F">
      <w:pPr>
        <w:tabs>
          <w:tab w:val="left" w:pos="1134"/>
        </w:tabs>
        <w:spacing w:line="240" w:lineRule="auto"/>
        <w:ind w:left="709"/>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1) </w:t>
      </w:r>
      <w:r w:rsidRPr="00F64D1F">
        <w:rPr>
          <w:rFonts w:ascii="Times New Roman" w:hAnsi="Times New Roman" w:cs="Times New Roman"/>
          <w:sz w:val="24"/>
          <w:szCs w:val="24"/>
          <w:u w:color="FFFFFF"/>
        </w:rPr>
        <w:t>осуществляет контроль за подготовкой проекта внесения изменений в Правила;</w:t>
      </w:r>
    </w:p>
    <w:p w14:paraId="17127479" w14:textId="77777777" w:rsidR="001F59BA" w:rsidRPr="00F64D1F" w:rsidRDefault="001F59BA" w:rsidP="00F64D1F">
      <w:pPr>
        <w:tabs>
          <w:tab w:val="left" w:pos="1134"/>
        </w:tabs>
        <w:spacing w:line="240" w:lineRule="auto"/>
        <w:ind w:left="709"/>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2) </w:t>
      </w:r>
      <w:r w:rsidRPr="00F64D1F">
        <w:rPr>
          <w:rFonts w:ascii="Times New Roman" w:hAnsi="Times New Roman" w:cs="Times New Roman"/>
          <w:sz w:val="24"/>
          <w:szCs w:val="24"/>
          <w:u w:color="FFFFFF"/>
        </w:rPr>
        <w:t>рассматривает, анализирует и обобщает направленные в Комиссию предложения заинтересованных лиц по подготовке проекта внесения изменений в Правила в целях направления их исполнителю по муниципальному контракту;</w:t>
      </w:r>
    </w:p>
    <w:p w14:paraId="3A0B03A0" w14:textId="77777777" w:rsidR="001F59BA" w:rsidRPr="00F64D1F" w:rsidRDefault="001F59BA" w:rsidP="00F64D1F">
      <w:pPr>
        <w:tabs>
          <w:tab w:val="left" w:pos="1134"/>
        </w:tabs>
        <w:spacing w:line="240" w:lineRule="auto"/>
        <w:ind w:left="709"/>
        <w:contextualSpacing/>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3) </w:t>
      </w:r>
      <w:r w:rsidRPr="00F64D1F">
        <w:rPr>
          <w:rFonts w:ascii="Times New Roman" w:hAnsi="Times New Roman" w:cs="Times New Roman"/>
          <w:sz w:val="24"/>
          <w:szCs w:val="24"/>
          <w:u w:color="FFFFFF"/>
        </w:rPr>
        <w:t>подготавливает предложения и замечания по проекту внесения изменений в Правила.</w:t>
      </w:r>
    </w:p>
    <w:p w14:paraId="5396D768" w14:textId="77777777" w:rsidR="001F59BA" w:rsidRPr="00F64D1F" w:rsidRDefault="001F59BA" w:rsidP="00F64D1F">
      <w:pPr>
        <w:pStyle w:val="a5"/>
        <w:numPr>
          <w:ilvl w:val="3"/>
          <w:numId w:val="3"/>
        </w:numPr>
        <w:tabs>
          <w:tab w:val="left" w:pos="1134"/>
        </w:tabs>
        <w:suppressAutoHyphens w:val="0"/>
        <w:spacing w:after="200"/>
        <w:ind w:left="0" w:firstLine="709"/>
        <w:contextualSpacing/>
        <w:rPr>
          <w:u w:color="FFFFFF"/>
        </w:rPr>
      </w:pPr>
      <w:r w:rsidRPr="00F64D1F">
        <w:rPr>
          <w:u w:color="FFFFFF"/>
        </w:rPr>
        <w:t xml:space="preserve">Орган местного самоуправления осуществляет проверку проекта внесения изменений в Правила, представленного Комиссией, на соответствие требованиям технических регламентов, генеральному плану Митрофановского сельского поселения, схеме территориального планирования </w:t>
      </w:r>
      <w:r w:rsidRPr="00F64D1F">
        <w:t>Нижнегорского</w:t>
      </w:r>
      <w:r w:rsidRPr="00F64D1F">
        <w:rPr>
          <w:u w:color="FFFFFF"/>
        </w:rPr>
        <w:t xml:space="preserve"> района, схеме территориального планирования Республики Крым, схемам территориального планирования Российской Федерации.</w:t>
      </w:r>
    </w:p>
    <w:p w14:paraId="5CD29928" w14:textId="77777777" w:rsidR="001F59BA" w:rsidRPr="00F64D1F" w:rsidRDefault="001F59BA" w:rsidP="00F64D1F">
      <w:pPr>
        <w:pStyle w:val="a5"/>
        <w:numPr>
          <w:ilvl w:val="3"/>
          <w:numId w:val="3"/>
        </w:numPr>
        <w:tabs>
          <w:tab w:val="left" w:pos="1134"/>
        </w:tabs>
        <w:suppressAutoHyphens w:val="0"/>
        <w:spacing w:after="200"/>
        <w:ind w:left="0" w:firstLine="709"/>
        <w:contextualSpacing/>
        <w:rPr>
          <w:u w:color="FFFFFF"/>
        </w:rPr>
      </w:pPr>
      <w:r w:rsidRPr="00F64D1F">
        <w:rPr>
          <w:u w:color="FFFFFF"/>
        </w:rPr>
        <w:t>По результатам указанной в части 3 настоящей статьи проверки орган местного самоуправления направляет проект внесения изменений в Правила главе муниципального образования или в случае обнаружения его несоответствия требованиям и документам, указанным в части 3 настоящей статьи, в Комиссию на доработку.</w:t>
      </w:r>
    </w:p>
    <w:p w14:paraId="164A6E59"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u w:color="FFFFFF"/>
        </w:rPr>
        <w:t xml:space="preserve">5. Глава муниципального образования принимает решение о проведении общественных обсуждений или публичных слушаний по проекту внесения изменений в Правила в срок не позднее чем через десять дней со дня получения такого проекта. </w:t>
      </w:r>
      <w:r w:rsidRPr="00F64D1F">
        <w:rPr>
          <w:rFonts w:ascii="Times New Roman" w:hAnsi="Times New Roman" w:cs="Times New Roman"/>
          <w:sz w:val="24"/>
          <w:szCs w:val="24"/>
        </w:rPr>
        <w:t xml:space="preserve">После завершения </w:t>
      </w:r>
      <w:r w:rsidRPr="00F64D1F">
        <w:rPr>
          <w:rFonts w:ascii="Times New Roman" w:hAnsi="Times New Roman" w:cs="Times New Roman"/>
          <w:sz w:val="24"/>
          <w:szCs w:val="24"/>
          <w:u w:color="FFFFFF"/>
        </w:rPr>
        <w:t xml:space="preserve">общественных обсуждений или </w:t>
      </w:r>
      <w:r w:rsidRPr="00F64D1F">
        <w:rPr>
          <w:rFonts w:ascii="Times New Roman" w:hAnsi="Times New Roman" w:cs="Times New Roman"/>
          <w:sz w:val="24"/>
          <w:szCs w:val="24"/>
        </w:rPr>
        <w:t xml:space="preserve">публичных слушаний по проекту внесения изменений в Правила, Комиссия с учетом результатов </w:t>
      </w:r>
      <w:r w:rsidRPr="00F64D1F">
        <w:rPr>
          <w:rFonts w:ascii="Times New Roman" w:hAnsi="Times New Roman" w:cs="Times New Roman"/>
          <w:sz w:val="24"/>
          <w:szCs w:val="24"/>
          <w:u w:color="FFFFFF"/>
        </w:rPr>
        <w:t xml:space="preserve">общественных обсуждений или </w:t>
      </w:r>
      <w:r w:rsidRPr="00F64D1F">
        <w:rPr>
          <w:rFonts w:ascii="Times New Roman" w:hAnsi="Times New Roman" w:cs="Times New Roman"/>
          <w:sz w:val="24"/>
          <w:szCs w:val="24"/>
        </w:rPr>
        <w:t xml:space="preserve">публичных слушаний обеспечивает доработку проекта внесения изменений в Правила и представляет указанный проект главе администрации Нижнегорского района. Обязательными приложениями к проекту внесения изменений в Правила является протокол </w:t>
      </w:r>
      <w:r w:rsidRPr="00F64D1F">
        <w:rPr>
          <w:rFonts w:ascii="Times New Roman" w:hAnsi="Times New Roman" w:cs="Times New Roman"/>
          <w:sz w:val="24"/>
          <w:szCs w:val="24"/>
          <w:u w:color="FFFFFF"/>
        </w:rPr>
        <w:t xml:space="preserve">общественных обсуждений или </w:t>
      </w:r>
      <w:r w:rsidRPr="00F64D1F">
        <w:rPr>
          <w:rFonts w:ascii="Times New Roman" w:hAnsi="Times New Roman" w:cs="Times New Roman"/>
          <w:sz w:val="24"/>
          <w:szCs w:val="24"/>
        </w:rPr>
        <w:t xml:space="preserve">публичных слушаний и заключение о результатах </w:t>
      </w:r>
      <w:r w:rsidRPr="00F64D1F">
        <w:rPr>
          <w:rFonts w:ascii="Times New Roman" w:hAnsi="Times New Roman" w:cs="Times New Roman"/>
          <w:sz w:val="24"/>
          <w:szCs w:val="24"/>
          <w:u w:color="FFFFFF"/>
        </w:rPr>
        <w:t xml:space="preserve">общественных обсуждений или </w:t>
      </w:r>
      <w:r w:rsidRPr="00F64D1F">
        <w:rPr>
          <w:rFonts w:ascii="Times New Roman" w:hAnsi="Times New Roman" w:cs="Times New Roman"/>
          <w:sz w:val="24"/>
          <w:szCs w:val="24"/>
        </w:rPr>
        <w:t xml:space="preserve">публичных слушаний, </w:t>
      </w:r>
      <w:r w:rsidRPr="00F64D1F">
        <w:rPr>
          <w:rFonts w:ascii="Times New Roman" w:hAnsi="Times New Roman" w:cs="Times New Roman"/>
          <w:sz w:val="24"/>
          <w:szCs w:val="24"/>
          <w:u w:color="FFFFFF"/>
        </w:rPr>
        <w:t>за исключением случаев, если их проведение в соответствии с Градостроительным кодексом Российской Федерации не требуется.</w:t>
      </w:r>
    </w:p>
    <w:p w14:paraId="40780581" w14:textId="77777777" w:rsidR="001F59BA" w:rsidRPr="00F64D1F" w:rsidRDefault="001F59BA" w:rsidP="00F64D1F">
      <w:pPr>
        <w:spacing w:line="240" w:lineRule="auto"/>
        <w:jc w:val="both"/>
        <w:rPr>
          <w:rFonts w:ascii="Times New Roman" w:hAnsi="Times New Roman" w:cs="Times New Roman"/>
          <w:sz w:val="24"/>
          <w:szCs w:val="24"/>
        </w:rPr>
      </w:pPr>
      <w:r w:rsidRPr="00F64D1F">
        <w:rPr>
          <w:rFonts w:ascii="Times New Roman" w:hAnsi="Times New Roman" w:cs="Times New Roman"/>
          <w:sz w:val="24"/>
          <w:szCs w:val="24"/>
        </w:rPr>
        <w:tab/>
        <w:t xml:space="preserve">6. Глава администрации Нижнегорского района в течение десяти дней после представления ему проекта внесения изменений в Правила и указанных в части 5 настоящей статьи обязательных приложений принимает решение: </w:t>
      </w:r>
    </w:p>
    <w:p w14:paraId="5777F00B" w14:textId="77777777" w:rsidR="001F59BA" w:rsidRPr="00F64D1F" w:rsidRDefault="001F59BA" w:rsidP="00F64D1F">
      <w:pPr>
        <w:spacing w:line="240" w:lineRule="auto"/>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 об отклонении проекта и о направлении его на доработку с указанием даты его повторного представления; </w:t>
      </w:r>
    </w:p>
    <w:p w14:paraId="2F40A918" w14:textId="77777777"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sz w:val="24"/>
          <w:szCs w:val="24"/>
        </w:rPr>
        <w:lastRenderedPageBreak/>
        <w:t xml:space="preserve">2) </w:t>
      </w:r>
      <w:r w:rsidRPr="00F64D1F">
        <w:rPr>
          <w:rFonts w:ascii="Times New Roman" w:hAnsi="Times New Roman" w:cs="Times New Roman"/>
          <w:sz w:val="24"/>
          <w:szCs w:val="24"/>
          <w:u w:color="FFFFFF"/>
        </w:rPr>
        <w:t>о направлении указанного проекта на утверждение в представительный орган местного самоуправления</w:t>
      </w:r>
      <w:r w:rsidRPr="00F64D1F">
        <w:rPr>
          <w:rFonts w:ascii="Times New Roman" w:hAnsi="Times New Roman" w:cs="Times New Roman"/>
          <w:sz w:val="24"/>
          <w:szCs w:val="24"/>
        </w:rPr>
        <w:t xml:space="preserve">. </w:t>
      </w:r>
    </w:p>
    <w:p w14:paraId="5EA3C20D" w14:textId="77777777" w:rsidR="001F59BA" w:rsidRPr="00F64D1F" w:rsidRDefault="001F59BA"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7. Решение о внесении изменений в Правила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в сети «Интернет». Решение с приложениями направляется в информационную систему обеспечения градостроительной деятельности и в орган, уполномоченный на осуществление государственного контроля за соблюдением органами местного самоуправления законодательства о градостроительной деятельности.</w:t>
      </w:r>
    </w:p>
    <w:p w14:paraId="4B585FBD" w14:textId="77777777" w:rsidR="001F59BA" w:rsidRPr="00F64D1F" w:rsidRDefault="001F59BA"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8. Утвержденные изменения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w:t>
      </w:r>
    </w:p>
    <w:p w14:paraId="185DA889" w14:textId="77777777" w:rsidR="001F59BA" w:rsidRPr="00F64D1F" w:rsidRDefault="001F59BA" w:rsidP="00F64D1F">
      <w:pPr>
        <w:tabs>
          <w:tab w:val="left" w:pos="1134"/>
        </w:tabs>
        <w:spacing w:line="240" w:lineRule="auto"/>
        <w:contextualSpacing/>
        <w:jc w:val="both"/>
        <w:rPr>
          <w:rFonts w:ascii="Times New Roman" w:hAnsi="Times New Roman" w:cs="Times New Roman"/>
        </w:rPr>
      </w:pPr>
    </w:p>
    <w:p w14:paraId="5C173F33"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rPr>
      </w:pPr>
      <w:bookmarkStart w:id="343" w:name="_Toc535417322"/>
      <w:bookmarkStart w:id="344" w:name="_Toc74126970"/>
      <w:r w:rsidRPr="00F64D1F">
        <w:rPr>
          <w:rFonts w:ascii="Times New Roman" w:hAnsi="Times New Roman" w:cs="Times New Roman"/>
          <w:color w:val="auto"/>
          <w:sz w:val="24"/>
          <w:szCs w:val="24"/>
        </w:rPr>
        <w:t>ГЛАВА 7. ПОЛОЖЕНИЯ О РЕГУЛИРОВАНИИ ИНЫХ ВОПРОСОВ ЗЕМЛЕПОЛЬЗОВАНИЯ И ЗАСТРОЙКИ ПОСЕЛЕНИЯ</w:t>
      </w:r>
      <w:bookmarkEnd w:id="310"/>
      <w:bookmarkEnd w:id="343"/>
      <w:bookmarkEnd w:id="344"/>
    </w:p>
    <w:p w14:paraId="02E0608C"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45" w:name="_Toc332213538"/>
      <w:bookmarkStart w:id="346" w:name="_Toc535417323"/>
      <w:bookmarkStart w:id="347" w:name="_Toc215295530"/>
      <w:bookmarkStart w:id="348" w:name="_Toc242169315"/>
      <w:bookmarkStart w:id="349" w:name="_Toc259101822"/>
      <w:bookmarkStart w:id="350" w:name="_Toc74126971"/>
      <w:bookmarkStart w:id="351" w:name="_Toc131313940"/>
      <w:r w:rsidRPr="00F64D1F">
        <w:rPr>
          <w:rFonts w:ascii="Times New Roman" w:hAnsi="Times New Roman" w:cs="Times New Roman"/>
          <w:color w:val="auto"/>
          <w:sz w:val="24"/>
          <w:szCs w:val="24"/>
        </w:rPr>
        <w:t>Статья 40. Принципы формирования земельных участков в границах поселения</w:t>
      </w:r>
      <w:bookmarkEnd w:id="345"/>
      <w:bookmarkEnd w:id="346"/>
      <w:bookmarkEnd w:id="347"/>
      <w:bookmarkEnd w:id="348"/>
      <w:bookmarkEnd w:id="349"/>
      <w:bookmarkEnd w:id="350"/>
    </w:p>
    <w:p w14:paraId="74E4863D" w14:textId="77777777" w:rsidR="001F59BA" w:rsidRPr="00F64D1F" w:rsidRDefault="001F59BA"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1. После вступления в силу Правил в соответствии с Земельным кодексом Российской Федерации:</w:t>
      </w:r>
    </w:p>
    <w:p w14:paraId="7DFED8E1" w14:textId="77777777" w:rsidR="001F59BA" w:rsidRPr="00F64D1F" w:rsidRDefault="001F59BA" w:rsidP="00F64D1F">
      <w:pPr>
        <w:pStyle w:val="af2"/>
        <w:widowControl w:val="0"/>
        <w:tabs>
          <w:tab w:val="left" w:pos="1134"/>
        </w:tabs>
        <w:spacing w:after="200"/>
        <w:ind w:left="680" w:firstLine="0"/>
        <w:rPr>
          <w:rFonts w:ascii="Times New Roman" w:hAnsi="Times New Roman" w:cs="Times New Roman"/>
        </w:rPr>
      </w:pPr>
      <w:bookmarkStart w:id="352" w:name="_Toc74126972"/>
      <w:r w:rsidRPr="00F64D1F">
        <w:rPr>
          <w:rFonts w:ascii="Times New Roman" w:hAnsi="Times New Roman" w:cs="Times New Roman"/>
        </w:rPr>
        <w:t>1) границы земельных участков не должны пересекать границы муниципальных образований и (или) границы населенных пунктов;</w:t>
      </w:r>
      <w:bookmarkEnd w:id="352"/>
    </w:p>
    <w:p w14:paraId="34D33749" w14:textId="77777777" w:rsidR="001F59BA" w:rsidRPr="00F64D1F" w:rsidRDefault="001F59BA" w:rsidP="00F64D1F">
      <w:pPr>
        <w:pStyle w:val="af2"/>
        <w:widowControl w:val="0"/>
        <w:tabs>
          <w:tab w:val="left" w:pos="1134"/>
        </w:tabs>
        <w:spacing w:after="200"/>
        <w:ind w:left="680" w:firstLine="0"/>
        <w:rPr>
          <w:rFonts w:ascii="Times New Roman" w:hAnsi="Times New Roman" w:cs="Times New Roman"/>
        </w:rPr>
      </w:pPr>
      <w:bookmarkStart w:id="353" w:name="_Toc74126973"/>
      <w:r w:rsidRPr="00F64D1F">
        <w:rPr>
          <w:rFonts w:ascii="Times New Roman" w:hAnsi="Times New Roman" w:cs="Times New Roman"/>
        </w:rPr>
        <w:t>2)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bookmarkEnd w:id="353"/>
    </w:p>
    <w:p w14:paraId="25FCB5A0" w14:textId="77777777" w:rsidR="001F59BA" w:rsidRPr="00F64D1F" w:rsidRDefault="001F59BA" w:rsidP="00F64D1F">
      <w:pPr>
        <w:pStyle w:val="af2"/>
        <w:widowControl w:val="0"/>
        <w:tabs>
          <w:tab w:val="left" w:pos="1134"/>
        </w:tabs>
        <w:spacing w:after="200"/>
        <w:ind w:left="680" w:firstLine="0"/>
        <w:rPr>
          <w:rFonts w:ascii="Times New Roman" w:hAnsi="Times New Roman" w:cs="Times New Roman"/>
        </w:rPr>
      </w:pPr>
      <w:r w:rsidRPr="00F64D1F">
        <w:rPr>
          <w:rFonts w:ascii="Times New Roman" w:hAnsi="Times New Roman" w:cs="Times New Roman"/>
        </w:rPr>
        <w:t>3) не допускается раздел, перераспределение или выдел земельных участков, если сохраняемые в отношении образуемых земельных участков обременения (ограничения) не позволяют использовать указанные земельные участки в соответствии с разрешенным использованием;</w:t>
      </w:r>
    </w:p>
    <w:p w14:paraId="6AD08740"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4)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5CE19111" w14:textId="77777777" w:rsidR="001F59BA" w:rsidRPr="00F64D1F" w:rsidRDefault="001F59BA" w:rsidP="00F64D1F">
      <w:pPr>
        <w:pStyle w:val="af2"/>
        <w:tabs>
          <w:tab w:val="left" w:pos="1134"/>
        </w:tabs>
        <w:spacing w:after="200"/>
        <w:ind w:left="680" w:firstLine="0"/>
        <w:rPr>
          <w:rFonts w:ascii="Times New Roman" w:hAnsi="Times New Roman" w:cs="Times New Roman"/>
        </w:rPr>
      </w:pPr>
      <w:r w:rsidRPr="00F64D1F">
        <w:rPr>
          <w:rFonts w:ascii="Times New Roman" w:hAnsi="Times New Roman" w:cs="Times New Roman"/>
        </w:rPr>
        <w:t>5)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 (в соответствии с частью 7 статьи 11.9 Земельного кодекса Российской Федерации).</w:t>
      </w:r>
    </w:p>
    <w:p w14:paraId="54872BE4" w14:textId="77777777" w:rsidR="001F59BA" w:rsidRPr="00F64D1F" w:rsidRDefault="001F59BA" w:rsidP="00F64D1F">
      <w:pPr>
        <w:pStyle w:val="af2"/>
        <w:tabs>
          <w:tab w:val="left" w:pos="1134"/>
        </w:tabs>
        <w:spacing w:after="200"/>
        <w:ind w:firstLine="0"/>
        <w:rPr>
          <w:rFonts w:ascii="Times New Roman" w:hAnsi="Times New Roman" w:cs="Times New Roman"/>
        </w:rPr>
      </w:pPr>
    </w:p>
    <w:p w14:paraId="60ABA730"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54" w:name="_Toc215295534"/>
      <w:bookmarkStart w:id="355" w:name="_Toc242169319"/>
      <w:bookmarkStart w:id="356" w:name="_Toc259101826"/>
      <w:bookmarkStart w:id="357" w:name="_Toc332213540"/>
      <w:bookmarkStart w:id="358" w:name="_Toc535417324"/>
      <w:bookmarkStart w:id="359" w:name="_Toc131313942"/>
      <w:bookmarkStart w:id="360" w:name="_Toc74126974"/>
      <w:bookmarkEnd w:id="351"/>
      <w:r w:rsidRPr="00F64D1F">
        <w:rPr>
          <w:rFonts w:ascii="Times New Roman" w:hAnsi="Times New Roman" w:cs="Times New Roman"/>
          <w:color w:val="auto"/>
          <w:sz w:val="24"/>
          <w:szCs w:val="24"/>
        </w:rPr>
        <w:t>Статья 41. Порядок установления и прекращения публичных сервитутов</w:t>
      </w:r>
      <w:bookmarkEnd w:id="354"/>
      <w:bookmarkEnd w:id="355"/>
      <w:bookmarkEnd w:id="356"/>
      <w:bookmarkEnd w:id="357"/>
      <w:bookmarkEnd w:id="358"/>
      <w:bookmarkEnd w:id="359"/>
      <w:bookmarkEnd w:id="360"/>
    </w:p>
    <w:p w14:paraId="3439C2B7" w14:textId="77777777" w:rsidR="001F59BA" w:rsidRPr="00F64D1F" w:rsidRDefault="001F59BA"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 xml:space="preserve">1. Публичный сервитут в отношении земельных участков, расположенных в границах поселения, устанавливается законом или иным нормативным правовым актом </w:t>
      </w:r>
      <w:r w:rsidRPr="00F64D1F">
        <w:rPr>
          <w:rFonts w:ascii="Times New Roman" w:hAnsi="Times New Roman" w:cs="Times New Roman"/>
          <w:sz w:val="24"/>
          <w:szCs w:val="24"/>
          <w:u w:color="FFFFFF"/>
        </w:rPr>
        <w:lastRenderedPageBreak/>
        <w:t xml:space="preserve">Российской Федерации, нормативным правовым актом Республики Крым,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обсуждений или публичных слушаний. </w:t>
      </w:r>
    </w:p>
    <w:p w14:paraId="26EFBE00" w14:textId="77777777" w:rsidR="001F59BA" w:rsidRPr="00F64D1F" w:rsidRDefault="001F59BA"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2. В соответствии со статьей 23 Земельного кодекса Российской Федерации могут устанавливаться публичные сервитуты для:</w:t>
      </w:r>
    </w:p>
    <w:p w14:paraId="5658BF7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25B644A6"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1" w:name="dst100187"/>
      <w:bookmarkEnd w:id="361"/>
      <w:r w:rsidRPr="00F64D1F">
        <w:rPr>
          <w:rFonts w:ascii="Times New Roman" w:hAnsi="Times New Roman" w:cs="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14:paraId="5C7456EA"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2" w:name="dst100188"/>
      <w:bookmarkEnd w:id="362"/>
      <w:r w:rsidRPr="00F64D1F">
        <w:rPr>
          <w:rFonts w:ascii="Times New Roman" w:hAnsi="Times New Roman" w:cs="Times New Roman"/>
          <w:sz w:val="24"/>
          <w:szCs w:val="24"/>
        </w:rPr>
        <w:t xml:space="preserve">3) размещения на земельном участке </w:t>
      </w:r>
      <w:bookmarkStart w:id="363" w:name="dst100189"/>
      <w:bookmarkEnd w:id="363"/>
      <w:r w:rsidRPr="00F64D1F">
        <w:rPr>
          <w:rFonts w:ascii="Times New Roman" w:hAnsi="Times New Roman" w:cs="Times New Roman"/>
          <w:sz w:val="24"/>
          <w:szCs w:val="24"/>
        </w:rPr>
        <w:t>межевых знаков, геодезических пунктов государственных геодезических сетей, гравиметрических пунктов, нивелирных пунктов и подъездов к ним;</w:t>
      </w:r>
    </w:p>
    <w:p w14:paraId="76373B34"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проведения дренажных и мелиоративных работ на земельном участке;</w:t>
      </w:r>
    </w:p>
    <w:p w14:paraId="3FE71ED2"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4" w:name="dst101105"/>
      <w:bookmarkEnd w:id="364"/>
      <w:r w:rsidRPr="00F64D1F">
        <w:rPr>
          <w:rFonts w:ascii="Times New Roman" w:hAnsi="Times New Roman" w:cs="Times New Roman"/>
          <w:sz w:val="24"/>
          <w:szCs w:val="24"/>
        </w:rPr>
        <w:t>5) забора (изъятия) водных ресурсов из водных объектов и водопоя;</w:t>
      </w:r>
    </w:p>
    <w:p w14:paraId="20962B8B"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5" w:name="dst101022"/>
      <w:bookmarkEnd w:id="365"/>
      <w:r w:rsidRPr="00F64D1F">
        <w:rPr>
          <w:rFonts w:ascii="Times New Roman" w:hAnsi="Times New Roman" w:cs="Times New Roman"/>
          <w:sz w:val="24"/>
          <w:szCs w:val="24"/>
        </w:rPr>
        <w:t>6) прогона сельскохозяйственных животных через земельный участок;</w:t>
      </w:r>
    </w:p>
    <w:p w14:paraId="3C113163"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6" w:name="dst101023"/>
      <w:bookmarkEnd w:id="366"/>
      <w:r w:rsidRPr="00F64D1F">
        <w:rPr>
          <w:rFonts w:ascii="Times New Roman" w:hAnsi="Times New Roman" w:cs="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7AA07E26" w14:textId="77777777" w:rsidR="001F59BA" w:rsidRPr="00F64D1F" w:rsidRDefault="001F59BA" w:rsidP="00F64D1F">
      <w:pPr>
        <w:spacing w:line="240" w:lineRule="auto"/>
        <w:ind w:left="708"/>
        <w:jc w:val="both"/>
        <w:rPr>
          <w:rFonts w:ascii="Times New Roman" w:hAnsi="Times New Roman" w:cs="Times New Roman"/>
          <w:sz w:val="24"/>
          <w:szCs w:val="24"/>
        </w:rPr>
      </w:pPr>
      <w:bookmarkStart w:id="367" w:name="dst292"/>
      <w:bookmarkEnd w:id="367"/>
      <w:r w:rsidRPr="00F64D1F">
        <w:rPr>
          <w:rFonts w:ascii="Times New Roman" w:hAnsi="Times New Roman" w:cs="Times New Roman"/>
          <w:sz w:val="24"/>
          <w:szCs w:val="24"/>
        </w:rPr>
        <w:t>8) использования земельного участка в целях охоты, рыболовства, аквакультуры (рыбоводства);</w:t>
      </w:r>
    </w:p>
    <w:p w14:paraId="7A147A2D" w14:textId="77777777" w:rsidR="001F59BA" w:rsidRPr="00F64D1F" w:rsidRDefault="001F59BA" w:rsidP="00F64D1F">
      <w:pPr>
        <w:spacing w:line="240" w:lineRule="auto"/>
        <w:ind w:left="708"/>
        <w:jc w:val="both"/>
        <w:rPr>
          <w:rFonts w:ascii="Times New Roman" w:hAnsi="Times New Roman" w:cs="Times New Roman"/>
          <w:sz w:val="24"/>
          <w:szCs w:val="24"/>
          <w:u w:color="FFFFFF"/>
        </w:rPr>
      </w:pPr>
      <w:bookmarkStart w:id="368" w:name="dst100194"/>
      <w:bookmarkEnd w:id="368"/>
      <w:r w:rsidRPr="00F64D1F">
        <w:rPr>
          <w:rFonts w:ascii="Times New Roman" w:hAnsi="Times New Roman" w:cs="Times New Roman"/>
          <w:sz w:val="24"/>
          <w:szCs w:val="24"/>
        </w:rPr>
        <w:t>3. Использования земельного участка в целях, предусмотренных статьей 39.37</w:t>
      </w:r>
      <w:r w:rsidRPr="00F64D1F">
        <w:rPr>
          <w:rFonts w:ascii="Times New Roman" w:hAnsi="Times New Roman" w:cs="Times New Roman"/>
          <w:sz w:val="24"/>
          <w:szCs w:val="24"/>
          <w:u w:color="FFFFFF"/>
        </w:rPr>
        <w:t xml:space="preserve"> Земельного кодекса Российской Федерации:</w:t>
      </w:r>
    </w:p>
    <w:p w14:paraId="7EA012A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5DF83F59"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2) складирование строительных и иных материалов, размещение временных или </w:t>
      </w:r>
      <w:hyperlink r:id="rId22" w:history="1">
        <w:r w:rsidRPr="00F64D1F">
          <w:rPr>
            <w:rFonts w:ascii="Times New Roman" w:hAnsi="Times New Roman" w:cs="Times New Roman"/>
            <w:sz w:val="24"/>
            <w:szCs w:val="24"/>
          </w:rPr>
          <w:t>вспомогательных</w:t>
        </w:r>
      </w:hyperlink>
      <w:r w:rsidRPr="00F64D1F">
        <w:rPr>
          <w:rFonts w:ascii="Times New Roman" w:hAnsi="Times New Roman" w:cs="Times New Roman"/>
          <w:sz w:val="24"/>
          <w:szCs w:val="24"/>
        </w:rPr>
        <w:t xml:space="preserve">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17A3197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w:t>
      </w:r>
      <w:r w:rsidRPr="00F64D1F">
        <w:rPr>
          <w:rFonts w:ascii="Times New Roman" w:hAnsi="Times New Roman" w:cs="Times New Roman"/>
          <w:sz w:val="24"/>
          <w:szCs w:val="24"/>
        </w:rPr>
        <w:lastRenderedPageBreak/>
        <w:t>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714C5C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размещение автомобильных дорог и железнодорожных путей в туннелях;</w:t>
      </w:r>
    </w:p>
    <w:p w14:paraId="22F4D53D"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w:t>
      </w:r>
      <w:hyperlink r:id="rId23" w:history="1">
        <w:r w:rsidRPr="00F64D1F">
          <w:rPr>
            <w:rFonts w:ascii="Times New Roman" w:hAnsi="Times New Roman" w:cs="Times New Roman"/>
            <w:sz w:val="24"/>
            <w:szCs w:val="24"/>
          </w:rPr>
          <w:t>подпунктом 1</w:t>
        </w:r>
      </w:hyperlink>
      <w:r w:rsidRPr="00F64D1F">
        <w:rPr>
          <w:rFonts w:ascii="Times New Roman" w:hAnsi="Times New Roman" w:cs="Times New Roman"/>
          <w:sz w:val="24"/>
          <w:szCs w:val="24"/>
        </w:rPr>
        <w:t xml:space="preserve"> настоящей статьи.</w:t>
      </w:r>
    </w:p>
    <w:p w14:paraId="25A54C7E" w14:textId="77777777" w:rsidR="00521AA3" w:rsidRPr="00F64D1F" w:rsidRDefault="00521AA3"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4. В решении об установлении публичного сервитута должны быть указаны:</w:t>
      </w:r>
    </w:p>
    <w:p w14:paraId="5174549D" w14:textId="77777777" w:rsidR="00521AA3" w:rsidRPr="00F64D1F" w:rsidRDefault="00521AA3" w:rsidP="00F64D1F">
      <w:pPr>
        <w:pStyle w:val="af2"/>
        <w:tabs>
          <w:tab w:val="left" w:pos="993"/>
        </w:tabs>
        <w:spacing w:after="200"/>
        <w:ind w:left="708" w:firstLine="0"/>
        <w:rPr>
          <w:rFonts w:ascii="Times New Roman" w:hAnsi="Times New Roman" w:cs="Times New Roman"/>
        </w:rPr>
      </w:pPr>
      <w:r w:rsidRPr="00F64D1F">
        <w:rPr>
          <w:rFonts w:ascii="Times New Roman" w:hAnsi="Times New Roman" w:cs="Times New Roman"/>
        </w:rPr>
        <w:t>1) наименование и содержание публичного сервитута;</w:t>
      </w:r>
    </w:p>
    <w:p w14:paraId="76DEF8E1" w14:textId="77777777" w:rsidR="00521AA3" w:rsidRPr="00F64D1F" w:rsidRDefault="00521AA3" w:rsidP="00F64D1F">
      <w:pPr>
        <w:pStyle w:val="af2"/>
        <w:tabs>
          <w:tab w:val="left" w:pos="993"/>
        </w:tabs>
        <w:spacing w:after="200"/>
        <w:ind w:left="708" w:firstLine="0"/>
        <w:rPr>
          <w:rFonts w:ascii="Times New Roman" w:hAnsi="Times New Roman" w:cs="Times New Roman"/>
        </w:rPr>
      </w:pPr>
      <w:r w:rsidRPr="00F64D1F">
        <w:rPr>
          <w:rFonts w:ascii="Times New Roman" w:hAnsi="Times New Roman" w:cs="Times New Roman"/>
        </w:rPr>
        <w:t>2) описание границ части земельного участка, в отношении которой устанавливается публичный сервитут;</w:t>
      </w:r>
    </w:p>
    <w:p w14:paraId="62FEB484" w14:textId="77777777" w:rsidR="00521AA3" w:rsidRPr="00F64D1F" w:rsidRDefault="00521AA3" w:rsidP="00F64D1F">
      <w:pPr>
        <w:pStyle w:val="af2"/>
        <w:tabs>
          <w:tab w:val="left" w:pos="993"/>
        </w:tabs>
        <w:spacing w:after="200"/>
        <w:ind w:left="708" w:firstLine="0"/>
        <w:rPr>
          <w:rFonts w:ascii="Times New Roman" w:hAnsi="Times New Roman" w:cs="Times New Roman"/>
        </w:rPr>
      </w:pPr>
      <w:r w:rsidRPr="00F64D1F">
        <w:rPr>
          <w:rFonts w:ascii="Times New Roman" w:hAnsi="Times New Roman" w:cs="Times New Roman"/>
        </w:rPr>
        <w:t>3) срок действия публичного сервитута (в случае установления публичного сервитута на определенный срок).</w:t>
      </w:r>
    </w:p>
    <w:p w14:paraId="606011A1" w14:textId="77777777" w:rsidR="00521AA3" w:rsidRPr="00F64D1F" w:rsidRDefault="00521AA3" w:rsidP="00F64D1F">
      <w:pPr>
        <w:pStyle w:val="af2"/>
        <w:tabs>
          <w:tab w:val="left" w:pos="993"/>
        </w:tabs>
        <w:spacing w:after="200"/>
        <w:ind w:left="708" w:firstLine="0"/>
        <w:rPr>
          <w:rFonts w:ascii="Times New Roman" w:hAnsi="Times New Roman" w:cs="Times New Roman"/>
        </w:rPr>
      </w:pPr>
      <w:r w:rsidRPr="00F64D1F">
        <w:rPr>
          <w:rFonts w:ascii="Times New Roman" w:hAnsi="Times New Roman" w:cs="Times New Roman"/>
        </w:rPr>
        <w:t>4) иные сведения, связанные с установлением публичного сервитута.</w:t>
      </w:r>
    </w:p>
    <w:p w14:paraId="609139FC" w14:textId="77777777" w:rsidR="001F59BA" w:rsidRPr="00F64D1F" w:rsidRDefault="00521AA3" w:rsidP="00F64D1F">
      <w:pPr>
        <w:spacing w:line="240" w:lineRule="auto"/>
        <w:ind w:firstLine="680"/>
        <w:jc w:val="both"/>
        <w:rPr>
          <w:rFonts w:ascii="Times New Roman" w:hAnsi="Times New Roman" w:cs="Times New Roman"/>
          <w:sz w:val="24"/>
          <w:szCs w:val="24"/>
          <w:u w:color="FFFFFF"/>
        </w:rPr>
      </w:pPr>
      <w:r w:rsidRPr="00F64D1F">
        <w:rPr>
          <w:rFonts w:ascii="Times New Roman" w:hAnsi="Times New Roman" w:cs="Times New Roman"/>
          <w:sz w:val="24"/>
          <w:szCs w:val="24"/>
          <w:u w:color="FFFFFF"/>
        </w:rPr>
        <w:t>5</w:t>
      </w:r>
      <w:r w:rsidR="001F59BA" w:rsidRPr="00F64D1F">
        <w:rPr>
          <w:rFonts w:ascii="Times New Roman" w:hAnsi="Times New Roman" w:cs="Times New Roman"/>
          <w:sz w:val="24"/>
          <w:szCs w:val="24"/>
          <w:u w:color="FFFFFF"/>
        </w:rPr>
        <w:t xml:space="preserve">. </w:t>
      </w:r>
      <w:r w:rsidR="001F59BA" w:rsidRPr="00F64D1F">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w:t>
      </w:r>
    </w:p>
    <w:p w14:paraId="3E6A52FC" w14:textId="77777777" w:rsidR="001F59BA" w:rsidRPr="00F64D1F" w:rsidRDefault="001F59BA" w:rsidP="00F64D1F">
      <w:pPr>
        <w:pStyle w:val="af2"/>
        <w:spacing w:after="200"/>
        <w:ind w:firstLine="0"/>
        <w:rPr>
          <w:rFonts w:ascii="Times New Roman" w:hAnsi="Times New Roman" w:cs="Times New Roman"/>
        </w:rPr>
      </w:pPr>
    </w:p>
    <w:p w14:paraId="0FFE709B"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69" w:name="_Toc341278135"/>
      <w:bookmarkStart w:id="370" w:name="_Toc445484449"/>
      <w:bookmarkStart w:id="371" w:name="_Toc494975894"/>
      <w:bookmarkStart w:id="372" w:name="_Toc535417325"/>
      <w:bookmarkStart w:id="373" w:name="_Toc74126975"/>
      <w:r w:rsidRPr="00F64D1F">
        <w:rPr>
          <w:rFonts w:ascii="Times New Roman" w:hAnsi="Times New Roman" w:cs="Times New Roman"/>
          <w:color w:val="auto"/>
          <w:sz w:val="24"/>
          <w:szCs w:val="24"/>
        </w:rPr>
        <w:t>Статья 42. Резервирование земель для государственных и муниципальных нужд</w:t>
      </w:r>
      <w:bookmarkEnd w:id="369"/>
      <w:bookmarkEnd w:id="370"/>
      <w:bookmarkEnd w:id="371"/>
      <w:bookmarkEnd w:id="372"/>
      <w:bookmarkEnd w:id="373"/>
    </w:p>
    <w:p w14:paraId="2F32A2BB" w14:textId="77777777" w:rsidR="001F59BA" w:rsidRPr="00F64D1F" w:rsidRDefault="001F59BA" w:rsidP="00F64D1F">
      <w:pPr>
        <w:pStyle w:val="af2"/>
        <w:spacing w:after="200"/>
        <w:ind w:firstLine="709"/>
        <w:rPr>
          <w:rFonts w:ascii="Times New Roman" w:hAnsi="Times New Roman" w:cs="Times New Roman"/>
        </w:rPr>
      </w:pPr>
      <w:r w:rsidRPr="00F64D1F">
        <w:rPr>
          <w:rFonts w:ascii="Times New Roman" w:hAnsi="Times New Roman" w:cs="Times New Roman"/>
        </w:rPr>
        <w:t>1. Резервирование земель для муниципальных нужд осуществляется в случаях, предусмотренных действующим законодательством. Резервирование земель, находящихся в государственной или муниципальной собственности и не предоставленных гражданам и юридическим лицам, также осуществляется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Резервирование земель может осуществляться также в отношении земельных участков, необходимых для целей недропользования.</w:t>
      </w:r>
    </w:p>
    <w:p w14:paraId="4499B128" w14:textId="77777777" w:rsidR="001F59BA" w:rsidRPr="00F64D1F" w:rsidRDefault="001F59BA" w:rsidP="00F64D1F">
      <w:pPr>
        <w:pStyle w:val="af2"/>
        <w:spacing w:after="200"/>
        <w:ind w:firstLine="709"/>
        <w:rPr>
          <w:rFonts w:ascii="Times New Roman" w:hAnsi="Times New Roman" w:cs="Times New Roman"/>
        </w:rPr>
      </w:pPr>
      <w:bookmarkStart w:id="374" w:name="dst240"/>
      <w:bookmarkEnd w:id="374"/>
      <w:r w:rsidRPr="00F64D1F">
        <w:rPr>
          <w:rFonts w:ascii="Times New Roman" w:hAnsi="Times New Roman" w:cs="Times New Roman"/>
        </w:rPr>
        <w:t xml:space="preserve">2. Резервирование земель допускается в зонах планируемого размещения объектов федерального значения, объектов регионального значения, объектов местного значения, установленных документацией по планировке территории, а также в пределах иных территорий, необходимых в соответствии с федеральными законами для обеспечения государственных и муниципальных нужд. </w:t>
      </w:r>
    </w:p>
    <w:p w14:paraId="572E2179" w14:textId="77777777" w:rsidR="001F59BA" w:rsidRPr="00F64D1F" w:rsidRDefault="001F59BA" w:rsidP="00F64D1F">
      <w:pPr>
        <w:pStyle w:val="af2"/>
        <w:spacing w:after="200"/>
        <w:ind w:firstLine="709"/>
        <w:rPr>
          <w:rFonts w:ascii="Times New Roman" w:hAnsi="Times New Roman" w:cs="Times New Roman"/>
        </w:rPr>
      </w:pPr>
      <w:r w:rsidRPr="00F64D1F">
        <w:rPr>
          <w:rFonts w:ascii="Times New Roman" w:hAnsi="Times New Roman" w:cs="Times New Roman"/>
        </w:rPr>
        <w:t>3. Земли для государственных и муниципальных нужд могут резервироваться на срок не более чем три года. Допускается резервирование земель, находящихся в государственных 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14:paraId="1FC705E9" w14:textId="77777777" w:rsidR="001F59BA" w:rsidRPr="00F64D1F" w:rsidRDefault="001F59BA" w:rsidP="00F64D1F">
      <w:pPr>
        <w:pStyle w:val="af2"/>
        <w:spacing w:after="200"/>
        <w:ind w:firstLine="709"/>
        <w:rPr>
          <w:rFonts w:ascii="Times New Roman" w:hAnsi="Times New Roman" w:cs="Times New Roman"/>
        </w:rPr>
      </w:pPr>
      <w:r w:rsidRPr="00F64D1F">
        <w:rPr>
          <w:rFonts w:ascii="Times New Roman" w:hAnsi="Times New Roman" w:cs="Times New Roman"/>
        </w:rPr>
        <w:lastRenderedPageBreak/>
        <w:t>4. Ограничения права собственности и иных вещных прав на земельные участки в связи с резервированием земель для государственных и муниципальных нужд устанавливаются федеральными законами.</w:t>
      </w:r>
    </w:p>
    <w:p w14:paraId="313A8527" w14:textId="77777777" w:rsidR="001F59BA" w:rsidRPr="00F64D1F" w:rsidRDefault="001F59BA" w:rsidP="00F64D1F">
      <w:pPr>
        <w:pStyle w:val="af2"/>
        <w:spacing w:after="200"/>
        <w:ind w:firstLine="709"/>
        <w:rPr>
          <w:rFonts w:ascii="Times New Roman" w:hAnsi="Times New Roman" w:cs="Times New Roman"/>
        </w:rPr>
      </w:pPr>
      <w:r w:rsidRPr="00F64D1F">
        <w:rPr>
          <w:rFonts w:ascii="Times New Roman" w:hAnsi="Times New Roman" w:cs="Times New Roman"/>
        </w:rPr>
        <w:t>5. Порядок резервирования земель для государственных и муниципальных нужд определяется Правительством Российской Федерации.</w:t>
      </w:r>
    </w:p>
    <w:p w14:paraId="2D12E3EA" w14:textId="77777777" w:rsidR="001F59BA" w:rsidRPr="00F64D1F" w:rsidRDefault="001F59BA" w:rsidP="00F64D1F">
      <w:pPr>
        <w:pStyle w:val="ConsPlusNormal"/>
        <w:spacing w:after="200"/>
        <w:ind w:left="567" w:firstLine="0"/>
        <w:jc w:val="both"/>
        <w:rPr>
          <w:rFonts w:ascii="Times New Roman" w:hAnsi="Times New Roman" w:cs="Times New Roman"/>
          <w:sz w:val="24"/>
          <w:szCs w:val="24"/>
        </w:rPr>
      </w:pPr>
    </w:p>
    <w:p w14:paraId="48BE4B12"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75" w:name="_Toc535417326"/>
      <w:bookmarkStart w:id="376" w:name="_Toc74126976"/>
      <w:r w:rsidRPr="00F64D1F">
        <w:rPr>
          <w:rFonts w:ascii="Times New Roman" w:hAnsi="Times New Roman" w:cs="Times New Roman"/>
          <w:color w:val="auto"/>
          <w:sz w:val="24"/>
          <w:szCs w:val="24"/>
        </w:rPr>
        <w:t>Статья 43. Территории, в границах которых предусматривается осуществление деятельности по комплексному и устойчивому развитию территории</w:t>
      </w:r>
      <w:bookmarkEnd w:id="375"/>
      <w:bookmarkEnd w:id="376"/>
    </w:p>
    <w:p w14:paraId="4752BAD2"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1. </w:t>
      </w:r>
      <w:r w:rsidRPr="00F64D1F">
        <w:rPr>
          <w:rFonts w:ascii="Times New Roman" w:hAnsi="Times New Roman" w:cs="Times New Roman"/>
          <w:bCs/>
          <w:sz w:val="24"/>
          <w:szCs w:val="24"/>
        </w:rPr>
        <w:t>Деятельность по комплексному и устойчивому развитию территории</w:t>
      </w:r>
      <w:r w:rsidRPr="00F64D1F">
        <w:rPr>
          <w:rFonts w:ascii="Times New Roman" w:hAnsi="Times New Roman" w:cs="Times New Roman"/>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 </w:t>
      </w:r>
    </w:p>
    <w:p w14:paraId="4BD5D67E"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2. Комплексное развитие территории включает виды деятельности по комплексному и устойчивому развитию территории, которые осуществляются на основании статей 65-70 Градостроительного кодекса Российской Федерации.</w:t>
      </w:r>
    </w:p>
    <w:p w14:paraId="65926F32"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3. Комплексное развитие территории осуществляется с учетом планируемых объектов федерального значения, объектов регионального значения, объектов местного значения, предусмотренных документами территориального планирования Российской Федерации, Республики Крым, Нижнегорского района и Митрофановского сельского поселения, а также с учетом зон с особыми условиями использования территорий.</w:t>
      </w:r>
    </w:p>
    <w:p w14:paraId="3DC0BFAF"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4. Документация по планировке территории, подлежащей комплексному развитию по инициативе правообладателей, утверждается без проведения общественных обсуждений или публичных слушаний.</w:t>
      </w:r>
    </w:p>
    <w:p w14:paraId="26867358" w14:textId="77777777" w:rsidR="001F59BA" w:rsidRPr="00F64D1F" w:rsidRDefault="001F59BA" w:rsidP="00F64D1F">
      <w:pPr>
        <w:spacing w:line="240" w:lineRule="auto"/>
        <w:ind w:firstLine="680"/>
        <w:jc w:val="both"/>
        <w:rPr>
          <w:rFonts w:ascii="Times New Roman" w:hAnsi="Times New Roman" w:cs="Times New Roman"/>
          <w:sz w:val="24"/>
          <w:szCs w:val="24"/>
        </w:rPr>
      </w:pPr>
      <w:r w:rsidRPr="00F64D1F">
        <w:rPr>
          <w:rFonts w:ascii="Times New Roman" w:hAnsi="Times New Roman" w:cs="Times New Roman"/>
          <w:sz w:val="24"/>
          <w:szCs w:val="24"/>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w:t>
      </w:r>
    </w:p>
    <w:p w14:paraId="0F03B77C" w14:textId="77777777" w:rsidR="001F59BA" w:rsidRPr="00F64D1F" w:rsidRDefault="001F59BA" w:rsidP="00F64D1F">
      <w:pPr>
        <w:pStyle w:val="1"/>
        <w:spacing w:before="0" w:after="200" w:line="240" w:lineRule="auto"/>
        <w:jc w:val="both"/>
        <w:rPr>
          <w:rFonts w:ascii="Times New Roman" w:hAnsi="Times New Roman" w:cs="Times New Roman"/>
          <w:color w:val="auto"/>
          <w:sz w:val="24"/>
          <w:szCs w:val="24"/>
        </w:rPr>
      </w:pPr>
      <w:bookmarkStart w:id="377" w:name="_Toc535417327"/>
      <w:bookmarkStart w:id="378" w:name="_Toc332213543"/>
      <w:r w:rsidRPr="00F64D1F">
        <w:rPr>
          <w:rFonts w:ascii="Times New Roman" w:hAnsi="Times New Roman" w:cs="Times New Roman"/>
          <w:color w:val="auto"/>
          <w:sz w:val="24"/>
          <w:szCs w:val="24"/>
        </w:rPr>
        <w:t>Статья 44. Муниципальный  контроль</w:t>
      </w:r>
      <w:bookmarkEnd w:id="377"/>
      <w:r w:rsidRPr="00F64D1F">
        <w:rPr>
          <w:rFonts w:ascii="Times New Roman" w:hAnsi="Times New Roman" w:cs="Times New Roman"/>
          <w:color w:val="auto"/>
          <w:sz w:val="24"/>
          <w:szCs w:val="24"/>
        </w:rPr>
        <w:t xml:space="preserve"> по вопросам землепользования и застройки</w:t>
      </w:r>
    </w:p>
    <w:p w14:paraId="1CA2D29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1. Муниципальный земельный контроль на территории Нижнегорского сельского поселения осуществляется в соответствии с действующим законодательством. </w:t>
      </w:r>
    </w:p>
    <w:p w14:paraId="2D75835C"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2 . Строительство прудов-копаней на территории муниципального образования осуществляется после согласования с органами местного самоуправления, Государственным комитетом по водному хозяйству и мелиорации Республики Крым, Министерством сельского хозяйства Республики Крым.</w:t>
      </w:r>
    </w:p>
    <w:p w14:paraId="103D231C" w14:textId="77777777" w:rsidR="001F59BA" w:rsidRPr="00F64D1F" w:rsidRDefault="001F59BA" w:rsidP="00F64D1F">
      <w:pPr>
        <w:pStyle w:val="af2"/>
        <w:spacing w:after="200"/>
        <w:rPr>
          <w:rFonts w:ascii="Times New Roman" w:hAnsi="Times New Roman" w:cs="Times New Roman"/>
        </w:rPr>
      </w:pPr>
    </w:p>
    <w:p w14:paraId="1478B5FA" w14:textId="77777777" w:rsidR="001F59BA" w:rsidRPr="00F64D1F" w:rsidRDefault="001F59BA" w:rsidP="00F64D1F">
      <w:pPr>
        <w:pStyle w:val="1"/>
        <w:spacing w:before="0" w:after="200" w:line="240" w:lineRule="auto"/>
        <w:rPr>
          <w:rFonts w:ascii="Times New Roman" w:hAnsi="Times New Roman" w:cs="Times New Roman"/>
          <w:color w:val="auto"/>
          <w:sz w:val="24"/>
          <w:szCs w:val="24"/>
        </w:rPr>
      </w:pPr>
      <w:bookmarkStart w:id="379" w:name="_Toc234175902"/>
      <w:bookmarkStart w:id="380" w:name="_Toc234176070"/>
      <w:bookmarkStart w:id="381" w:name="_Toc234209063"/>
      <w:bookmarkStart w:id="382" w:name="_Toc332213547"/>
      <w:bookmarkStart w:id="383" w:name="_Toc535417328"/>
      <w:bookmarkStart w:id="384" w:name="_Toc74126978"/>
      <w:bookmarkEnd w:id="378"/>
      <w:r w:rsidRPr="00F64D1F">
        <w:rPr>
          <w:rFonts w:ascii="Times New Roman" w:hAnsi="Times New Roman" w:cs="Times New Roman"/>
          <w:color w:val="auto"/>
          <w:sz w:val="24"/>
          <w:szCs w:val="24"/>
        </w:rPr>
        <w:lastRenderedPageBreak/>
        <w:t>Статья 45. Заключительные положения</w:t>
      </w:r>
      <w:bookmarkEnd w:id="379"/>
      <w:bookmarkEnd w:id="380"/>
      <w:bookmarkEnd w:id="381"/>
      <w:bookmarkEnd w:id="382"/>
      <w:bookmarkEnd w:id="383"/>
      <w:bookmarkEnd w:id="384"/>
      <w:r w:rsidRPr="00F64D1F">
        <w:rPr>
          <w:rFonts w:ascii="Times New Roman" w:hAnsi="Times New Roman" w:cs="Times New Roman"/>
          <w:color w:val="auto"/>
          <w:sz w:val="24"/>
          <w:szCs w:val="24"/>
        </w:rPr>
        <w:tab/>
      </w:r>
    </w:p>
    <w:p w14:paraId="75E9F243"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1. Правила, внесения изменений в Правила подлежат опубликованию в порядке, установленном для опубликования нормативных правовых актов и вступают в силу на следующий день после их официального опубликования (обнародования).</w:t>
      </w:r>
    </w:p>
    <w:p w14:paraId="2AFFE841"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2. Установленные Правилами градостроительные регламенты не являются препятствием для оформления в установленном законом порядке прав на объекты капитального строительства, построенные или реконструированные до вступления в силу Правил или внесения изменений в Правила, в том числе без разрешения на строительство и (или) разрешения на ввод в эксплуатацию объекта капитального строительства, фактическое использование которых соответствовало градостроительным регламентам, действующим на момент строительства или реконструкции данных объектов капитального строительства. </w:t>
      </w:r>
    </w:p>
    <w:p w14:paraId="367DDF74"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3.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внесения изменений в Правила являются действительными. </w:t>
      </w:r>
    </w:p>
    <w:p w14:paraId="15F236D1"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4. Градостроительные планы земельных участков, решения о предварительном согласовании места размещения объекта, выданные (принятые) до вступления в силу настоящих Правил, внесения изменений в Правила применяются.</w:t>
      </w:r>
    </w:p>
    <w:p w14:paraId="082DA2F5" w14:textId="77777777" w:rsidR="001F59BA" w:rsidRPr="00F64D1F" w:rsidRDefault="001F59BA" w:rsidP="00F64D1F">
      <w:pPr>
        <w:pStyle w:val="af2"/>
        <w:spacing w:after="200"/>
        <w:rPr>
          <w:rFonts w:ascii="Times New Roman" w:hAnsi="Times New Roman" w:cs="Times New Roman"/>
        </w:rPr>
      </w:pPr>
    </w:p>
    <w:p w14:paraId="59D138DD" w14:textId="77777777" w:rsidR="001F59BA" w:rsidRPr="00F64D1F" w:rsidRDefault="001F59BA" w:rsidP="00F64D1F">
      <w:pPr>
        <w:pStyle w:val="af2"/>
        <w:spacing w:after="200"/>
        <w:rPr>
          <w:rFonts w:ascii="Times New Roman" w:hAnsi="Times New Roman" w:cs="Times New Roman"/>
        </w:rPr>
        <w:sectPr w:rsidR="001F59BA" w:rsidRPr="00F64D1F" w:rsidSect="008E6085">
          <w:pgSz w:w="11906" w:h="16838"/>
          <w:pgMar w:top="851" w:right="850" w:bottom="851" w:left="1701" w:header="708" w:footer="708" w:gutter="0"/>
          <w:pgNumType w:start="1"/>
          <w:cols w:space="708"/>
          <w:docGrid w:linePitch="360"/>
        </w:sectPr>
      </w:pPr>
    </w:p>
    <w:p w14:paraId="4A7F6867" w14:textId="77777777" w:rsidR="001F59BA" w:rsidRPr="00F64D1F" w:rsidRDefault="001F59BA" w:rsidP="00F64D1F">
      <w:pPr>
        <w:pStyle w:val="1"/>
        <w:spacing w:before="0" w:after="360" w:line="240" w:lineRule="auto"/>
        <w:rPr>
          <w:rFonts w:ascii="Times New Roman" w:eastAsiaTheme="minorHAnsi" w:hAnsi="Times New Roman" w:cs="Calibri"/>
          <w:bCs w:val="0"/>
          <w:color w:val="auto"/>
          <w:sz w:val="24"/>
          <w:szCs w:val="24"/>
          <w:u w:val="single"/>
        </w:rPr>
      </w:pPr>
      <w:bookmarkStart w:id="385" w:name="_Toc74126979"/>
      <w:r w:rsidRPr="00F64D1F">
        <w:rPr>
          <w:rFonts w:ascii="Times New Roman" w:eastAsiaTheme="minorHAnsi" w:hAnsi="Times New Roman" w:cs="Calibri"/>
          <w:bCs w:val="0"/>
          <w:color w:val="auto"/>
          <w:sz w:val="24"/>
          <w:szCs w:val="24"/>
          <w:u w:val="single"/>
        </w:rPr>
        <w:lastRenderedPageBreak/>
        <w:t>РАЗДЕЛ II. ГРАДОСТРОИТЕЛЬНЫЕ РЕГЛАМЕНТЫ ТЕРРИТОРИАЛЬНЫХ ЗОН</w:t>
      </w:r>
      <w:bookmarkEnd w:id="385"/>
    </w:p>
    <w:p w14:paraId="14D50366" w14:textId="77777777" w:rsidR="001F59BA" w:rsidRPr="00F64D1F" w:rsidRDefault="001F59BA" w:rsidP="00F64D1F">
      <w:pPr>
        <w:keepNext/>
        <w:spacing w:after="360" w:line="240" w:lineRule="auto"/>
        <w:jc w:val="center"/>
        <w:outlineLvl w:val="0"/>
        <w:rPr>
          <w:rFonts w:ascii="Times New Roman" w:hAnsi="Times New Roman" w:cs="Times New Roman"/>
          <w:b/>
          <w:bCs/>
          <w:kern w:val="32"/>
          <w:sz w:val="24"/>
          <w:szCs w:val="24"/>
        </w:rPr>
      </w:pPr>
      <w:bookmarkStart w:id="386" w:name="_Toc259101843"/>
      <w:bookmarkStart w:id="387" w:name="_Toc332213549"/>
      <w:bookmarkStart w:id="388" w:name="_Toc435786278"/>
      <w:bookmarkStart w:id="389" w:name="_Toc494378590"/>
      <w:bookmarkStart w:id="390" w:name="_Toc535417330"/>
      <w:bookmarkStart w:id="391" w:name="_Toc74126980"/>
      <w:r w:rsidRPr="00F64D1F">
        <w:rPr>
          <w:rFonts w:ascii="Times New Roman" w:hAnsi="Times New Roman" w:cs="Times New Roman"/>
          <w:b/>
          <w:bCs/>
          <w:kern w:val="32"/>
          <w:sz w:val="24"/>
          <w:szCs w:val="24"/>
        </w:rPr>
        <w:t xml:space="preserve">ГЛАВА 8. </w:t>
      </w:r>
      <w:bookmarkEnd w:id="386"/>
      <w:bookmarkEnd w:id="387"/>
      <w:bookmarkEnd w:id="388"/>
      <w:r w:rsidRPr="00F64D1F">
        <w:rPr>
          <w:rFonts w:ascii="Times New Roman" w:hAnsi="Times New Roman" w:cs="Times New Roman"/>
          <w:b/>
          <w:bCs/>
          <w:kern w:val="32"/>
          <w:sz w:val="24"/>
          <w:szCs w:val="24"/>
        </w:rPr>
        <w:t>ГРАДОСТРОИТЕЛЬНЫЕ РЕГЛАМЕНТЫ</w:t>
      </w:r>
      <w:bookmarkEnd w:id="389"/>
      <w:bookmarkEnd w:id="390"/>
      <w:bookmarkEnd w:id="391"/>
    </w:p>
    <w:p w14:paraId="4AF01A93" w14:textId="77777777" w:rsidR="001F59BA" w:rsidRPr="00F64D1F" w:rsidRDefault="001F59BA" w:rsidP="00F64D1F">
      <w:pPr>
        <w:keepNext/>
        <w:jc w:val="center"/>
        <w:outlineLvl w:val="0"/>
        <w:rPr>
          <w:rFonts w:ascii="Times New Roman" w:hAnsi="Times New Roman" w:cs="Times New Roman"/>
          <w:b/>
          <w:bCs/>
          <w:kern w:val="32"/>
          <w:sz w:val="24"/>
          <w:szCs w:val="24"/>
        </w:rPr>
      </w:pPr>
      <w:bookmarkStart w:id="392" w:name="Par380"/>
      <w:bookmarkStart w:id="393" w:name="_Toc494378591"/>
      <w:bookmarkStart w:id="394" w:name="_Toc535417331"/>
      <w:bookmarkStart w:id="395" w:name="_Toc74126981"/>
      <w:bookmarkStart w:id="396" w:name="_Toc220214044"/>
      <w:bookmarkStart w:id="397" w:name="_Toc428804238"/>
      <w:bookmarkEnd w:id="392"/>
      <w:r w:rsidRPr="00F64D1F">
        <w:rPr>
          <w:rFonts w:ascii="Times New Roman" w:hAnsi="Times New Roman" w:cs="Times New Roman"/>
          <w:b/>
          <w:bCs/>
          <w:kern w:val="32"/>
          <w:sz w:val="24"/>
          <w:szCs w:val="24"/>
        </w:rPr>
        <w:t>Статья 46. Общие требования</w:t>
      </w:r>
      <w:bookmarkEnd w:id="393"/>
      <w:bookmarkEnd w:id="394"/>
      <w:bookmarkEnd w:id="395"/>
    </w:p>
    <w:bookmarkEnd w:id="396"/>
    <w:bookmarkEnd w:id="397"/>
    <w:p w14:paraId="78384DEB"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rPr>
        <w:t xml:space="preserve">1. </w:t>
      </w:r>
      <w:r w:rsidRPr="00F64D1F">
        <w:rPr>
          <w:rFonts w:ascii="Times New Roman" w:hAnsi="Times New Roman" w:cs="Times New Roman"/>
          <w:sz w:val="24"/>
          <w:szCs w:val="24"/>
          <w:lang w:eastAsia="en-US"/>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согласно Земельному кодексу Российской Федерации.</w:t>
      </w:r>
    </w:p>
    <w:p w14:paraId="23122C61"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2. Порядок использования земельных участков, на которые в соответствии с действующим законодательством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согласно Градостроительному кодексу Российской Федерации.</w:t>
      </w:r>
    </w:p>
    <w:p w14:paraId="0B3D5065"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3. Виды разрешенного использования земельных участков и объектов капитального строительства подразделяются на основные, условно разрешенные, вспомогательные согласно Градостроительному кодексу Российской Федерации.</w:t>
      </w:r>
    </w:p>
    <w:p w14:paraId="4A41ED49"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4. Виды разрешенного использования земельных участков применительно к каждому виду территориальных зон устанавливаются настоящими Правилами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 (далее – Классификатор).</w:t>
      </w:r>
    </w:p>
    <w:p w14:paraId="5E38E501"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lang w:eastAsia="en-US"/>
        </w:rPr>
        <w:t xml:space="preserve">5. Содержание видов разрешенного использования, перечисленных в градостроительных регламентах настоящих Правил, допускает без отдельного указания в списке видов разрешенного использования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Pr="00F64D1F">
        <w:rPr>
          <w:rFonts w:ascii="Times New Roman" w:hAnsi="Times New Roman" w:cs="Times New Roman"/>
          <w:sz w:val="24"/>
          <w:szCs w:val="24"/>
        </w:rPr>
        <w:t>если иное не предусмотрено законодательством Российской Федерации.</w:t>
      </w:r>
    </w:p>
    <w:p w14:paraId="47B64F40" w14:textId="77777777" w:rsidR="001F59BA" w:rsidRPr="00F64D1F" w:rsidRDefault="001F59BA" w:rsidP="00F64D1F">
      <w:pPr>
        <w:spacing w:line="240" w:lineRule="auto"/>
        <w:ind w:firstLine="709"/>
        <w:jc w:val="both"/>
        <w:rPr>
          <w:rFonts w:ascii="Times New Roman" w:hAnsi="Times New Roman" w:cs="Times New Roman"/>
          <w:bCs/>
          <w:sz w:val="24"/>
          <w:szCs w:val="24"/>
          <w:lang w:eastAsia="en-US"/>
        </w:rPr>
      </w:pPr>
      <w:r w:rsidRPr="00F64D1F">
        <w:rPr>
          <w:rFonts w:ascii="Times New Roman" w:hAnsi="Times New Roman" w:cs="Times New Roman"/>
          <w:sz w:val="24"/>
          <w:szCs w:val="24"/>
          <w:lang w:eastAsia="en-US"/>
        </w:rPr>
        <w:t xml:space="preserve">6. </w:t>
      </w:r>
      <w:r w:rsidRPr="00F64D1F">
        <w:rPr>
          <w:rFonts w:ascii="Times New Roman" w:hAnsi="Times New Roman" w:cs="Times New Roman"/>
          <w:bCs/>
          <w:sz w:val="24"/>
          <w:szCs w:val="24"/>
          <w:lang w:eastAsia="en-US"/>
        </w:rPr>
        <w:t>При образовании земельного участка в границах территорий, отнесенных Правилами к территориям общего пользования, для размещения и эксплуатации объектов, непосредственно связанных с развитием транспортной инфраструктуры и обустройства территорий общего пользования, в соответствии с Классификатором допускается установление следующих видов разрешенного использования:</w:t>
      </w:r>
    </w:p>
    <w:p w14:paraId="380B15B4"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 xml:space="preserve">1)размещение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4" w:history="1">
        <w:r w:rsidRPr="00F64D1F">
          <w:rPr>
            <w:rFonts w:ascii="Times New Roman" w:hAnsi="Times New Roman" w:cs="Times New Roman"/>
            <w:bCs/>
            <w:sz w:val="24"/>
            <w:szCs w:val="24"/>
          </w:rPr>
          <w:t>кодами 2.7.1</w:t>
        </w:r>
      </w:hyperlink>
      <w:r w:rsidRPr="00F64D1F">
        <w:rPr>
          <w:rFonts w:ascii="Times New Roman" w:hAnsi="Times New Roman" w:cs="Times New Roman"/>
          <w:bCs/>
          <w:sz w:val="24"/>
          <w:szCs w:val="24"/>
        </w:rPr>
        <w:t xml:space="preserve">, </w:t>
      </w:r>
      <w:hyperlink r:id="rId25" w:history="1">
        <w:r w:rsidRPr="00F64D1F">
          <w:rPr>
            <w:rFonts w:ascii="Times New Roman" w:hAnsi="Times New Roman" w:cs="Times New Roman"/>
            <w:bCs/>
            <w:sz w:val="24"/>
            <w:szCs w:val="24"/>
          </w:rPr>
          <w:t>4.9</w:t>
        </w:r>
      </w:hyperlink>
      <w:r w:rsidRPr="00F64D1F">
        <w:rPr>
          <w:rFonts w:ascii="Times New Roman" w:hAnsi="Times New Roman" w:cs="Times New Roman"/>
          <w:bCs/>
          <w:sz w:val="24"/>
          <w:szCs w:val="24"/>
        </w:rPr>
        <w:t xml:space="preserve">, </w:t>
      </w:r>
      <w:hyperlink r:id="rId26" w:history="1">
        <w:r w:rsidRPr="00F64D1F">
          <w:rPr>
            <w:rFonts w:ascii="Times New Roman" w:hAnsi="Times New Roman" w:cs="Times New Roman"/>
            <w:bCs/>
            <w:sz w:val="24"/>
            <w:szCs w:val="24"/>
          </w:rPr>
          <w:t>7.2.3</w:t>
        </w:r>
      </w:hyperlink>
      <w:r w:rsidRPr="00F64D1F">
        <w:rPr>
          <w:rFonts w:ascii="Times New Roman" w:hAnsi="Times New Roman" w:cs="Times New Roman"/>
          <w:bCs/>
          <w:sz w:val="24"/>
          <w:szCs w:val="24"/>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1C4C70DC"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2)размещение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3B9272ED"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 xml:space="preserve">3)размещение спортивных сооружений для занятия водными видами спорта </w:t>
      </w:r>
      <w:r w:rsidRPr="00F64D1F">
        <w:rPr>
          <w:rFonts w:ascii="Times New Roman" w:hAnsi="Times New Roman" w:cs="Times New Roman"/>
          <w:bCs/>
          <w:sz w:val="24"/>
          <w:szCs w:val="24"/>
        </w:rPr>
        <w:lastRenderedPageBreak/>
        <w:t>(причалы и сооружения, необходимые для организации водных видов спорта и хранения соответствующего инвентаря);</w:t>
      </w:r>
    </w:p>
    <w:p w14:paraId="7C4FC11D"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4)размещение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p w14:paraId="1AB07FA1"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5)ледники, снежники, ручьи, реки, озера, болота, территориальные моря и другие поверхностные водные объекты;</w:t>
      </w:r>
    </w:p>
    <w:p w14:paraId="001D1457"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6)использование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14:paraId="76A200B4"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7)использование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p w14:paraId="4001F4F3"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8)размещение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p w14:paraId="261EE45F"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 xml:space="preserve">9)размещение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7" w:history="1">
        <w:r w:rsidRPr="00F64D1F">
          <w:rPr>
            <w:rFonts w:ascii="Times New Roman" w:hAnsi="Times New Roman" w:cs="Times New Roman"/>
            <w:bCs/>
            <w:sz w:val="24"/>
            <w:szCs w:val="24"/>
          </w:rPr>
          <w:t>кодами 2.7.1</w:t>
        </w:r>
      </w:hyperlink>
      <w:r w:rsidRPr="00F64D1F">
        <w:rPr>
          <w:rFonts w:ascii="Times New Roman" w:hAnsi="Times New Roman" w:cs="Times New Roman"/>
          <w:bCs/>
          <w:sz w:val="24"/>
          <w:szCs w:val="24"/>
        </w:rPr>
        <w:t xml:space="preserve">, </w:t>
      </w:r>
      <w:hyperlink r:id="rId28" w:history="1">
        <w:r w:rsidRPr="00F64D1F">
          <w:rPr>
            <w:rFonts w:ascii="Times New Roman" w:hAnsi="Times New Roman" w:cs="Times New Roman"/>
            <w:bCs/>
            <w:sz w:val="24"/>
            <w:szCs w:val="24"/>
          </w:rPr>
          <w:t>4.9</w:t>
        </w:r>
      </w:hyperlink>
      <w:r w:rsidRPr="00F64D1F">
        <w:rPr>
          <w:rFonts w:ascii="Times New Roman" w:hAnsi="Times New Roman" w:cs="Times New Roman"/>
          <w:bCs/>
          <w:sz w:val="24"/>
          <w:szCs w:val="24"/>
        </w:rPr>
        <w:t xml:space="preserve">, </w:t>
      </w:r>
      <w:hyperlink r:id="rId29" w:history="1">
        <w:r w:rsidRPr="00F64D1F">
          <w:rPr>
            <w:rFonts w:ascii="Times New Roman" w:hAnsi="Times New Roman" w:cs="Times New Roman"/>
            <w:bCs/>
            <w:sz w:val="24"/>
            <w:szCs w:val="24"/>
          </w:rPr>
          <w:t>7.2.3</w:t>
        </w:r>
      </w:hyperlink>
      <w:r w:rsidRPr="00F64D1F">
        <w:rPr>
          <w:rFonts w:ascii="Times New Roman" w:hAnsi="Times New Roman" w:cs="Times New Roman"/>
          <w:bCs/>
          <w:sz w:val="24"/>
          <w:szCs w:val="24"/>
        </w:rPr>
        <w:t>, а также некапитальных сооружений, предназначенных для охраны транспортных средств;</w:t>
      </w:r>
    </w:p>
    <w:p w14:paraId="0A2BDF0A"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10)размещение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501843E5" w14:textId="77777777" w:rsidR="00D54B4E" w:rsidRPr="00F64D1F" w:rsidRDefault="00D54B4E" w:rsidP="00F64D1F">
      <w:pPr>
        <w:widowControl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11)размещение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14:paraId="4DF18A0C"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lastRenderedPageBreak/>
        <w:t>7. 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Выбор вспомогательного использования без выбора основного вида разрешенного использования не предусматривается.</w:t>
      </w:r>
    </w:p>
    <w:p w14:paraId="4649D0BD"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8. В границах одного земельного участка допускается с соблюдением градостроительных регламентов, строительных, экологических, санитарно-гигиенических, противопожарных и иных правил, нормативов размещение двух и более видов разрешенного использования земельного участка (основных, условно разрешенных).</w:t>
      </w:r>
    </w:p>
    <w:p w14:paraId="18D9CF75" w14:textId="77777777" w:rsidR="001F59BA" w:rsidRPr="00F64D1F" w:rsidRDefault="001F59BA" w:rsidP="00F64D1F">
      <w:pPr>
        <w:pStyle w:val="af2"/>
        <w:spacing w:after="200"/>
        <w:rPr>
          <w:rFonts w:ascii="Times New Roman" w:hAnsi="Times New Roman" w:cs="Times New Roman"/>
          <w:spacing w:val="-1"/>
        </w:rPr>
      </w:pPr>
      <w:r w:rsidRPr="00F64D1F">
        <w:rPr>
          <w:rFonts w:ascii="Times New Roman" w:hAnsi="Times New Roman" w:cs="Times New Roman"/>
          <w:spacing w:val="-1"/>
        </w:rPr>
        <w:t>9. Градостроительные регламенты всех территориальных зон применяются с учетом ограничений, определенных Главой 9 настоящих Правил, иными документами по экологическим условиям и нормативному режиму хозяйственной деятельности с учетом требований статьи 9 настоящих Правил. Размещение новых и реконструкция объектов основных и условно разрешенных видов использования, в отношении которых устанавливаются санитарно-защитные зоны, допускается в соответствии с санитарно-эпидемиологическими правилами и нормативами.</w:t>
      </w:r>
    </w:p>
    <w:p w14:paraId="76F88B73"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10. </w:t>
      </w:r>
      <w:bookmarkStart w:id="398" w:name="_Hlk498518710"/>
      <w:r w:rsidRPr="00F64D1F">
        <w:rPr>
          <w:rFonts w:ascii="Times New Roman" w:hAnsi="Times New Roman" w:cs="Times New Roman"/>
          <w:bCs/>
          <w:sz w:val="24"/>
          <w:szCs w:val="24"/>
        </w:rPr>
        <w:t>Общие положения о предельных (минимальных и (или) максимальных) размерах земельных участков и предельных параметрах разрешенного строительства, реконструкции объектов капитального строительства.</w:t>
      </w:r>
    </w:p>
    <w:bookmarkEnd w:id="398"/>
    <w:p w14:paraId="380AB3B6"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sz w:val="24"/>
          <w:szCs w:val="24"/>
        </w:rPr>
        <w:t xml:space="preserve">1) </w:t>
      </w:r>
      <w:r w:rsidRPr="00F64D1F">
        <w:rPr>
          <w:rFonts w:ascii="Times New Roman" w:hAnsi="Times New Roman" w:cs="Times New Roman"/>
          <w:bCs/>
          <w:sz w:val="24"/>
          <w:szCs w:val="24"/>
        </w:rPr>
        <w:t>Предельный (минимальный и (или) максимальный) размер земельного участка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0D9D2D8E"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2) Максимальный процент застройки в границах</w:t>
      </w:r>
      <w:r w:rsidRPr="00F64D1F">
        <w:rPr>
          <w:rFonts w:ascii="Times New Roman" w:hAnsi="Times New Roman" w:cs="Times New Roman"/>
          <w:bCs/>
          <w:sz w:val="24"/>
          <w:szCs w:val="24"/>
        </w:rPr>
        <w:t xml:space="preserve"> земельного участка</w:t>
      </w:r>
      <w:r w:rsidRPr="00F64D1F">
        <w:rPr>
          <w:rFonts w:ascii="Times New Roman" w:hAnsi="Times New Roman" w:cs="Times New Roman"/>
          <w:sz w:val="24"/>
          <w:szCs w:val="24"/>
        </w:rPr>
        <w:t xml:space="preserve"> – отношение суммарной площади, занятой под зданиями и сооружениями, к площади участка.</w:t>
      </w:r>
    </w:p>
    <w:p w14:paraId="61E94B4B"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sz w:val="24"/>
          <w:szCs w:val="24"/>
        </w:rPr>
        <w:t>2.1).Максимальный процент застройки</w:t>
      </w:r>
      <w:r w:rsidRPr="00F64D1F">
        <w:rPr>
          <w:rFonts w:ascii="Times New Roman" w:hAnsi="Times New Roman" w:cs="Times New Roman"/>
          <w:bCs/>
          <w:sz w:val="24"/>
          <w:szCs w:val="24"/>
        </w:rPr>
        <w:t xml:space="preserve"> в границах земельного участка надземными частями зданий, строений, сооружений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4DFA6A9D"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3) Предельное количество этажей зданий, строений и сооружений.</w:t>
      </w:r>
    </w:p>
    <w:p w14:paraId="1AD8F83B"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bCs/>
          <w:sz w:val="24"/>
          <w:szCs w:val="24"/>
        </w:rPr>
        <w:t>3.1). Предельное количество надземных этажей зданий, строений и сооружений установлено настоящими Правилами в составе градостроительных регламентов каждой территориальной зоны. В количество надземных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метра.</w:t>
      </w:r>
    </w:p>
    <w:p w14:paraId="10B7B831"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bCs/>
          <w:sz w:val="24"/>
          <w:szCs w:val="24"/>
        </w:rPr>
        <w:t>3.2). Предельное количество подземных этажей не подлежит установлению.</w:t>
      </w:r>
    </w:p>
    <w:p w14:paraId="7321F196"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4) Минимальный процент озеленения земельного участка.</w:t>
      </w:r>
    </w:p>
    <w:p w14:paraId="783DF3C3"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bCs/>
          <w:sz w:val="24"/>
          <w:szCs w:val="24"/>
        </w:rPr>
        <w:t xml:space="preserve">4.1). К озеленению земельного участка относятся части земельного участка, которые покрыты зелеными насаждениями (древесной, кустарниковой и травянистой растительностью). </w:t>
      </w:r>
    </w:p>
    <w:p w14:paraId="7BBD6BCF"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bCs/>
          <w:sz w:val="24"/>
          <w:szCs w:val="24"/>
        </w:rPr>
        <w:t xml:space="preserve">4.2). Не менее 30% озеленения земельного участка размещается на части земельного участка, под которой отсутствуют подземные части здания, строения, подземные сооружения. </w:t>
      </w:r>
    </w:p>
    <w:p w14:paraId="2CDDDAAA"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bCs/>
          <w:sz w:val="24"/>
          <w:szCs w:val="24"/>
        </w:rPr>
      </w:pPr>
      <w:r w:rsidRPr="00F64D1F">
        <w:rPr>
          <w:rFonts w:ascii="Times New Roman" w:hAnsi="Times New Roman" w:cs="Times New Roman"/>
          <w:bCs/>
          <w:sz w:val="24"/>
          <w:szCs w:val="24"/>
        </w:rPr>
        <w:lastRenderedPageBreak/>
        <w:t>4.3). Расчетный коэффициент озеленения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561A65FA"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5) Расчетный коэффициент обеспеченности детскими спортивными и игровыми площадками, а также спортивными площадками (взрослые спортивные и игровые площадки)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4DC706D4"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6) Расчетные показатели минимально допустимого уровня обеспеченности объектов капитального строительства нормативными площадями, необходимыми для организации машино-мест (парко-мест) необходимо принимать в соответствии с региональными нормативами градостроительного проектирования, местными нормативами градостроительного проектирования.</w:t>
      </w:r>
    </w:p>
    <w:p w14:paraId="675DD924" w14:textId="77777777" w:rsidR="00D54B4E" w:rsidRPr="00F64D1F" w:rsidRDefault="00D54B4E" w:rsidP="00F64D1F">
      <w:pPr>
        <w:widowControl w:val="0"/>
        <w:autoSpaceDE w:val="0"/>
        <w:autoSpaceDN w:val="0"/>
        <w:adjustRightInd w:val="0"/>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7) Суммарная доля площади зданий, строений и сооружений, занимаемых объектами вспомогательных видов использования, расположенных на одном земельном участке, не должна превышать 30% от общей площади зданий, строений и сооружений основных видов использования на данном земельном участке, включая подземную часть, за исключением видов разрешенного использования «для индивидуального жилищного строительства» (2.1)*, ведение садоводства (13.2)*.</w:t>
      </w:r>
    </w:p>
    <w:p w14:paraId="16602A06" w14:textId="77777777" w:rsidR="001F59BA" w:rsidRPr="00F64D1F" w:rsidRDefault="001F59BA" w:rsidP="00F64D1F">
      <w:pPr>
        <w:pStyle w:val="af2"/>
        <w:spacing w:after="200"/>
        <w:rPr>
          <w:rFonts w:ascii="Times New Roman" w:hAnsi="Times New Roman" w:cs="Times New Roman"/>
        </w:rPr>
      </w:pPr>
      <w:r w:rsidRPr="00F64D1F">
        <w:rPr>
          <w:rFonts w:ascii="Times New Roman" w:hAnsi="Times New Roman" w:cs="Times New Roman"/>
        </w:rPr>
        <w:t xml:space="preserve">11. Требования к </w:t>
      </w:r>
      <w:r w:rsidRPr="00F64D1F">
        <w:rPr>
          <w:rFonts w:ascii="Times New Roman" w:hAnsi="Times New Roman" w:cs="Times New Roman"/>
          <w:b/>
          <w:bCs/>
        </w:rPr>
        <w:t>ограждению земельных участков</w:t>
      </w:r>
      <w:r w:rsidRPr="00F64D1F">
        <w:rPr>
          <w:rFonts w:ascii="Times New Roman" w:hAnsi="Times New Roman" w:cs="Times New Roman"/>
        </w:rPr>
        <w:t xml:space="preserve"> (за исключением шумозащитных экранов) устанавливаются Правилами благоустройства поселения.</w:t>
      </w:r>
    </w:p>
    <w:p w14:paraId="0238E9E5"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rPr>
        <w:t>12.</w:t>
      </w:r>
      <w:r w:rsidR="00D54B4E" w:rsidRPr="00F64D1F">
        <w:rPr>
          <w:rFonts w:ascii="Times New Roman" w:hAnsi="Times New Roman" w:cs="Times New Roman"/>
          <w:sz w:val="24"/>
          <w:szCs w:val="24"/>
        </w:rPr>
        <w:t xml:space="preserve"> </w:t>
      </w:r>
      <w:r w:rsidRPr="00F64D1F">
        <w:rPr>
          <w:rFonts w:ascii="Times New Roman" w:hAnsi="Times New Roman" w:cs="Times New Roman"/>
          <w:sz w:val="24"/>
          <w:szCs w:val="24"/>
        </w:rPr>
        <w:t xml:space="preserve">Требования к </w:t>
      </w:r>
      <w:r w:rsidRPr="00F64D1F">
        <w:rPr>
          <w:rFonts w:ascii="Times New Roman" w:hAnsi="Times New Roman" w:cs="Times New Roman"/>
          <w:b/>
          <w:sz w:val="24"/>
          <w:szCs w:val="24"/>
        </w:rPr>
        <w:t xml:space="preserve">минимальному количеству </w:t>
      </w:r>
      <w:r w:rsidRPr="00F64D1F">
        <w:rPr>
          <w:rFonts w:ascii="Times New Roman" w:hAnsi="Times New Roman" w:cs="Times New Roman"/>
          <w:b/>
          <w:bCs/>
          <w:sz w:val="24"/>
          <w:szCs w:val="24"/>
        </w:rPr>
        <w:t xml:space="preserve">машино-мест </w:t>
      </w:r>
      <w:r w:rsidRPr="00F64D1F">
        <w:rPr>
          <w:rFonts w:ascii="Times New Roman" w:hAnsi="Times New Roman" w:cs="Times New Roman"/>
          <w:sz w:val="24"/>
          <w:szCs w:val="24"/>
        </w:rPr>
        <w:t xml:space="preserve">для хранения индивидуального автотранспорта на земельных участках устанавливаются местными нормативами градостроительного проектирования муниципального образования </w:t>
      </w:r>
      <w:r w:rsidRPr="00F64D1F">
        <w:rPr>
          <w:rFonts w:ascii="Times New Roman" w:hAnsi="Times New Roman" w:cs="Times New Roman"/>
          <w:sz w:val="24"/>
          <w:szCs w:val="24"/>
          <w:lang w:eastAsia="en-US"/>
        </w:rPr>
        <w:t xml:space="preserve">Митрофановское сельское поселение. </w:t>
      </w:r>
    </w:p>
    <w:p w14:paraId="5C71B521"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13. Не допускаются строительство и реконструкция объектов капитального строительства в случаях, предусмотренных законодательством о социальной защите инвалидов, без приспособления указанных объектов для беспрепятственного доступа к ним инвалидов и использования их инвалидами, независимо от того, к какому виду разрешенного использования относится объект.</w:t>
      </w:r>
    </w:p>
    <w:p w14:paraId="113EA303"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14. Расстояния между жилыми и общественными зданиями следует принимать согласно требованиям СП 42.13330.2016 «Градостроительство. Планировка и застройки городских и сельских поселений», нормами освещенности, приведенными в СП 52.13330.2016 Естественное и искусственное освещение. Актуализированная редакция СНиП 23-05-95*, СанПиН 1.2.3685-21 «Гигиенические нормативы и требования к обеспечению безопасности и (или) безвредности для человека факторов среды обитания», Федерального закона от 22 июля 2008 года № 123-ФЗ «Технический регламент о требованиях пожарной безопасности».</w:t>
      </w:r>
    </w:p>
    <w:p w14:paraId="2B006369"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 xml:space="preserve">15. 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 регламентом и совокупностью ограничений, установленных в соответствии с законодательством Российской Федерации. Сведения об ограничениях использования земельных участков и объектов капитального строительства приведены на </w:t>
      </w:r>
      <w:r w:rsidRPr="00F64D1F">
        <w:rPr>
          <w:rFonts w:ascii="Times New Roman" w:hAnsi="Times New Roman" w:cs="Times New Roman"/>
          <w:sz w:val="24"/>
          <w:szCs w:val="24"/>
          <w:lang w:eastAsia="en-US"/>
        </w:rPr>
        <w:lastRenderedPageBreak/>
        <w:t xml:space="preserve">Карте градостроительного зонирования и в Главе 9 настоящих Правил. </w:t>
      </w:r>
    </w:p>
    <w:p w14:paraId="3F81E142" w14:textId="77777777" w:rsidR="003C2C9E" w:rsidRPr="00F64D1F" w:rsidRDefault="003C2C9E" w:rsidP="00F64D1F">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 xml:space="preserve">16. Расчетные показатели отношения площади, занятой под зданиями и сооружениями, к площади территории (Котн) при отсутствии утвержденной в установленном порядке документации по планировке территории применяются к земельному участку. </w:t>
      </w:r>
    </w:p>
    <w:p w14:paraId="74AB7857" w14:textId="77777777" w:rsidR="003C2C9E" w:rsidRPr="00F64D1F" w:rsidRDefault="003C2C9E" w:rsidP="00F64D1F">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 xml:space="preserve">При подготовке документации по планировке территории расчетный показатель отношения площади, занятой под зданиями и сооружениями,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 </w:t>
      </w:r>
    </w:p>
    <w:p w14:paraId="713499DD" w14:textId="77777777" w:rsidR="003C2C9E" w:rsidRPr="00F64D1F" w:rsidRDefault="003C2C9E" w:rsidP="00F64D1F">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 xml:space="preserve">Расчетные показатели максимально допустимого коэффициента использования территории (Кисп) при отсутствии утвержденной в установленном порядке документации по планировке территории применяются к земельному участку. </w:t>
      </w:r>
    </w:p>
    <w:p w14:paraId="09FFA1A8" w14:textId="77777777" w:rsidR="003C2C9E" w:rsidRPr="00F64D1F" w:rsidRDefault="003C2C9E" w:rsidP="00F64D1F">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t>Расчетный показатель максимально допустимого коэффициента использования территории определяется как отношение расчетной площади здания (в соответствии с типом объекта, установленным в разделе 2 Региональных нормативов градостроительного проектирования Республики Крым) к площади участка. При подготовке документации по планировке территории расчетный показатель максимально допустимого коэффициента использования территории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w:t>
      </w:r>
    </w:p>
    <w:p w14:paraId="48F28B43" w14:textId="5673309C" w:rsidR="003C2C9E" w:rsidRPr="00F64D1F" w:rsidRDefault="003C2C9E" w:rsidP="00F64D1F">
      <w:pPr>
        <w:ind w:firstLine="708"/>
        <w:jc w:val="both"/>
        <w:rPr>
          <w:rFonts w:ascii="Times New Roman" w:hAnsi="Times New Roman" w:cs="Times New Roman"/>
          <w:sz w:val="24"/>
          <w:szCs w:val="24"/>
        </w:rPr>
        <w:sectPr w:rsidR="003C2C9E" w:rsidRPr="00F64D1F" w:rsidSect="008F2D82">
          <w:pgSz w:w="11906" w:h="16838"/>
          <w:pgMar w:top="1134" w:right="851" w:bottom="1134" w:left="1701" w:header="142" w:footer="709" w:gutter="0"/>
          <w:cols w:space="708"/>
          <w:docGrid w:linePitch="360"/>
        </w:sectPr>
      </w:pPr>
    </w:p>
    <w:p w14:paraId="1BD55432" w14:textId="77777777" w:rsidR="00D13A59" w:rsidRPr="00F64D1F" w:rsidRDefault="00D13A59" w:rsidP="00F64D1F">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F64D1F">
        <w:rPr>
          <w:rFonts w:ascii="Times New Roman" w:hAnsi="Times New Roman" w:cs="Times New Roman"/>
          <w:sz w:val="24"/>
          <w:szCs w:val="24"/>
          <w:lang w:eastAsia="en-US"/>
        </w:rPr>
        <w:lastRenderedPageBreak/>
        <w:t>16. Предельные значения расчетных показателей минимально допустимого уровня обеспеченности объектами местного значения населения сельского поселения и предельные значения расчетных показателей максимально допустимого уровня территориальной доступности таких объектов для населения сельского поселения определяются в соответствии с региональными нормативами градостроительного проектирования.</w:t>
      </w:r>
    </w:p>
    <w:p w14:paraId="620BC73F" w14:textId="77777777" w:rsidR="00D13A59" w:rsidRPr="00F64D1F" w:rsidRDefault="00D13A59" w:rsidP="00F64D1F">
      <w:pPr>
        <w:spacing w:before="120" w:after="120"/>
        <w:ind w:firstLine="567"/>
        <w:jc w:val="both"/>
        <w:rPr>
          <w:rFonts w:ascii="Times New Roman" w:hAnsi="Times New Roman" w:cs="Times New Roman"/>
          <w:sz w:val="24"/>
          <w:szCs w:val="24"/>
        </w:rPr>
      </w:pPr>
      <w:r w:rsidRPr="00F64D1F">
        <w:rPr>
          <w:rFonts w:ascii="Times New Roman" w:hAnsi="Times New Roman" w:cs="Times New Roman"/>
          <w:sz w:val="24"/>
          <w:szCs w:val="24"/>
        </w:rPr>
        <w:t>В соответствии с постановлением Совета министров Республики Крым от 26 апреля 2016 года №171 «Об утверждении Региональных нормативов градостроительного проектирования Республики Крым» (с изменениями и дополнениями), наряду с предельными параметрами разрешенного строительства, реконструкции объектов капитального строительства, установленными Правилами, применяются предельные значения следующих расчетных показателей:</w:t>
      </w:r>
    </w:p>
    <w:tbl>
      <w:tblPr>
        <w:tblW w:w="15353" w:type="dxa"/>
        <w:tblLook w:val="04A0" w:firstRow="1" w:lastRow="0" w:firstColumn="1" w:lastColumn="0" w:noHBand="0" w:noVBand="1"/>
      </w:tblPr>
      <w:tblGrid>
        <w:gridCol w:w="632"/>
        <w:gridCol w:w="2001"/>
        <w:gridCol w:w="1636"/>
        <w:gridCol w:w="472"/>
        <w:gridCol w:w="1984"/>
        <w:gridCol w:w="1667"/>
        <w:gridCol w:w="570"/>
        <w:gridCol w:w="2096"/>
        <w:gridCol w:w="2119"/>
        <w:gridCol w:w="1974"/>
        <w:gridCol w:w="202"/>
      </w:tblGrid>
      <w:tr w:rsidR="00D13A59" w:rsidRPr="00F64D1F" w14:paraId="4AEEF8D9" w14:textId="77777777" w:rsidTr="001857A9">
        <w:trPr>
          <w:gridAfter w:val="1"/>
          <w:wAfter w:w="202" w:type="dxa"/>
        </w:trPr>
        <w:tc>
          <w:tcPr>
            <w:tcW w:w="632" w:type="dxa"/>
          </w:tcPr>
          <w:p w14:paraId="78E7A7DB" w14:textId="77777777" w:rsidR="00D13A59" w:rsidRPr="00F64D1F" w:rsidRDefault="00D13A59" w:rsidP="00F64D1F">
            <w:pPr>
              <w:pStyle w:val="a5"/>
              <w:ind w:left="360" w:firstLine="0"/>
            </w:pPr>
          </w:p>
        </w:tc>
        <w:tc>
          <w:tcPr>
            <w:tcW w:w="3637" w:type="dxa"/>
            <w:gridSpan w:val="2"/>
          </w:tcPr>
          <w:p w14:paraId="6A1F72F1" w14:textId="77777777" w:rsidR="00D13A59" w:rsidRPr="00F64D1F" w:rsidRDefault="00D13A59" w:rsidP="00F64D1F">
            <w:pPr>
              <w:jc w:val="center"/>
              <w:rPr>
                <w:rFonts w:ascii="Times New Roman" w:hAnsi="Times New Roman" w:cs="Times New Roman"/>
                <w:spacing w:val="-1"/>
                <w:sz w:val="24"/>
                <w:szCs w:val="24"/>
              </w:rPr>
            </w:pPr>
          </w:p>
        </w:tc>
        <w:tc>
          <w:tcPr>
            <w:tcW w:w="4123" w:type="dxa"/>
            <w:gridSpan w:val="3"/>
          </w:tcPr>
          <w:p w14:paraId="53898774" w14:textId="77777777" w:rsidR="00D13A59" w:rsidRPr="00F64D1F" w:rsidRDefault="00D13A59" w:rsidP="00F64D1F">
            <w:pPr>
              <w:jc w:val="center"/>
              <w:rPr>
                <w:rFonts w:ascii="Times New Roman" w:hAnsi="Times New Roman" w:cs="Times New Roman"/>
                <w:spacing w:val="-1"/>
                <w:sz w:val="24"/>
                <w:szCs w:val="24"/>
              </w:rPr>
            </w:pPr>
          </w:p>
        </w:tc>
        <w:tc>
          <w:tcPr>
            <w:tcW w:w="6759" w:type="dxa"/>
            <w:gridSpan w:val="4"/>
          </w:tcPr>
          <w:p w14:paraId="5E1E494D" w14:textId="77777777" w:rsidR="00D13A59" w:rsidRPr="00F64D1F" w:rsidRDefault="00D13A59" w:rsidP="00F64D1F">
            <w:pPr>
              <w:jc w:val="center"/>
              <w:rPr>
                <w:rFonts w:ascii="Times New Roman" w:hAnsi="Times New Roman" w:cs="Times New Roman"/>
                <w:sz w:val="24"/>
                <w:szCs w:val="24"/>
              </w:rPr>
            </w:pPr>
          </w:p>
        </w:tc>
      </w:tr>
      <w:tr w:rsidR="00D13A59" w:rsidRPr="00F64D1F" w14:paraId="0A814A7F"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4CCD698F" w14:textId="77777777" w:rsidR="00D13A59" w:rsidRPr="00F64D1F" w:rsidRDefault="00D13A59" w:rsidP="00F64D1F">
            <w:pPr>
              <w:jc w:val="center"/>
              <w:rPr>
                <w:rFonts w:ascii="Times New Roman" w:hAnsi="Times New Roman" w:cs="Times New Roman"/>
                <w:b/>
                <w:bCs/>
                <w:sz w:val="24"/>
                <w:szCs w:val="24"/>
              </w:rPr>
            </w:pPr>
            <w:r w:rsidRPr="00F64D1F">
              <w:rPr>
                <w:rFonts w:ascii="Times New Roman" w:hAnsi="Times New Roman" w:cs="Times New Roman"/>
                <w:b/>
                <w:bCs/>
                <w:sz w:val="24"/>
                <w:szCs w:val="24"/>
              </w:rPr>
              <w:t>Типы застройки</w:t>
            </w:r>
          </w:p>
        </w:tc>
        <w:tc>
          <w:tcPr>
            <w:tcW w:w="2108" w:type="dxa"/>
            <w:gridSpan w:val="2"/>
            <w:tcBorders>
              <w:top w:val="single" w:sz="4" w:space="0" w:color="auto"/>
              <w:left w:val="single" w:sz="4" w:space="0" w:color="auto"/>
              <w:bottom w:val="single" w:sz="4" w:space="0" w:color="auto"/>
              <w:right w:val="single" w:sz="4" w:space="0" w:color="auto"/>
            </w:tcBorders>
          </w:tcPr>
          <w:p w14:paraId="7F576CC9" w14:textId="77777777" w:rsidR="00D13A59" w:rsidRPr="00F64D1F" w:rsidRDefault="00D13A59" w:rsidP="00F64D1F">
            <w:pPr>
              <w:jc w:val="center"/>
              <w:rPr>
                <w:rFonts w:ascii="Times New Roman" w:hAnsi="Times New Roman" w:cs="Times New Roman"/>
                <w:b/>
                <w:bCs/>
                <w:sz w:val="24"/>
                <w:szCs w:val="24"/>
              </w:rPr>
            </w:pPr>
            <w:r w:rsidRPr="00F64D1F">
              <w:rPr>
                <w:rFonts w:ascii="Times New Roman" w:hAnsi="Times New Roman" w:cs="Times New Roman"/>
                <w:b/>
                <w:bCs/>
                <w:sz w:val="24"/>
                <w:szCs w:val="24"/>
              </w:rPr>
              <w:t xml:space="preserve">Расчетный показатель отношения площади, занятой под зданиями и сооружениями, к площади территории, </w:t>
            </w:r>
            <w:r w:rsidRPr="00F64D1F">
              <w:rPr>
                <w:rFonts w:ascii="Times New Roman" w:hAnsi="Times New Roman" w:cs="Times New Roman"/>
                <w:sz w:val="24"/>
                <w:szCs w:val="24"/>
              </w:rPr>
              <w:t>К</w:t>
            </w:r>
            <w:r w:rsidRPr="00F64D1F">
              <w:rPr>
                <w:rFonts w:ascii="Times New Roman" w:hAnsi="Times New Roman" w:cs="Times New Roman"/>
                <w:sz w:val="24"/>
                <w:szCs w:val="24"/>
                <w:vertAlign w:val="subscript"/>
              </w:rPr>
              <w:t> отн</w:t>
            </w:r>
          </w:p>
        </w:tc>
        <w:tc>
          <w:tcPr>
            <w:tcW w:w="1984" w:type="dxa"/>
            <w:tcBorders>
              <w:top w:val="single" w:sz="4" w:space="0" w:color="auto"/>
              <w:left w:val="single" w:sz="4" w:space="0" w:color="auto"/>
              <w:bottom w:val="single" w:sz="4" w:space="0" w:color="auto"/>
              <w:right w:val="single" w:sz="4" w:space="0" w:color="auto"/>
            </w:tcBorders>
          </w:tcPr>
          <w:p w14:paraId="57F5530E" w14:textId="77777777" w:rsidR="00D13A59" w:rsidRPr="00F64D1F" w:rsidRDefault="00D13A59" w:rsidP="00F64D1F">
            <w:pPr>
              <w:jc w:val="center"/>
              <w:rPr>
                <w:rFonts w:ascii="Times New Roman" w:hAnsi="Times New Roman" w:cs="Times New Roman"/>
                <w:b/>
                <w:bCs/>
                <w:sz w:val="24"/>
                <w:szCs w:val="24"/>
              </w:rPr>
            </w:pPr>
            <w:r w:rsidRPr="00F64D1F">
              <w:rPr>
                <w:rFonts w:ascii="Times New Roman" w:hAnsi="Times New Roman" w:cs="Times New Roman"/>
                <w:b/>
                <w:bCs/>
                <w:sz w:val="24"/>
                <w:szCs w:val="24"/>
              </w:rPr>
              <w:t xml:space="preserve">Расчетный показатель максимально допустимого коэффициента использования территории, </w:t>
            </w:r>
            <w:r w:rsidRPr="00F64D1F">
              <w:rPr>
                <w:rFonts w:ascii="Times New Roman" w:hAnsi="Times New Roman" w:cs="Times New Roman"/>
                <w:sz w:val="24"/>
                <w:szCs w:val="24"/>
              </w:rPr>
              <w:t>К</w:t>
            </w:r>
            <w:r w:rsidRPr="00F64D1F">
              <w:rPr>
                <w:rFonts w:ascii="Times New Roman" w:hAnsi="Times New Roman" w:cs="Times New Roman"/>
                <w:sz w:val="24"/>
                <w:szCs w:val="24"/>
                <w:vertAlign w:val="subscript"/>
              </w:rPr>
              <w:t> исп</w:t>
            </w:r>
          </w:p>
        </w:tc>
        <w:tc>
          <w:tcPr>
            <w:tcW w:w="2237" w:type="dxa"/>
            <w:gridSpan w:val="2"/>
            <w:tcBorders>
              <w:top w:val="single" w:sz="4" w:space="0" w:color="auto"/>
              <w:left w:val="single" w:sz="4" w:space="0" w:color="auto"/>
              <w:bottom w:val="single" w:sz="4" w:space="0" w:color="auto"/>
              <w:right w:val="single" w:sz="4" w:space="0" w:color="auto"/>
            </w:tcBorders>
          </w:tcPr>
          <w:p w14:paraId="7980199F" w14:textId="77777777" w:rsidR="00D13A59" w:rsidRPr="00F64D1F" w:rsidRDefault="00D13A59" w:rsidP="00F64D1F">
            <w:pPr>
              <w:spacing w:line="240" w:lineRule="auto"/>
              <w:jc w:val="center"/>
              <w:rPr>
                <w:rFonts w:ascii="Times New Roman" w:hAnsi="Times New Roman" w:cs="Times New Roman"/>
                <w:b/>
                <w:bCs/>
                <w:sz w:val="24"/>
                <w:szCs w:val="24"/>
              </w:rPr>
            </w:pPr>
            <w:r w:rsidRPr="00F64D1F">
              <w:rPr>
                <w:rFonts w:ascii="Times New Roman" w:hAnsi="Times New Roman" w:cs="Times New Roman"/>
                <w:b/>
                <w:sz w:val="24"/>
                <w:szCs w:val="24"/>
              </w:rPr>
              <w:t>Расчетные показатели обеспеченности объектов капитального строительства нормативными площадями, необходимыми для организации машино-мест (парко-мест), в отношении 1 кв. м расчетной площади здания, N</w:t>
            </w:r>
            <w:r w:rsidRPr="00F64D1F">
              <w:rPr>
                <w:rFonts w:ascii="Times New Roman" w:hAnsi="Times New Roman" w:cs="Times New Roman"/>
                <w:b/>
                <w:sz w:val="24"/>
                <w:szCs w:val="24"/>
                <w:vertAlign w:val="subscript"/>
              </w:rPr>
              <w:t xml:space="preserve"> м/м  </w:t>
            </w:r>
            <w:r w:rsidRPr="00F64D1F">
              <w:rPr>
                <w:rFonts w:ascii="Times New Roman" w:hAnsi="Times New Roman" w:cs="Times New Roman"/>
                <w:b/>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4263EB49" w14:textId="77777777" w:rsidR="00D13A59" w:rsidRPr="00F64D1F" w:rsidRDefault="00D13A59" w:rsidP="00F64D1F">
            <w:pPr>
              <w:spacing w:line="240" w:lineRule="auto"/>
              <w:jc w:val="center"/>
              <w:rPr>
                <w:rFonts w:ascii="Times New Roman" w:hAnsi="Times New Roman" w:cs="Times New Roman"/>
                <w:b/>
                <w:bCs/>
                <w:sz w:val="24"/>
                <w:szCs w:val="24"/>
              </w:rPr>
            </w:pPr>
            <w:r w:rsidRPr="00F64D1F">
              <w:rPr>
                <w:rFonts w:ascii="Times New Roman" w:hAnsi="Times New Roman" w:cs="Times New Roman"/>
                <w:b/>
                <w:sz w:val="24"/>
                <w:szCs w:val="24"/>
              </w:rPr>
              <w:t>Расчетный показатель озеленения земельного участка, подлежащего застройке, по отношению к расчетной площади здания, К</w:t>
            </w:r>
            <w:r w:rsidRPr="00F64D1F">
              <w:rPr>
                <w:rFonts w:ascii="Times New Roman" w:hAnsi="Times New Roman" w:cs="Times New Roman"/>
                <w:b/>
                <w:sz w:val="24"/>
                <w:szCs w:val="24"/>
                <w:vertAlign w:val="subscript"/>
              </w:rPr>
              <w:t> оз</w:t>
            </w:r>
          </w:p>
        </w:tc>
        <w:tc>
          <w:tcPr>
            <w:tcW w:w="2119" w:type="dxa"/>
            <w:tcBorders>
              <w:top w:val="single" w:sz="4" w:space="0" w:color="auto"/>
              <w:left w:val="single" w:sz="4" w:space="0" w:color="auto"/>
              <w:bottom w:val="single" w:sz="4" w:space="0" w:color="auto"/>
              <w:right w:val="single" w:sz="4" w:space="0" w:color="auto"/>
            </w:tcBorders>
          </w:tcPr>
          <w:p w14:paraId="0E46398C" w14:textId="77777777" w:rsidR="00D13A59" w:rsidRPr="00F64D1F" w:rsidRDefault="00D13A59" w:rsidP="00F64D1F">
            <w:pPr>
              <w:spacing w:line="240" w:lineRule="auto"/>
              <w:jc w:val="center"/>
              <w:rPr>
                <w:rFonts w:ascii="Times New Roman" w:hAnsi="Times New Roman" w:cs="Times New Roman"/>
                <w:b/>
                <w:bCs/>
                <w:sz w:val="24"/>
                <w:szCs w:val="24"/>
              </w:rPr>
            </w:pPr>
            <w:r w:rsidRPr="00F64D1F">
              <w:rPr>
                <w:rFonts w:ascii="Times New Roman" w:hAnsi="Times New Roman" w:cs="Times New Roman"/>
                <w:b/>
                <w:sz w:val="24"/>
                <w:szCs w:val="24"/>
              </w:rPr>
              <w:t>Расчетный показатель обеспеченности детскими спортивными и игровыми площадками (далее - ДИП) земельного участка, подлежащего застройке, по отношению к расчетной площади здания, К</w:t>
            </w:r>
            <w:r w:rsidRPr="00F64D1F">
              <w:rPr>
                <w:rFonts w:ascii="Times New Roman" w:hAnsi="Times New Roman" w:cs="Times New Roman"/>
                <w:b/>
                <w:sz w:val="24"/>
                <w:szCs w:val="24"/>
                <w:vertAlign w:val="subscript"/>
              </w:rPr>
              <w:t> дет.пл</w:t>
            </w:r>
          </w:p>
        </w:tc>
        <w:tc>
          <w:tcPr>
            <w:tcW w:w="2176" w:type="dxa"/>
            <w:gridSpan w:val="2"/>
            <w:tcBorders>
              <w:top w:val="single" w:sz="4" w:space="0" w:color="auto"/>
              <w:left w:val="single" w:sz="4" w:space="0" w:color="auto"/>
              <w:bottom w:val="single" w:sz="4" w:space="0" w:color="auto"/>
              <w:right w:val="single" w:sz="4" w:space="0" w:color="auto"/>
            </w:tcBorders>
          </w:tcPr>
          <w:p w14:paraId="371A6429" w14:textId="77777777" w:rsidR="00D13A59" w:rsidRPr="00F64D1F" w:rsidRDefault="00D13A59" w:rsidP="00F64D1F">
            <w:pPr>
              <w:spacing w:line="240" w:lineRule="auto"/>
              <w:jc w:val="center"/>
              <w:rPr>
                <w:rFonts w:ascii="Times New Roman" w:hAnsi="Times New Roman" w:cs="Times New Roman"/>
                <w:b/>
                <w:bCs/>
                <w:sz w:val="24"/>
                <w:szCs w:val="24"/>
              </w:rPr>
            </w:pPr>
            <w:r w:rsidRPr="00F64D1F">
              <w:rPr>
                <w:rFonts w:ascii="Times New Roman" w:hAnsi="Times New Roman" w:cs="Times New Roman"/>
                <w:b/>
                <w:sz w:val="24"/>
                <w:szCs w:val="24"/>
              </w:rPr>
              <w:t>Расчетный показатель обеспеченности спортивными площадками (взрослые спортивные и игровые площадки) (далее - ВСП) земельного участка, подлежащего застройке, по отношению к расчетной площади здания, К</w:t>
            </w:r>
            <w:r w:rsidRPr="00F64D1F">
              <w:rPr>
                <w:rFonts w:ascii="Times New Roman" w:hAnsi="Times New Roman" w:cs="Times New Roman"/>
                <w:b/>
                <w:sz w:val="24"/>
                <w:szCs w:val="24"/>
                <w:vertAlign w:val="subscript"/>
              </w:rPr>
              <w:t> взр.пл</w:t>
            </w:r>
          </w:p>
        </w:tc>
      </w:tr>
      <w:tr w:rsidR="00D13A59" w:rsidRPr="00F64D1F" w14:paraId="1375CE83" w14:textId="77777777" w:rsidTr="001857A9">
        <w:tc>
          <w:tcPr>
            <w:tcW w:w="15353" w:type="dxa"/>
            <w:gridSpan w:val="11"/>
            <w:tcBorders>
              <w:top w:val="single" w:sz="4" w:space="0" w:color="auto"/>
              <w:left w:val="single" w:sz="4" w:space="0" w:color="auto"/>
              <w:bottom w:val="single" w:sz="4" w:space="0" w:color="auto"/>
              <w:right w:val="single" w:sz="4" w:space="0" w:color="auto"/>
            </w:tcBorders>
          </w:tcPr>
          <w:p w14:paraId="1D139632" w14:textId="77777777" w:rsidR="00D13A59" w:rsidRPr="00F64D1F" w:rsidRDefault="00D13A59" w:rsidP="00F64D1F">
            <w:pPr>
              <w:jc w:val="center"/>
              <w:rPr>
                <w:rFonts w:ascii="Times New Roman" w:hAnsi="Times New Roman" w:cs="Times New Roman"/>
                <w:sz w:val="24"/>
                <w:szCs w:val="24"/>
              </w:rPr>
            </w:pPr>
            <w:r w:rsidRPr="00F64D1F">
              <w:rPr>
                <w:rFonts w:ascii="Times New Roman" w:hAnsi="Times New Roman" w:cs="Times New Roman"/>
                <w:sz w:val="24"/>
                <w:szCs w:val="24"/>
              </w:rPr>
              <w:t>Жилая застройка</w:t>
            </w:r>
          </w:p>
        </w:tc>
      </w:tr>
      <w:tr w:rsidR="00D13A59" w:rsidRPr="00F64D1F" w14:paraId="1C12BF7A"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298042F8"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Застройка индивидуальными жилыми домами,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3895F398"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6BAEDD57"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2E6E4B9E"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менее одного машино-места в границах земельного участка (для обеспечения каждого жилого дома)</w:t>
            </w:r>
          </w:p>
        </w:tc>
        <w:tc>
          <w:tcPr>
            <w:tcW w:w="2096" w:type="dxa"/>
            <w:tcBorders>
              <w:top w:val="single" w:sz="4" w:space="0" w:color="auto"/>
              <w:left w:val="single" w:sz="4" w:space="0" w:color="auto"/>
              <w:bottom w:val="single" w:sz="4" w:space="0" w:color="auto"/>
              <w:right w:val="single" w:sz="4" w:space="0" w:color="auto"/>
            </w:tcBorders>
          </w:tcPr>
          <w:p w14:paraId="5857AD5C"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36A28EC5"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154BE812"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r>
      <w:tr w:rsidR="00D13A59" w:rsidRPr="00F64D1F" w14:paraId="072F9335"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164862FF"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Застройка домами блокированной застройки,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20A8289"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183EC0ED"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3A7C0104"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В границах земельного участка, подлежащего застройке домами блокированной застройки, обеспечивается количество машино-мест из расчета обеспеченности каждого блокированного жилого дома одним машино-местом</w:t>
            </w:r>
          </w:p>
        </w:tc>
        <w:tc>
          <w:tcPr>
            <w:tcW w:w="2096" w:type="dxa"/>
            <w:tcBorders>
              <w:top w:val="single" w:sz="4" w:space="0" w:color="auto"/>
              <w:left w:val="single" w:sz="4" w:space="0" w:color="auto"/>
              <w:bottom w:val="single" w:sz="4" w:space="0" w:color="auto"/>
              <w:right w:val="single" w:sz="4" w:space="0" w:color="auto"/>
            </w:tcBorders>
          </w:tcPr>
          <w:p w14:paraId="423FC3C8"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23469484"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65BC6305"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устанавливается**</w:t>
            </w:r>
          </w:p>
        </w:tc>
      </w:tr>
      <w:tr w:rsidR="00D13A59" w:rsidRPr="00F64D1F" w14:paraId="2FA0E1AB"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472F0A4E"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t>Многоквартирная жилая застройка (малоэтажная и среднеэтажная)</w:t>
            </w:r>
          </w:p>
          <w:p w14:paraId="72AB390F" w14:textId="77777777" w:rsidR="00D13A59" w:rsidRPr="00F64D1F" w:rsidRDefault="00D13A59" w:rsidP="00F64D1F">
            <w:pPr>
              <w:rPr>
                <w:rFonts w:ascii="Times New Roman" w:hAnsi="Times New Roman" w:cs="Times New Roman"/>
                <w:sz w:val="24"/>
                <w:szCs w:val="24"/>
                <w:lang w:eastAsia="ru-RU"/>
              </w:rPr>
            </w:pPr>
          </w:p>
          <w:p w14:paraId="2DB8F5C7" w14:textId="77777777" w:rsidR="00D13A59" w:rsidRPr="00F64D1F" w:rsidRDefault="00D13A59" w:rsidP="00F64D1F">
            <w:pPr>
              <w:spacing w:line="240" w:lineRule="auto"/>
              <w:rPr>
                <w:rFonts w:ascii="Times New Roman" w:hAnsi="Times New Roman" w:cs="Times New Roman"/>
                <w:sz w:val="24"/>
                <w:szCs w:val="24"/>
                <w:lang w:eastAsia="ru-RU"/>
              </w:rPr>
            </w:pPr>
            <w:r w:rsidRPr="00F64D1F">
              <w:rPr>
                <w:rFonts w:ascii="Times New Roman" w:hAnsi="Times New Roman" w:cs="Times New Roman"/>
                <w:sz w:val="24"/>
                <w:szCs w:val="24"/>
                <w:lang w:eastAsia="ru-RU"/>
              </w:rPr>
              <w:lastRenderedPageBreak/>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2BB99A8D"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более 0,3</w:t>
            </w:r>
          </w:p>
          <w:p w14:paraId="0A6AE31A" w14:textId="77777777" w:rsidR="00D13A59" w:rsidRPr="00F64D1F" w:rsidRDefault="00D13A59" w:rsidP="00F64D1F">
            <w:pPr>
              <w:rPr>
                <w:rFonts w:ascii="Times New Roman" w:hAnsi="Times New Roman" w:cs="Times New Roman"/>
                <w:sz w:val="24"/>
                <w:szCs w:val="24"/>
              </w:rPr>
            </w:pPr>
          </w:p>
          <w:p w14:paraId="419701AF" w14:textId="77777777" w:rsidR="00D13A59" w:rsidRPr="00F64D1F" w:rsidRDefault="00D13A59" w:rsidP="00F64D1F">
            <w:pPr>
              <w:rPr>
                <w:rFonts w:ascii="Times New Roman" w:hAnsi="Times New Roman" w:cs="Times New Roman"/>
                <w:sz w:val="24"/>
                <w:szCs w:val="24"/>
              </w:rPr>
            </w:pPr>
          </w:p>
          <w:p w14:paraId="59287AFA" w14:textId="77777777" w:rsidR="00D13A59" w:rsidRPr="00F64D1F" w:rsidRDefault="00D13A59" w:rsidP="00F64D1F">
            <w:pPr>
              <w:rPr>
                <w:rFonts w:ascii="Times New Roman" w:hAnsi="Times New Roman" w:cs="Times New Roman"/>
                <w:sz w:val="24"/>
                <w:szCs w:val="24"/>
              </w:rPr>
            </w:pPr>
          </w:p>
          <w:p w14:paraId="0102B1F3"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более 0,4</w:t>
            </w:r>
          </w:p>
        </w:tc>
        <w:tc>
          <w:tcPr>
            <w:tcW w:w="1984" w:type="dxa"/>
            <w:tcBorders>
              <w:top w:val="single" w:sz="4" w:space="0" w:color="auto"/>
              <w:left w:val="single" w:sz="4" w:space="0" w:color="auto"/>
              <w:bottom w:val="single" w:sz="4" w:space="0" w:color="auto"/>
              <w:right w:val="single" w:sz="4" w:space="0" w:color="auto"/>
            </w:tcBorders>
          </w:tcPr>
          <w:p w14:paraId="5F7164AF"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1</w:t>
            </w:r>
          </w:p>
          <w:p w14:paraId="1C306A44" w14:textId="77777777" w:rsidR="00D13A59" w:rsidRPr="00F64D1F" w:rsidRDefault="00D13A59" w:rsidP="00F64D1F">
            <w:pPr>
              <w:rPr>
                <w:rFonts w:ascii="Times New Roman" w:hAnsi="Times New Roman" w:cs="Times New Roman"/>
                <w:sz w:val="24"/>
                <w:szCs w:val="24"/>
              </w:rPr>
            </w:pPr>
          </w:p>
          <w:p w14:paraId="086965BC" w14:textId="77777777" w:rsidR="00D13A59" w:rsidRPr="00F64D1F" w:rsidRDefault="00D13A59" w:rsidP="00F64D1F">
            <w:pPr>
              <w:rPr>
                <w:rFonts w:ascii="Times New Roman" w:hAnsi="Times New Roman" w:cs="Times New Roman"/>
                <w:sz w:val="24"/>
                <w:szCs w:val="24"/>
              </w:rPr>
            </w:pPr>
          </w:p>
          <w:p w14:paraId="4E708528" w14:textId="77777777" w:rsidR="00D13A59" w:rsidRPr="00F64D1F" w:rsidRDefault="00D13A59" w:rsidP="00F64D1F">
            <w:pPr>
              <w:rPr>
                <w:rFonts w:ascii="Times New Roman" w:hAnsi="Times New Roman" w:cs="Times New Roman"/>
                <w:sz w:val="24"/>
                <w:szCs w:val="24"/>
              </w:rPr>
            </w:pPr>
          </w:p>
          <w:p w14:paraId="4DB141A6"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1,2</w:t>
            </w:r>
          </w:p>
        </w:tc>
        <w:tc>
          <w:tcPr>
            <w:tcW w:w="2237" w:type="dxa"/>
            <w:gridSpan w:val="2"/>
            <w:tcBorders>
              <w:top w:val="single" w:sz="4" w:space="0" w:color="auto"/>
              <w:left w:val="single" w:sz="4" w:space="0" w:color="auto"/>
              <w:bottom w:val="single" w:sz="4" w:space="0" w:color="auto"/>
              <w:right w:val="single" w:sz="4" w:space="0" w:color="auto"/>
            </w:tcBorders>
          </w:tcPr>
          <w:p w14:paraId="24304949"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менее 0,35</w:t>
            </w:r>
          </w:p>
        </w:tc>
        <w:tc>
          <w:tcPr>
            <w:tcW w:w="2096" w:type="dxa"/>
            <w:tcBorders>
              <w:top w:val="single" w:sz="4" w:space="0" w:color="auto"/>
              <w:left w:val="single" w:sz="4" w:space="0" w:color="auto"/>
              <w:bottom w:val="single" w:sz="4" w:space="0" w:color="auto"/>
              <w:right w:val="single" w:sz="4" w:space="0" w:color="auto"/>
            </w:tcBorders>
          </w:tcPr>
          <w:p w14:paraId="6B783009"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15 %</w:t>
            </w:r>
          </w:p>
          <w:p w14:paraId="7CD7C426" w14:textId="77777777" w:rsidR="00D13A59" w:rsidRPr="00F64D1F" w:rsidRDefault="00D13A59" w:rsidP="00F64D1F">
            <w:pPr>
              <w:rPr>
                <w:rFonts w:ascii="Times New Roman" w:hAnsi="Times New Roman" w:cs="Times New Roman"/>
                <w:sz w:val="24"/>
                <w:szCs w:val="24"/>
              </w:rPr>
            </w:pPr>
          </w:p>
          <w:p w14:paraId="7C8CE1CF" w14:textId="77777777" w:rsidR="00D13A59" w:rsidRPr="00F64D1F" w:rsidRDefault="00D13A59" w:rsidP="00F64D1F">
            <w:pPr>
              <w:rPr>
                <w:rFonts w:ascii="Times New Roman" w:hAnsi="Times New Roman" w:cs="Times New Roman"/>
                <w:sz w:val="24"/>
                <w:szCs w:val="24"/>
              </w:rPr>
            </w:pPr>
          </w:p>
          <w:p w14:paraId="43BFB3B7" w14:textId="77777777" w:rsidR="00D13A59" w:rsidRPr="00F64D1F" w:rsidRDefault="00D13A59" w:rsidP="00F64D1F">
            <w:pPr>
              <w:rPr>
                <w:rFonts w:ascii="Times New Roman" w:hAnsi="Times New Roman" w:cs="Times New Roman"/>
                <w:sz w:val="24"/>
                <w:szCs w:val="24"/>
              </w:rPr>
            </w:pPr>
          </w:p>
          <w:p w14:paraId="2C5E5484"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менее 15 %</w:t>
            </w:r>
          </w:p>
        </w:tc>
        <w:tc>
          <w:tcPr>
            <w:tcW w:w="2119" w:type="dxa"/>
            <w:tcBorders>
              <w:top w:val="single" w:sz="4" w:space="0" w:color="auto"/>
              <w:left w:val="single" w:sz="4" w:space="0" w:color="auto"/>
              <w:bottom w:val="single" w:sz="4" w:space="0" w:color="auto"/>
              <w:right w:val="single" w:sz="4" w:space="0" w:color="auto"/>
            </w:tcBorders>
          </w:tcPr>
          <w:p w14:paraId="39DD080C"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менее 3,0%</w:t>
            </w:r>
          </w:p>
        </w:tc>
        <w:tc>
          <w:tcPr>
            <w:tcW w:w="2176" w:type="dxa"/>
            <w:gridSpan w:val="2"/>
            <w:tcBorders>
              <w:top w:val="single" w:sz="4" w:space="0" w:color="auto"/>
              <w:left w:val="single" w:sz="4" w:space="0" w:color="auto"/>
              <w:bottom w:val="single" w:sz="4" w:space="0" w:color="auto"/>
              <w:right w:val="single" w:sz="4" w:space="0" w:color="auto"/>
            </w:tcBorders>
          </w:tcPr>
          <w:p w14:paraId="6F8A81C2"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3,0%**</w:t>
            </w:r>
          </w:p>
        </w:tc>
      </w:tr>
      <w:tr w:rsidR="00D13A59" w:rsidRPr="00F64D1F" w14:paraId="4BDFD679"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49FE3011"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t>Многоквартирная жилая застройка (многоэтажная)</w:t>
            </w:r>
          </w:p>
          <w:p w14:paraId="3786D8F0" w14:textId="77777777" w:rsidR="00D13A59" w:rsidRPr="00F64D1F" w:rsidRDefault="00D13A59" w:rsidP="00F64D1F">
            <w:pPr>
              <w:pStyle w:val="affc"/>
              <w:rPr>
                <w:rFonts w:ascii="Times New Roman" w:hAnsi="Times New Roman" w:cs="Times New Roman"/>
              </w:rPr>
            </w:pPr>
          </w:p>
          <w:p w14:paraId="4B3D4415"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869ABC1"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более 0,4</w:t>
            </w:r>
          </w:p>
          <w:p w14:paraId="58EEC196" w14:textId="77777777" w:rsidR="00D13A59" w:rsidRPr="00F64D1F" w:rsidRDefault="00D13A59" w:rsidP="00F64D1F">
            <w:pPr>
              <w:rPr>
                <w:rFonts w:ascii="Times New Roman" w:hAnsi="Times New Roman" w:cs="Times New Roman"/>
                <w:sz w:val="24"/>
                <w:szCs w:val="24"/>
              </w:rPr>
            </w:pPr>
          </w:p>
          <w:p w14:paraId="5A85735A" w14:textId="77777777" w:rsidR="00D13A59" w:rsidRPr="00F64D1F" w:rsidRDefault="00D13A59" w:rsidP="00F64D1F">
            <w:pPr>
              <w:rPr>
                <w:rFonts w:ascii="Times New Roman" w:hAnsi="Times New Roman" w:cs="Times New Roman"/>
                <w:sz w:val="24"/>
                <w:szCs w:val="24"/>
              </w:rPr>
            </w:pPr>
          </w:p>
          <w:p w14:paraId="4CA7380F"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461E74A9"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1,2</w:t>
            </w:r>
          </w:p>
          <w:p w14:paraId="196E4FBD" w14:textId="77777777" w:rsidR="00D13A59" w:rsidRPr="00F64D1F" w:rsidRDefault="00D13A59" w:rsidP="00F64D1F">
            <w:pPr>
              <w:rPr>
                <w:rFonts w:ascii="Times New Roman" w:hAnsi="Times New Roman" w:cs="Times New Roman"/>
                <w:sz w:val="24"/>
                <w:szCs w:val="24"/>
              </w:rPr>
            </w:pPr>
          </w:p>
          <w:p w14:paraId="37F5BF0E" w14:textId="77777777" w:rsidR="00D13A59" w:rsidRPr="00F64D1F" w:rsidRDefault="00D13A59" w:rsidP="00F64D1F">
            <w:pPr>
              <w:rPr>
                <w:rFonts w:ascii="Times New Roman" w:hAnsi="Times New Roman" w:cs="Times New Roman"/>
                <w:sz w:val="24"/>
                <w:szCs w:val="24"/>
              </w:rPr>
            </w:pPr>
          </w:p>
          <w:p w14:paraId="69AF5B2B"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1,6</w:t>
            </w:r>
          </w:p>
        </w:tc>
        <w:tc>
          <w:tcPr>
            <w:tcW w:w="2237" w:type="dxa"/>
            <w:gridSpan w:val="2"/>
            <w:tcBorders>
              <w:top w:val="single" w:sz="4" w:space="0" w:color="auto"/>
              <w:left w:val="single" w:sz="4" w:space="0" w:color="auto"/>
              <w:bottom w:val="single" w:sz="4" w:space="0" w:color="auto"/>
              <w:right w:val="single" w:sz="4" w:space="0" w:color="auto"/>
            </w:tcBorders>
          </w:tcPr>
          <w:p w14:paraId="07496DB8"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2702F14E"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15 %</w:t>
            </w:r>
          </w:p>
          <w:p w14:paraId="36EFFF6C" w14:textId="77777777" w:rsidR="00D13A59" w:rsidRPr="00F64D1F" w:rsidRDefault="00D13A59" w:rsidP="00F64D1F">
            <w:pPr>
              <w:rPr>
                <w:rFonts w:ascii="Times New Roman" w:hAnsi="Times New Roman" w:cs="Times New Roman"/>
                <w:sz w:val="24"/>
                <w:szCs w:val="24"/>
              </w:rPr>
            </w:pPr>
          </w:p>
          <w:p w14:paraId="3026B404" w14:textId="77777777" w:rsidR="00D13A59" w:rsidRPr="00F64D1F" w:rsidRDefault="00D13A59" w:rsidP="00F64D1F">
            <w:pPr>
              <w:rPr>
                <w:rFonts w:ascii="Times New Roman" w:hAnsi="Times New Roman" w:cs="Times New Roman"/>
                <w:sz w:val="24"/>
                <w:szCs w:val="24"/>
              </w:rPr>
            </w:pPr>
          </w:p>
          <w:p w14:paraId="57D4D8DD"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1B908734"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3,0%</w:t>
            </w:r>
          </w:p>
          <w:p w14:paraId="129FA578" w14:textId="77777777" w:rsidR="00D13A59" w:rsidRPr="00F64D1F" w:rsidRDefault="00D13A59" w:rsidP="00F64D1F">
            <w:pPr>
              <w:rPr>
                <w:rFonts w:ascii="Times New Roman" w:hAnsi="Times New Roman" w:cs="Times New Roman"/>
                <w:sz w:val="24"/>
                <w:szCs w:val="24"/>
              </w:rPr>
            </w:pPr>
          </w:p>
          <w:p w14:paraId="119B9C54" w14:textId="77777777" w:rsidR="00D13A59" w:rsidRPr="00F64D1F" w:rsidRDefault="00D13A59" w:rsidP="00F64D1F">
            <w:pPr>
              <w:rPr>
                <w:rFonts w:ascii="Times New Roman" w:hAnsi="Times New Roman" w:cs="Times New Roman"/>
                <w:sz w:val="24"/>
                <w:szCs w:val="24"/>
              </w:rPr>
            </w:pPr>
          </w:p>
        </w:tc>
        <w:tc>
          <w:tcPr>
            <w:tcW w:w="2176" w:type="dxa"/>
            <w:gridSpan w:val="2"/>
            <w:tcBorders>
              <w:top w:val="single" w:sz="4" w:space="0" w:color="auto"/>
              <w:left w:val="single" w:sz="4" w:space="0" w:color="auto"/>
              <w:bottom w:val="single" w:sz="4" w:space="0" w:color="auto"/>
              <w:right w:val="single" w:sz="4" w:space="0" w:color="auto"/>
            </w:tcBorders>
          </w:tcPr>
          <w:p w14:paraId="19C8EAAE"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Не менее 3,0%**</w:t>
            </w:r>
          </w:p>
        </w:tc>
      </w:tr>
      <w:tr w:rsidR="00D13A59" w:rsidRPr="00F64D1F" w14:paraId="0D9F2AF2" w14:textId="77777777" w:rsidTr="001857A9">
        <w:tc>
          <w:tcPr>
            <w:tcW w:w="15353" w:type="dxa"/>
            <w:gridSpan w:val="11"/>
            <w:tcBorders>
              <w:top w:val="single" w:sz="4" w:space="0" w:color="auto"/>
              <w:left w:val="single" w:sz="4" w:space="0" w:color="auto"/>
              <w:bottom w:val="single" w:sz="4" w:space="0" w:color="auto"/>
              <w:right w:val="single" w:sz="4" w:space="0" w:color="auto"/>
            </w:tcBorders>
          </w:tcPr>
          <w:p w14:paraId="6533C1D0" w14:textId="77777777" w:rsidR="00D13A59" w:rsidRPr="00F64D1F" w:rsidRDefault="00D13A59" w:rsidP="00F64D1F">
            <w:pPr>
              <w:jc w:val="center"/>
              <w:rPr>
                <w:rFonts w:ascii="Times New Roman" w:hAnsi="Times New Roman" w:cs="Times New Roman"/>
                <w:sz w:val="24"/>
                <w:szCs w:val="24"/>
              </w:rPr>
            </w:pPr>
            <w:r w:rsidRPr="00F64D1F">
              <w:rPr>
                <w:rFonts w:ascii="Times New Roman" w:hAnsi="Times New Roman" w:cs="Times New Roman"/>
                <w:sz w:val="24"/>
                <w:szCs w:val="24"/>
              </w:rPr>
              <w:t>Общественно-деловая застройка</w:t>
            </w:r>
          </w:p>
        </w:tc>
      </w:tr>
      <w:tr w:rsidR="00D13A59" w:rsidRPr="00F64D1F" w14:paraId="4FCAF147" w14:textId="77777777" w:rsidTr="001857A9">
        <w:trPr>
          <w:trHeight w:val="846"/>
        </w:trPr>
        <w:tc>
          <w:tcPr>
            <w:tcW w:w="2633" w:type="dxa"/>
            <w:gridSpan w:val="2"/>
            <w:tcBorders>
              <w:top w:val="single" w:sz="4" w:space="0" w:color="auto"/>
              <w:left w:val="single" w:sz="4" w:space="0" w:color="auto"/>
              <w:bottom w:val="single" w:sz="4" w:space="0" w:color="auto"/>
              <w:right w:val="single" w:sz="4" w:space="0" w:color="auto"/>
            </w:tcBorders>
          </w:tcPr>
          <w:p w14:paraId="2E3F4C59"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t>Специализированная</w:t>
            </w:r>
          </w:p>
          <w:p w14:paraId="4D60C248" w14:textId="77777777" w:rsidR="00D13A59" w:rsidRPr="00F64D1F" w:rsidRDefault="00D13A59" w:rsidP="00F64D1F">
            <w:pPr>
              <w:rPr>
                <w:rFonts w:ascii="Times New Roman" w:hAnsi="Times New Roman" w:cs="Times New Roman"/>
                <w:sz w:val="24"/>
                <w:szCs w:val="24"/>
                <w:lang w:eastAsia="ru-RU"/>
              </w:rPr>
            </w:pPr>
          </w:p>
          <w:p w14:paraId="140A16BB" w14:textId="77777777" w:rsidR="00D13A59" w:rsidRPr="00F64D1F" w:rsidRDefault="00D13A59" w:rsidP="00F64D1F">
            <w:pPr>
              <w:rPr>
                <w:rFonts w:ascii="Times New Roman" w:hAnsi="Times New Roman" w:cs="Times New Roman"/>
                <w:sz w:val="24"/>
                <w:szCs w:val="24"/>
                <w:lang w:eastAsia="ru-RU"/>
              </w:rPr>
            </w:pPr>
          </w:p>
          <w:p w14:paraId="6216BDDA" w14:textId="77777777" w:rsidR="00D13A59" w:rsidRPr="00F64D1F" w:rsidRDefault="00D13A59" w:rsidP="00F64D1F">
            <w:pPr>
              <w:rPr>
                <w:rFonts w:ascii="Times New Roman" w:hAnsi="Times New Roman" w:cs="Times New Roman"/>
                <w:sz w:val="24"/>
                <w:szCs w:val="24"/>
                <w:lang w:eastAsia="ru-RU"/>
              </w:rPr>
            </w:pPr>
          </w:p>
          <w:p w14:paraId="1D7E3DB2" w14:textId="77777777" w:rsidR="00D13A59" w:rsidRPr="00F64D1F" w:rsidRDefault="00D13A59" w:rsidP="00F64D1F">
            <w:pPr>
              <w:rPr>
                <w:rFonts w:ascii="Times New Roman" w:hAnsi="Times New Roman" w:cs="Times New Roman"/>
                <w:sz w:val="24"/>
                <w:szCs w:val="24"/>
                <w:lang w:eastAsia="ru-RU"/>
              </w:rPr>
            </w:pPr>
          </w:p>
          <w:p w14:paraId="0F11A5EA" w14:textId="77777777" w:rsidR="00D13A59" w:rsidRPr="00F64D1F" w:rsidRDefault="00D13A59" w:rsidP="00F64D1F">
            <w:pPr>
              <w:rPr>
                <w:rFonts w:ascii="Times New Roman" w:hAnsi="Times New Roman" w:cs="Times New Roman"/>
                <w:sz w:val="24"/>
                <w:szCs w:val="24"/>
                <w:lang w:eastAsia="ru-RU"/>
              </w:rPr>
            </w:pPr>
          </w:p>
          <w:p w14:paraId="3316CA17" w14:textId="77777777" w:rsidR="00D13A59" w:rsidRPr="00F64D1F" w:rsidRDefault="00D13A59" w:rsidP="00F64D1F">
            <w:pPr>
              <w:rPr>
                <w:rFonts w:ascii="Times New Roman" w:hAnsi="Times New Roman" w:cs="Times New Roman"/>
                <w:sz w:val="24"/>
                <w:szCs w:val="24"/>
                <w:lang w:eastAsia="ru-RU"/>
              </w:rPr>
            </w:pPr>
          </w:p>
          <w:p w14:paraId="0C53A428" w14:textId="77777777" w:rsidR="00D13A59" w:rsidRPr="00F64D1F" w:rsidRDefault="00D13A59" w:rsidP="00F64D1F">
            <w:pPr>
              <w:rPr>
                <w:rFonts w:ascii="Times New Roman" w:hAnsi="Times New Roman" w:cs="Times New Roman"/>
                <w:sz w:val="24"/>
                <w:szCs w:val="24"/>
                <w:lang w:eastAsia="ru-RU"/>
              </w:rPr>
            </w:pPr>
          </w:p>
          <w:p w14:paraId="7FCD5729" w14:textId="77777777" w:rsidR="00D13A59" w:rsidRPr="00F64D1F" w:rsidRDefault="00D13A59" w:rsidP="00F64D1F">
            <w:pPr>
              <w:rPr>
                <w:rFonts w:ascii="Times New Roman" w:hAnsi="Times New Roman" w:cs="Times New Roman"/>
                <w:sz w:val="24"/>
                <w:szCs w:val="24"/>
                <w:lang w:eastAsia="ru-RU"/>
              </w:rPr>
            </w:pPr>
          </w:p>
          <w:p w14:paraId="0395CEC9" w14:textId="77777777" w:rsidR="00D13A59" w:rsidRPr="00F64D1F" w:rsidRDefault="00D13A59" w:rsidP="00F64D1F">
            <w:pPr>
              <w:rPr>
                <w:rFonts w:ascii="Times New Roman" w:hAnsi="Times New Roman" w:cs="Times New Roman"/>
                <w:sz w:val="24"/>
                <w:szCs w:val="24"/>
                <w:lang w:eastAsia="ru-RU"/>
              </w:rPr>
            </w:pPr>
          </w:p>
          <w:p w14:paraId="252AB77C" w14:textId="77777777" w:rsidR="00D13A59" w:rsidRPr="00F64D1F" w:rsidRDefault="00D13A59" w:rsidP="00F64D1F">
            <w:pPr>
              <w:rPr>
                <w:rFonts w:ascii="Times New Roman" w:hAnsi="Times New Roman" w:cs="Times New Roman"/>
                <w:sz w:val="24"/>
                <w:szCs w:val="24"/>
                <w:lang w:eastAsia="ru-RU"/>
              </w:rPr>
            </w:pPr>
          </w:p>
          <w:p w14:paraId="72CDC7F1" w14:textId="77777777" w:rsidR="00D13A59" w:rsidRPr="00F64D1F" w:rsidRDefault="00D13A59" w:rsidP="00F64D1F">
            <w:pPr>
              <w:rPr>
                <w:rFonts w:ascii="Times New Roman" w:hAnsi="Times New Roman" w:cs="Times New Roman"/>
                <w:sz w:val="24"/>
                <w:szCs w:val="24"/>
                <w:lang w:eastAsia="ru-RU"/>
              </w:rPr>
            </w:pPr>
          </w:p>
          <w:p w14:paraId="5B7C55B8" w14:textId="77777777" w:rsidR="00D13A59" w:rsidRPr="00F64D1F" w:rsidRDefault="00D13A59" w:rsidP="00F64D1F">
            <w:pPr>
              <w:rPr>
                <w:rFonts w:ascii="Times New Roman" w:hAnsi="Times New Roman" w:cs="Times New Roman"/>
                <w:sz w:val="24"/>
                <w:szCs w:val="24"/>
                <w:lang w:eastAsia="ru-RU"/>
              </w:rPr>
            </w:pPr>
          </w:p>
          <w:p w14:paraId="4BF166B5" w14:textId="77777777" w:rsidR="00D13A59" w:rsidRPr="00F64D1F" w:rsidRDefault="00D13A59" w:rsidP="00F64D1F">
            <w:pPr>
              <w:rPr>
                <w:rFonts w:ascii="Times New Roman" w:hAnsi="Times New Roman" w:cs="Times New Roman"/>
                <w:sz w:val="24"/>
                <w:szCs w:val="24"/>
                <w:lang w:eastAsia="ru-RU"/>
              </w:rPr>
            </w:pPr>
          </w:p>
          <w:p w14:paraId="06FE190E" w14:textId="77777777" w:rsidR="00D13A59" w:rsidRPr="00F64D1F" w:rsidRDefault="00D13A59" w:rsidP="00F64D1F">
            <w:pPr>
              <w:rPr>
                <w:rFonts w:ascii="Times New Roman" w:hAnsi="Times New Roman" w:cs="Times New Roman"/>
                <w:sz w:val="24"/>
                <w:szCs w:val="24"/>
                <w:lang w:eastAsia="ru-RU"/>
              </w:rPr>
            </w:pPr>
          </w:p>
          <w:p w14:paraId="5D13E5C2" w14:textId="77777777" w:rsidR="00D13A59" w:rsidRPr="00F64D1F" w:rsidRDefault="00D13A59" w:rsidP="00F64D1F">
            <w:pPr>
              <w:rPr>
                <w:rFonts w:ascii="Times New Roman" w:hAnsi="Times New Roman" w:cs="Times New Roman"/>
                <w:sz w:val="24"/>
                <w:szCs w:val="24"/>
                <w:lang w:eastAsia="ru-RU"/>
              </w:rPr>
            </w:pPr>
          </w:p>
          <w:p w14:paraId="5F621BBE" w14:textId="77777777" w:rsidR="00D13A59" w:rsidRPr="00F64D1F" w:rsidRDefault="00D13A59" w:rsidP="00F64D1F">
            <w:pPr>
              <w:rPr>
                <w:rFonts w:ascii="Times New Roman" w:hAnsi="Times New Roman" w:cs="Times New Roman"/>
                <w:sz w:val="24"/>
                <w:szCs w:val="24"/>
                <w:lang w:eastAsia="ru-RU"/>
              </w:rPr>
            </w:pPr>
          </w:p>
          <w:p w14:paraId="51CF20D0" w14:textId="77777777" w:rsidR="00D13A59" w:rsidRPr="00F64D1F" w:rsidRDefault="00D13A59" w:rsidP="00F64D1F">
            <w:pPr>
              <w:rPr>
                <w:rFonts w:ascii="Times New Roman" w:hAnsi="Times New Roman" w:cs="Times New Roman"/>
                <w:sz w:val="24"/>
                <w:szCs w:val="24"/>
                <w:lang w:eastAsia="ru-RU"/>
              </w:rPr>
            </w:pPr>
          </w:p>
          <w:p w14:paraId="122AAEC5" w14:textId="77777777" w:rsidR="00D13A59" w:rsidRPr="00F64D1F" w:rsidRDefault="00D13A59" w:rsidP="00F64D1F">
            <w:pPr>
              <w:rPr>
                <w:rFonts w:ascii="Times New Roman" w:hAnsi="Times New Roman" w:cs="Times New Roman"/>
                <w:sz w:val="24"/>
                <w:szCs w:val="24"/>
                <w:lang w:eastAsia="ru-RU"/>
              </w:rPr>
            </w:pPr>
            <w:r w:rsidRPr="00F64D1F">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0A7F81ED" w14:textId="77777777" w:rsidR="00D13A59" w:rsidRPr="00F64D1F" w:rsidRDefault="00D13A59" w:rsidP="00F64D1F">
            <w:pPr>
              <w:pStyle w:val="affb"/>
              <w:rPr>
                <w:rFonts w:ascii="Times New Roman" w:hAnsi="Times New Roman" w:cs="Times New Roman"/>
              </w:rPr>
            </w:pPr>
            <w:r w:rsidRPr="00F64D1F">
              <w:rPr>
                <w:rFonts w:ascii="Times New Roman" w:hAnsi="Times New Roman" w:cs="Times New Roman"/>
              </w:rPr>
              <w:lastRenderedPageBreak/>
              <w:t>Не более 0,7</w:t>
            </w:r>
          </w:p>
          <w:p w14:paraId="58A82A14" w14:textId="77777777" w:rsidR="00D13A59" w:rsidRPr="00F64D1F" w:rsidRDefault="00D13A59" w:rsidP="00F64D1F">
            <w:pPr>
              <w:rPr>
                <w:rFonts w:ascii="Times New Roman" w:hAnsi="Times New Roman" w:cs="Times New Roman"/>
                <w:sz w:val="24"/>
                <w:szCs w:val="24"/>
                <w:lang w:eastAsia="ru-RU"/>
              </w:rPr>
            </w:pPr>
          </w:p>
          <w:p w14:paraId="466317F5" w14:textId="77777777" w:rsidR="00D13A59" w:rsidRPr="00F64D1F" w:rsidRDefault="00D13A59" w:rsidP="00F64D1F">
            <w:pPr>
              <w:rPr>
                <w:rFonts w:ascii="Times New Roman" w:hAnsi="Times New Roman" w:cs="Times New Roman"/>
                <w:sz w:val="24"/>
                <w:szCs w:val="24"/>
              </w:rPr>
            </w:pPr>
          </w:p>
          <w:p w14:paraId="629AF1E9" w14:textId="77777777" w:rsidR="00D13A59" w:rsidRPr="00F64D1F" w:rsidRDefault="00D13A59" w:rsidP="00F64D1F">
            <w:pPr>
              <w:rPr>
                <w:rFonts w:ascii="Times New Roman" w:hAnsi="Times New Roman" w:cs="Times New Roman"/>
                <w:sz w:val="24"/>
                <w:szCs w:val="24"/>
              </w:rPr>
            </w:pPr>
          </w:p>
          <w:p w14:paraId="6D3F64AA" w14:textId="77777777" w:rsidR="00D13A59" w:rsidRPr="00F64D1F" w:rsidRDefault="00D13A59" w:rsidP="00F64D1F">
            <w:pPr>
              <w:rPr>
                <w:rFonts w:ascii="Times New Roman" w:hAnsi="Times New Roman" w:cs="Times New Roman"/>
                <w:sz w:val="24"/>
                <w:szCs w:val="24"/>
              </w:rPr>
            </w:pPr>
          </w:p>
          <w:p w14:paraId="3405B29D" w14:textId="77777777" w:rsidR="00D13A59" w:rsidRPr="00F64D1F" w:rsidRDefault="00D13A59" w:rsidP="00F64D1F">
            <w:pPr>
              <w:rPr>
                <w:rFonts w:ascii="Times New Roman" w:hAnsi="Times New Roman" w:cs="Times New Roman"/>
                <w:sz w:val="24"/>
                <w:szCs w:val="24"/>
              </w:rPr>
            </w:pPr>
          </w:p>
          <w:p w14:paraId="59A1F764" w14:textId="77777777" w:rsidR="00D13A59" w:rsidRPr="00F64D1F" w:rsidRDefault="00D13A59" w:rsidP="00F64D1F">
            <w:pPr>
              <w:rPr>
                <w:rFonts w:ascii="Times New Roman" w:hAnsi="Times New Roman" w:cs="Times New Roman"/>
                <w:sz w:val="24"/>
                <w:szCs w:val="24"/>
              </w:rPr>
            </w:pPr>
          </w:p>
          <w:p w14:paraId="359CA6AC" w14:textId="77777777" w:rsidR="00D13A59" w:rsidRPr="00F64D1F" w:rsidRDefault="00D13A59" w:rsidP="00F64D1F">
            <w:pPr>
              <w:rPr>
                <w:rFonts w:ascii="Times New Roman" w:hAnsi="Times New Roman" w:cs="Times New Roman"/>
                <w:sz w:val="24"/>
                <w:szCs w:val="24"/>
              </w:rPr>
            </w:pPr>
          </w:p>
          <w:p w14:paraId="55B2EB2D" w14:textId="77777777" w:rsidR="00D13A59" w:rsidRPr="00F64D1F" w:rsidRDefault="00D13A59" w:rsidP="00F64D1F">
            <w:pPr>
              <w:rPr>
                <w:rFonts w:ascii="Times New Roman" w:hAnsi="Times New Roman" w:cs="Times New Roman"/>
                <w:sz w:val="24"/>
                <w:szCs w:val="24"/>
              </w:rPr>
            </w:pPr>
          </w:p>
          <w:p w14:paraId="4BF4FD41" w14:textId="77777777" w:rsidR="00D13A59" w:rsidRPr="00F64D1F" w:rsidRDefault="00D13A59" w:rsidP="00F64D1F">
            <w:pPr>
              <w:rPr>
                <w:rFonts w:ascii="Times New Roman" w:hAnsi="Times New Roman" w:cs="Times New Roman"/>
                <w:sz w:val="24"/>
                <w:szCs w:val="24"/>
              </w:rPr>
            </w:pPr>
          </w:p>
          <w:p w14:paraId="10A493A3" w14:textId="77777777" w:rsidR="00D13A59" w:rsidRPr="00F64D1F" w:rsidRDefault="00D13A59" w:rsidP="00F64D1F">
            <w:pPr>
              <w:rPr>
                <w:rFonts w:ascii="Times New Roman" w:hAnsi="Times New Roman" w:cs="Times New Roman"/>
                <w:sz w:val="24"/>
                <w:szCs w:val="24"/>
              </w:rPr>
            </w:pPr>
          </w:p>
          <w:p w14:paraId="14C092B5" w14:textId="77777777" w:rsidR="00D13A59" w:rsidRPr="00F64D1F" w:rsidRDefault="00D13A59" w:rsidP="00F64D1F">
            <w:pPr>
              <w:rPr>
                <w:rFonts w:ascii="Times New Roman" w:hAnsi="Times New Roman" w:cs="Times New Roman"/>
                <w:sz w:val="24"/>
                <w:szCs w:val="24"/>
              </w:rPr>
            </w:pPr>
          </w:p>
          <w:p w14:paraId="3AC8EFF6" w14:textId="77777777" w:rsidR="00D13A59" w:rsidRPr="00F64D1F" w:rsidRDefault="00D13A59" w:rsidP="00F64D1F">
            <w:pPr>
              <w:rPr>
                <w:rFonts w:ascii="Times New Roman" w:hAnsi="Times New Roman" w:cs="Times New Roman"/>
                <w:sz w:val="24"/>
                <w:szCs w:val="24"/>
              </w:rPr>
            </w:pPr>
          </w:p>
          <w:p w14:paraId="49AA91C6" w14:textId="77777777" w:rsidR="00D13A59" w:rsidRPr="00F64D1F" w:rsidRDefault="00D13A59" w:rsidP="00F64D1F">
            <w:pPr>
              <w:rPr>
                <w:rFonts w:ascii="Times New Roman" w:hAnsi="Times New Roman" w:cs="Times New Roman"/>
                <w:sz w:val="24"/>
                <w:szCs w:val="24"/>
              </w:rPr>
            </w:pPr>
          </w:p>
          <w:p w14:paraId="2FA737DD" w14:textId="77777777" w:rsidR="00D13A59" w:rsidRPr="00F64D1F" w:rsidRDefault="00D13A59" w:rsidP="00F64D1F">
            <w:pPr>
              <w:rPr>
                <w:rFonts w:ascii="Times New Roman" w:hAnsi="Times New Roman" w:cs="Times New Roman"/>
                <w:sz w:val="24"/>
                <w:szCs w:val="24"/>
              </w:rPr>
            </w:pPr>
          </w:p>
          <w:p w14:paraId="3D16F872" w14:textId="77777777" w:rsidR="00D13A59" w:rsidRPr="00F64D1F" w:rsidRDefault="00D13A59" w:rsidP="00F64D1F">
            <w:pPr>
              <w:rPr>
                <w:rFonts w:ascii="Times New Roman" w:hAnsi="Times New Roman" w:cs="Times New Roman"/>
                <w:sz w:val="24"/>
                <w:szCs w:val="24"/>
              </w:rPr>
            </w:pPr>
          </w:p>
          <w:p w14:paraId="3545FB1E" w14:textId="77777777" w:rsidR="00D13A59" w:rsidRPr="00F64D1F" w:rsidRDefault="00D13A59" w:rsidP="00F64D1F">
            <w:pPr>
              <w:rPr>
                <w:rFonts w:ascii="Times New Roman" w:hAnsi="Times New Roman" w:cs="Times New Roman"/>
                <w:sz w:val="24"/>
                <w:szCs w:val="24"/>
              </w:rPr>
            </w:pPr>
          </w:p>
          <w:p w14:paraId="58BF6F3C" w14:textId="77777777" w:rsidR="00D13A59" w:rsidRPr="00F64D1F" w:rsidRDefault="00D13A59" w:rsidP="00F64D1F">
            <w:pPr>
              <w:rPr>
                <w:rFonts w:ascii="Times New Roman" w:hAnsi="Times New Roman" w:cs="Times New Roman"/>
                <w:sz w:val="24"/>
                <w:szCs w:val="24"/>
              </w:rPr>
            </w:pPr>
          </w:p>
          <w:p w14:paraId="431B399F" w14:textId="77777777" w:rsidR="00D13A59" w:rsidRPr="00F64D1F" w:rsidRDefault="00D13A59" w:rsidP="00F64D1F">
            <w:pPr>
              <w:rPr>
                <w:rFonts w:ascii="Times New Roman" w:hAnsi="Times New Roman" w:cs="Times New Roman"/>
                <w:sz w:val="24"/>
                <w:szCs w:val="24"/>
                <w:lang w:eastAsia="ru-RU"/>
              </w:rPr>
            </w:pPr>
            <w:r w:rsidRPr="00F64D1F">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067E6706"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1,8</w:t>
            </w:r>
          </w:p>
          <w:p w14:paraId="3A4317FD" w14:textId="77777777" w:rsidR="00D13A59" w:rsidRPr="00F64D1F" w:rsidRDefault="00D13A59" w:rsidP="00F64D1F">
            <w:pPr>
              <w:rPr>
                <w:rFonts w:ascii="Times New Roman" w:hAnsi="Times New Roman" w:cs="Times New Roman"/>
                <w:sz w:val="24"/>
                <w:szCs w:val="24"/>
              </w:rPr>
            </w:pPr>
          </w:p>
          <w:p w14:paraId="3AFC1156" w14:textId="77777777" w:rsidR="00D13A59" w:rsidRPr="00F64D1F" w:rsidRDefault="00D13A59" w:rsidP="00F64D1F">
            <w:pPr>
              <w:rPr>
                <w:rFonts w:ascii="Times New Roman" w:hAnsi="Times New Roman" w:cs="Times New Roman"/>
                <w:sz w:val="24"/>
                <w:szCs w:val="24"/>
              </w:rPr>
            </w:pPr>
          </w:p>
          <w:p w14:paraId="7331F492" w14:textId="77777777" w:rsidR="00D13A59" w:rsidRPr="00F64D1F" w:rsidRDefault="00D13A59" w:rsidP="00F64D1F">
            <w:pPr>
              <w:rPr>
                <w:rFonts w:ascii="Times New Roman" w:hAnsi="Times New Roman" w:cs="Times New Roman"/>
                <w:sz w:val="24"/>
                <w:szCs w:val="24"/>
              </w:rPr>
            </w:pPr>
          </w:p>
          <w:p w14:paraId="5E806732" w14:textId="77777777" w:rsidR="00D13A59" w:rsidRPr="00F64D1F" w:rsidRDefault="00D13A59" w:rsidP="00F64D1F">
            <w:pPr>
              <w:rPr>
                <w:rFonts w:ascii="Times New Roman" w:hAnsi="Times New Roman" w:cs="Times New Roman"/>
                <w:sz w:val="24"/>
                <w:szCs w:val="24"/>
              </w:rPr>
            </w:pPr>
          </w:p>
          <w:p w14:paraId="7F03C134" w14:textId="77777777" w:rsidR="00D13A59" w:rsidRPr="00F64D1F" w:rsidRDefault="00D13A59" w:rsidP="00F64D1F">
            <w:pPr>
              <w:rPr>
                <w:rFonts w:ascii="Times New Roman" w:hAnsi="Times New Roman" w:cs="Times New Roman"/>
                <w:sz w:val="24"/>
                <w:szCs w:val="24"/>
              </w:rPr>
            </w:pPr>
          </w:p>
          <w:p w14:paraId="4E17D223" w14:textId="77777777" w:rsidR="00D13A59" w:rsidRPr="00F64D1F" w:rsidRDefault="00D13A59" w:rsidP="00F64D1F">
            <w:pPr>
              <w:rPr>
                <w:rFonts w:ascii="Times New Roman" w:hAnsi="Times New Roman" w:cs="Times New Roman"/>
                <w:sz w:val="24"/>
                <w:szCs w:val="24"/>
              </w:rPr>
            </w:pPr>
          </w:p>
          <w:p w14:paraId="02E57870" w14:textId="77777777" w:rsidR="00D13A59" w:rsidRPr="00F64D1F" w:rsidRDefault="00D13A59" w:rsidP="00F64D1F">
            <w:pPr>
              <w:rPr>
                <w:rFonts w:ascii="Times New Roman" w:hAnsi="Times New Roman" w:cs="Times New Roman"/>
                <w:sz w:val="24"/>
                <w:szCs w:val="24"/>
              </w:rPr>
            </w:pPr>
          </w:p>
          <w:p w14:paraId="384A0D7F" w14:textId="77777777" w:rsidR="00D13A59" w:rsidRPr="00F64D1F" w:rsidRDefault="00D13A59" w:rsidP="00F64D1F">
            <w:pPr>
              <w:rPr>
                <w:rFonts w:ascii="Times New Roman" w:hAnsi="Times New Roman" w:cs="Times New Roman"/>
                <w:sz w:val="24"/>
                <w:szCs w:val="24"/>
              </w:rPr>
            </w:pPr>
          </w:p>
          <w:p w14:paraId="0BF48C72" w14:textId="77777777" w:rsidR="00D13A59" w:rsidRPr="00F64D1F" w:rsidRDefault="00D13A59" w:rsidP="00F64D1F">
            <w:pPr>
              <w:rPr>
                <w:rFonts w:ascii="Times New Roman" w:hAnsi="Times New Roman" w:cs="Times New Roman"/>
                <w:sz w:val="24"/>
                <w:szCs w:val="24"/>
              </w:rPr>
            </w:pPr>
          </w:p>
          <w:p w14:paraId="3FBCAA96" w14:textId="77777777" w:rsidR="00D13A59" w:rsidRPr="00F64D1F" w:rsidRDefault="00D13A59" w:rsidP="00F64D1F">
            <w:pPr>
              <w:rPr>
                <w:rFonts w:ascii="Times New Roman" w:hAnsi="Times New Roman" w:cs="Times New Roman"/>
                <w:sz w:val="24"/>
                <w:szCs w:val="24"/>
              </w:rPr>
            </w:pPr>
          </w:p>
          <w:p w14:paraId="43E906AC" w14:textId="77777777" w:rsidR="00D13A59" w:rsidRPr="00F64D1F" w:rsidRDefault="00D13A59" w:rsidP="00F64D1F">
            <w:pPr>
              <w:rPr>
                <w:rFonts w:ascii="Times New Roman" w:hAnsi="Times New Roman" w:cs="Times New Roman"/>
                <w:sz w:val="24"/>
                <w:szCs w:val="24"/>
              </w:rPr>
            </w:pPr>
          </w:p>
          <w:p w14:paraId="5DB1C794" w14:textId="77777777" w:rsidR="00D13A59" w:rsidRPr="00F64D1F" w:rsidRDefault="00D13A59" w:rsidP="00F64D1F">
            <w:pPr>
              <w:rPr>
                <w:rFonts w:ascii="Times New Roman" w:hAnsi="Times New Roman" w:cs="Times New Roman"/>
                <w:sz w:val="24"/>
                <w:szCs w:val="24"/>
              </w:rPr>
            </w:pPr>
          </w:p>
          <w:p w14:paraId="08426378" w14:textId="77777777" w:rsidR="00D13A59" w:rsidRPr="00F64D1F" w:rsidRDefault="00D13A59" w:rsidP="00F64D1F">
            <w:pPr>
              <w:rPr>
                <w:rFonts w:ascii="Times New Roman" w:hAnsi="Times New Roman" w:cs="Times New Roman"/>
                <w:sz w:val="24"/>
                <w:szCs w:val="24"/>
              </w:rPr>
            </w:pPr>
          </w:p>
          <w:p w14:paraId="75EE98E1" w14:textId="77777777" w:rsidR="00D13A59" w:rsidRPr="00F64D1F" w:rsidRDefault="00D13A59" w:rsidP="00F64D1F">
            <w:pPr>
              <w:rPr>
                <w:rFonts w:ascii="Times New Roman" w:hAnsi="Times New Roman" w:cs="Times New Roman"/>
                <w:sz w:val="24"/>
                <w:szCs w:val="24"/>
              </w:rPr>
            </w:pPr>
          </w:p>
          <w:p w14:paraId="5D6BE8F9" w14:textId="77777777" w:rsidR="00D13A59" w:rsidRPr="00F64D1F" w:rsidRDefault="00D13A59" w:rsidP="00F64D1F">
            <w:pPr>
              <w:rPr>
                <w:rFonts w:ascii="Times New Roman" w:hAnsi="Times New Roman" w:cs="Times New Roman"/>
                <w:sz w:val="24"/>
                <w:szCs w:val="24"/>
              </w:rPr>
            </w:pPr>
          </w:p>
          <w:p w14:paraId="0FD56E67" w14:textId="77777777" w:rsidR="00D13A59" w:rsidRPr="00F64D1F" w:rsidRDefault="00D13A59" w:rsidP="00F64D1F">
            <w:pPr>
              <w:rPr>
                <w:rFonts w:ascii="Times New Roman" w:hAnsi="Times New Roman" w:cs="Times New Roman"/>
                <w:sz w:val="24"/>
                <w:szCs w:val="24"/>
              </w:rPr>
            </w:pPr>
          </w:p>
          <w:p w14:paraId="09F92603"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3633E43B" w14:textId="77777777" w:rsidR="00D13A59" w:rsidRPr="00F64D1F" w:rsidRDefault="003C08EC" w:rsidP="00F64D1F">
            <w:pPr>
              <w:spacing w:after="0" w:line="240" w:lineRule="auto"/>
              <w:rPr>
                <w:rFonts w:ascii="Times New Roman" w:hAnsi="Times New Roman" w:cs="Times New Roman"/>
                <w:b/>
                <w:sz w:val="24"/>
                <w:szCs w:val="24"/>
              </w:rPr>
            </w:pPr>
            <w:hyperlink r:id="rId30" w:history="1">
              <w:r w:rsidR="00D13A59" w:rsidRPr="00F64D1F">
                <w:rPr>
                  <w:rStyle w:val="affd"/>
                  <w:rFonts w:ascii="Times New Roman" w:hAnsi="Times New Roman"/>
                  <w:b w:val="0"/>
                  <w:color w:val="auto"/>
                  <w:sz w:val="24"/>
                  <w:szCs w:val="24"/>
                </w:rPr>
                <w:t>СП 42.13330.2016</w:t>
              </w:r>
            </w:hyperlink>
            <w:r w:rsidR="00D13A59" w:rsidRPr="00F64D1F">
              <w:rPr>
                <w:rFonts w:ascii="Times New Roman" w:hAnsi="Times New Roman" w:cs="Times New Roman"/>
                <w:b/>
                <w:sz w:val="24"/>
                <w:szCs w:val="24"/>
              </w:rPr>
              <w:t xml:space="preserve"> </w:t>
            </w:r>
            <w:hyperlink r:id="rId31" w:history="1">
              <w:r w:rsidR="00D13A59" w:rsidRPr="00F64D1F">
                <w:rPr>
                  <w:rStyle w:val="affd"/>
                  <w:rFonts w:ascii="Times New Roman" w:hAnsi="Times New Roman"/>
                  <w:b w:val="0"/>
                  <w:color w:val="auto"/>
                  <w:sz w:val="24"/>
                  <w:szCs w:val="24"/>
                </w:rPr>
                <w:t>Приложение Ж</w:t>
              </w:r>
            </w:hyperlink>
          </w:p>
          <w:p w14:paraId="7FC78C89"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F64D1F">
              <w:rPr>
                <w:rFonts w:ascii="Times New Roman" w:hAnsi="Times New Roman" w:cs="Times New Roman"/>
                <w:sz w:val="24"/>
                <w:szCs w:val="24"/>
              </w:rPr>
              <w:t>).</w:t>
            </w:r>
          </w:p>
          <w:p w14:paraId="2567738F" w14:textId="77777777" w:rsidR="00D13A59" w:rsidRPr="00F64D1F" w:rsidRDefault="00D13A59" w:rsidP="00F64D1F">
            <w:pPr>
              <w:spacing w:after="0" w:line="240" w:lineRule="auto"/>
              <w:rPr>
                <w:rFonts w:ascii="Times New Roman" w:hAnsi="Times New Roman" w:cs="Times New Roman"/>
                <w:sz w:val="24"/>
                <w:szCs w:val="24"/>
              </w:rPr>
            </w:pPr>
          </w:p>
          <w:p w14:paraId="0CC8FE4F"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20% числа номеров для гостиниц (</w:t>
            </w:r>
            <w:r w:rsidRPr="00F64D1F">
              <w:rPr>
                <w:rFonts w:ascii="Times New Roman" w:hAnsi="Times New Roman" w:cs="Times New Roman"/>
                <w:i/>
                <w:sz w:val="24"/>
                <w:szCs w:val="24"/>
              </w:rPr>
              <w:t>гостиницы</w:t>
            </w:r>
            <w:r w:rsidRPr="00F64D1F">
              <w:rPr>
                <w:rFonts w:ascii="Times New Roman" w:hAnsi="Times New Roman" w:cs="Times New Roman"/>
                <w:sz w:val="24"/>
                <w:szCs w:val="24"/>
              </w:rPr>
              <w:t>).</w:t>
            </w:r>
          </w:p>
          <w:p w14:paraId="15D0C982" w14:textId="77777777" w:rsidR="00D13A59" w:rsidRPr="00F64D1F" w:rsidRDefault="00D13A59" w:rsidP="00F64D1F">
            <w:pPr>
              <w:spacing w:after="0" w:line="240" w:lineRule="auto"/>
              <w:rPr>
                <w:rFonts w:ascii="Times New Roman" w:hAnsi="Times New Roman" w:cs="Times New Roman"/>
                <w:sz w:val="24"/>
                <w:szCs w:val="24"/>
              </w:rPr>
            </w:pPr>
          </w:p>
          <w:p w14:paraId="05CF4B89"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0,35 (</w:t>
            </w:r>
            <w:r w:rsidRPr="00F64D1F">
              <w:rPr>
                <w:rFonts w:ascii="Times New Roman" w:hAnsi="Times New Roman" w:cs="Times New Roman"/>
                <w:i/>
                <w:sz w:val="24"/>
                <w:szCs w:val="24"/>
              </w:rPr>
              <w:t xml:space="preserve">комплексы апартаментов, </w:t>
            </w:r>
            <w:r w:rsidRPr="00F64D1F">
              <w:rPr>
                <w:rFonts w:ascii="Times New Roman" w:hAnsi="Times New Roman" w:cs="Times New Roman"/>
                <w:i/>
                <w:sz w:val="24"/>
                <w:szCs w:val="24"/>
              </w:rPr>
              <w:lastRenderedPageBreak/>
              <w:t>апарт-отели и гостиницы, включающие номерной фонд по типу апартаментов</w:t>
            </w:r>
            <w:r w:rsidRPr="00F64D1F">
              <w:rPr>
                <w:rFonts w:ascii="Times New Roman" w:hAnsi="Times New Roman" w:cs="Times New Roman"/>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7C9168EF"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Согласно действующим сводам правил</w:t>
            </w:r>
          </w:p>
          <w:p w14:paraId="7173926E"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F64D1F">
              <w:rPr>
                <w:rFonts w:ascii="Times New Roman" w:hAnsi="Times New Roman" w:cs="Times New Roman"/>
                <w:sz w:val="24"/>
                <w:szCs w:val="24"/>
              </w:rPr>
              <w:t>).</w:t>
            </w:r>
          </w:p>
          <w:p w14:paraId="79C57EAB" w14:textId="77777777" w:rsidR="00D13A59" w:rsidRPr="00F64D1F" w:rsidRDefault="00D13A59" w:rsidP="00F64D1F">
            <w:pPr>
              <w:spacing w:after="0" w:line="240" w:lineRule="auto"/>
              <w:rPr>
                <w:rFonts w:ascii="Times New Roman" w:hAnsi="Times New Roman" w:cs="Times New Roman"/>
                <w:sz w:val="20"/>
              </w:rPr>
            </w:pPr>
          </w:p>
          <w:p w14:paraId="289957F0"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20% (</w:t>
            </w:r>
            <w:r w:rsidRPr="00F64D1F">
              <w:rPr>
                <w:rFonts w:ascii="Times New Roman" w:hAnsi="Times New Roman" w:cs="Times New Roman"/>
                <w:i/>
                <w:sz w:val="24"/>
                <w:szCs w:val="24"/>
              </w:rPr>
              <w:t xml:space="preserve">гостиницы, комплексы апартаментов, апарт-отелей и гостиницы, включающие </w:t>
            </w:r>
            <w:r w:rsidRPr="00F64D1F">
              <w:rPr>
                <w:rFonts w:ascii="Times New Roman" w:hAnsi="Times New Roman" w:cs="Times New Roman"/>
                <w:i/>
                <w:sz w:val="24"/>
                <w:szCs w:val="24"/>
              </w:rPr>
              <w:lastRenderedPageBreak/>
              <w:t>номерной фонд по типу апартаментов</w:t>
            </w:r>
            <w:r w:rsidRPr="00F64D1F">
              <w:rPr>
                <w:rFonts w:ascii="Times New Roman" w:hAnsi="Times New Roman" w:cs="Times New Roman"/>
                <w:sz w:val="24"/>
                <w:szCs w:val="24"/>
              </w:rPr>
              <w:t>).</w:t>
            </w:r>
          </w:p>
          <w:p w14:paraId="1DCF68BB" w14:textId="77777777" w:rsidR="00D13A59" w:rsidRPr="00F64D1F" w:rsidRDefault="00D13A59" w:rsidP="00F64D1F">
            <w:pPr>
              <w:rPr>
                <w:rFonts w:ascii="Times New Roman" w:hAnsi="Times New Roman" w:cs="Times New Roman"/>
                <w:sz w:val="24"/>
                <w:szCs w:val="24"/>
              </w:rPr>
            </w:pPr>
          </w:p>
          <w:p w14:paraId="38F19FE8" w14:textId="77777777" w:rsidR="00D13A59" w:rsidRPr="00F64D1F" w:rsidRDefault="00D13A59" w:rsidP="00F64D1F">
            <w:pPr>
              <w:rPr>
                <w:rFonts w:ascii="Times New Roman" w:hAnsi="Times New Roman" w:cs="Times New Roman"/>
                <w:sz w:val="24"/>
                <w:szCs w:val="24"/>
              </w:rPr>
            </w:pPr>
          </w:p>
          <w:p w14:paraId="2890562F" w14:textId="77777777" w:rsidR="00D13A59" w:rsidRPr="00F64D1F" w:rsidRDefault="00D13A59" w:rsidP="00F64D1F">
            <w:pPr>
              <w:rPr>
                <w:rFonts w:ascii="Times New Roman" w:hAnsi="Times New Roman" w:cs="Times New Roman"/>
                <w:sz w:val="24"/>
                <w:szCs w:val="24"/>
              </w:rPr>
            </w:pPr>
          </w:p>
          <w:p w14:paraId="444706D1" w14:textId="77777777" w:rsidR="00D13A59" w:rsidRPr="00F64D1F" w:rsidRDefault="00D13A59" w:rsidP="00F64D1F">
            <w:pPr>
              <w:rPr>
                <w:rFonts w:ascii="Times New Roman" w:hAnsi="Times New Roman" w:cs="Times New Roman"/>
                <w:sz w:val="24"/>
                <w:szCs w:val="24"/>
              </w:rPr>
            </w:pPr>
          </w:p>
          <w:p w14:paraId="73DD4D2D" w14:textId="77777777" w:rsidR="00D13A59" w:rsidRPr="00F64D1F" w:rsidRDefault="00D13A59" w:rsidP="00F64D1F">
            <w:pPr>
              <w:spacing w:after="0" w:line="240" w:lineRule="auto"/>
              <w:rPr>
                <w:rFonts w:ascii="Times New Roman" w:hAnsi="Times New Roman" w:cs="Times New Roman"/>
                <w:sz w:val="20"/>
              </w:rPr>
            </w:pPr>
            <w:r w:rsidRPr="00F64D1F">
              <w:rPr>
                <w:rFonts w:ascii="Times New Roman" w:hAnsi="Times New Roman" w:cs="Times New Roman"/>
                <w:sz w:val="24"/>
                <w:szCs w:val="24"/>
              </w:rPr>
              <w:t>Не менее 15%</w:t>
            </w:r>
          </w:p>
          <w:p w14:paraId="0BE69B9B" w14:textId="77777777" w:rsidR="00D13A59" w:rsidRPr="00F64D1F" w:rsidRDefault="00D13A59" w:rsidP="00F64D1F">
            <w:pPr>
              <w:spacing w:after="0" w:line="240" w:lineRule="auto"/>
              <w:rPr>
                <w:rFonts w:ascii="Times New Roman" w:hAnsi="Times New Roman" w:cs="Times New Roman"/>
                <w:sz w:val="20"/>
              </w:rPr>
            </w:pPr>
            <w:r w:rsidRPr="00F64D1F">
              <w:rPr>
                <w:rFonts w:ascii="Times New Roman" w:hAnsi="Times New Roman" w:cs="Times New Roman"/>
                <w:sz w:val="24"/>
                <w:szCs w:val="24"/>
              </w:rPr>
              <w:t>(</w:t>
            </w:r>
            <w:r w:rsidRPr="00F64D1F">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F64D1F">
              <w:rPr>
                <w:rFonts w:ascii="Times New Roman" w:hAnsi="Times New Roman" w:cs="Times New Roman"/>
                <w:sz w:val="24"/>
                <w:szCs w:val="24"/>
              </w:rPr>
              <w:t>).</w:t>
            </w:r>
          </w:p>
        </w:tc>
        <w:tc>
          <w:tcPr>
            <w:tcW w:w="2119" w:type="dxa"/>
            <w:tcBorders>
              <w:top w:val="single" w:sz="4" w:space="0" w:color="auto"/>
              <w:left w:val="single" w:sz="4" w:space="0" w:color="auto"/>
              <w:bottom w:val="single" w:sz="4" w:space="0" w:color="auto"/>
              <w:right w:val="single" w:sz="4" w:space="0" w:color="auto"/>
            </w:tcBorders>
          </w:tcPr>
          <w:p w14:paraId="28EC3E49"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Согласно действующим сводам правил</w:t>
            </w:r>
          </w:p>
          <w:p w14:paraId="0A1E3A1C"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F64D1F">
              <w:rPr>
                <w:rFonts w:ascii="Times New Roman" w:hAnsi="Times New Roman" w:cs="Times New Roman"/>
                <w:sz w:val="24"/>
                <w:szCs w:val="24"/>
              </w:rPr>
              <w:t>).</w:t>
            </w:r>
          </w:p>
          <w:p w14:paraId="44A7F181" w14:textId="77777777" w:rsidR="00D13A59" w:rsidRPr="00F64D1F" w:rsidRDefault="00D13A59" w:rsidP="00F64D1F">
            <w:pPr>
              <w:spacing w:after="0" w:line="240" w:lineRule="auto"/>
              <w:rPr>
                <w:rFonts w:ascii="Times New Roman" w:hAnsi="Times New Roman" w:cs="Times New Roman"/>
                <w:sz w:val="20"/>
              </w:rPr>
            </w:pPr>
          </w:p>
          <w:p w14:paraId="79E8B794"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Согласно действующим сводам правил</w:t>
            </w:r>
          </w:p>
          <w:p w14:paraId="6FD7A12C"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гостиницы</w:t>
            </w:r>
            <w:r w:rsidRPr="00F64D1F">
              <w:rPr>
                <w:rFonts w:ascii="Times New Roman" w:hAnsi="Times New Roman" w:cs="Times New Roman"/>
                <w:sz w:val="24"/>
                <w:szCs w:val="24"/>
              </w:rPr>
              <w:t>).</w:t>
            </w:r>
          </w:p>
          <w:p w14:paraId="3E4F114A" w14:textId="77777777" w:rsidR="00D13A59" w:rsidRPr="00F64D1F" w:rsidRDefault="00D13A59" w:rsidP="00F64D1F">
            <w:pPr>
              <w:spacing w:after="0" w:line="240" w:lineRule="auto"/>
              <w:rPr>
                <w:rFonts w:ascii="Times New Roman" w:hAnsi="Times New Roman" w:cs="Times New Roman"/>
                <w:sz w:val="24"/>
                <w:szCs w:val="24"/>
              </w:rPr>
            </w:pPr>
          </w:p>
          <w:p w14:paraId="7A572AE8"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3,0%</w:t>
            </w:r>
          </w:p>
          <w:p w14:paraId="7D15FD1D"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w:t>
            </w:r>
            <w:r w:rsidRPr="00F64D1F">
              <w:rPr>
                <w:rFonts w:ascii="Times New Roman" w:hAnsi="Times New Roman" w:cs="Times New Roman"/>
                <w:i/>
                <w:sz w:val="24"/>
                <w:szCs w:val="24"/>
              </w:rPr>
              <w:t>комплексы апартаментов, апарт-отелей и гостиницы, включающие номерной фонд по типу апартаментов</w:t>
            </w:r>
            <w:r w:rsidRPr="00F64D1F">
              <w:rPr>
                <w:rFonts w:ascii="Times New Roman" w:hAnsi="Times New Roman" w:cs="Times New Roman"/>
                <w:sz w:val="24"/>
                <w:szCs w:val="24"/>
              </w:rPr>
              <w:t>).</w:t>
            </w:r>
          </w:p>
        </w:tc>
        <w:tc>
          <w:tcPr>
            <w:tcW w:w="2176" w:type="dxa"/>
            <w:gridSpan w:val="2"/>
            <w:tcBorders>
              <w:top w:val="single" w:sz="4" w:space="0" w:color="auto"/>
              <w:left w:val="single" w:sz="4" w:space="0" w:color="auto"/>
              <w:bottom w:val="single" w:sz="4" w:space="0" w:color="auto"/>
              <w:right w:val="single" w:sz="4" w:space="0" w:color="auto"/>
            </w:tcBorders>
          </w:tcPr>
          <w:p w14:paraId="4F9C4509"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 xml:space="preserve">Не менее 3,0% </w:t>
            </w:r>
          </w:p>
          <w:p w14:paraId="39113BB8"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F64D1F">
              <w:rPr>
                <w:rFonts w:ascii="Times New Roman" w:hAnsi="Times New Roman" w:cs="Times New Roman"/>
                <w:sz w:val="24"/>
                <w:szCs w:val="24"/>
              </w:rPr>
              <w:t>).</w:t>
            </w:r>
          </w:p>
          <w:p w14:paraId="652CC654" w14:textId="77777777" w:rsidR="00D13A59" w:rsidRPr="00F64D1F" w:rsidRDefault="00D13A59" w:rsidP="00F64D1F">
            <w:pPr>
              <w:spacing w:after="0" w:line="240" w:lineRule="auto"/>
              <w:rPr>
                <w:rFonts w:ascii="Times New Roman" w:hAnsi="Times New Roman" w:cs="Times New Roman"/>
                <w:sz w:val="20"/>
              </w:rPr>
            </w:pPr>
          </w:p>
          <w:p w14:paraId="01C15F1C"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3,0% **</w:t>
            </w:r>
          </w:p>
          <w:p w14:paraId="726A596F" w14:textId="77777777" w:rsidR="00D13A59" w:rsidRPr="00F64D1F" w:rsidRDefault="00D13A59" w:rsidP="00F64D1F">
            <w:pPr>
              <w:spacing w:after="0" w:line="240" w:lineRule="auto"/>
              <w:rPr>
                <w:rFonts w:ascii="Times New Roman" w:hAnsi="Times New Roman" w:cs="Times New Roman"/>
                <w:i/>
                <w:sz w:val="24"/>
                <w:szCs w:val="24"/>
              </w:rPr>
            </w:pPr>
            <w:r w:rsidRPr="00F64D1F">
              <w:rPr>
                <w:rFonts w:ascii="Times New Roman" w:hAnsi="Times New Roman" w:cs="Times New Roman"/>
                <w:sz w:val="24"/>
                <w:szCs w:val="24"/>
              </w:rPr>
              <w:t>(</w:t>
            </w:r>
            <w:r w:rsidRPr="00F64D1F">
              <w:rPr>
                <w:rFonts w:ascii="Times New Roman" w:hAnsi="Times New Roman" w:cs="Times New Roman"/>
                <w:i/>
                <w:sz w:val="24"/>
                <w:szCs w:val="24"/>
              </w:rPr>
              <w:t>гостиницы;</w:t>
            </w:r>
          </w:p>
          <w:p w14:paraId="74F5F43B"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i/>
                <w:sz w:val="24"/>
                <w:szCs w:val="24"/>
              </w:rPr>
              <w:t xml:space="preserve">комплексы апартаментов, апарт-отелей и гостиницы, включающие номерной фонд по </w:t>
            </w:r>
            <w:r w:rsidRPr="00F64D1F">
              <w:rPr>
                <w:rFonts w:ascii="Times New Roman" w:hAnsi="Times New Roman" w:cs="Times New Roman"/>
                <w:i/>
                <w:sz w:val="24"/>
                <w:szCs w:val="24"/>
              </w:rPr>
              <w:lastRenderedPageBreak/>
              <w:t>типу апартаментов</w:t>
            </w:r>
            <w:r w:rsidRPr="00F64D1F">
              <w:rPr>
                <w:rFonts w:ascii="Times New Roman" w:hAnsi="Times New Roman" w:cs="Times New Roman"/>
                <w:sz w:val="24"/>
                <w:szCs w:val="24"/>
              </w:rPr>
              <w:t>)</w:t>
            </w:r>
          </w:p>
          <w:p w14:paraId="1AA76469" w14:textId="77777777" w:rsidR="00D13A59" w:rsidRPr="00F64D1F" w:rsidRDefault="00D13A59" w:rsidP="00F64D1F">
            <w:pPr>
              <w:rPr>
                <w:rFonts w:ascii="Times New Roman" w:hAnsi="Times New Roman" w:cs="Times New Roman"/>
                <w:sz w:val="24"/>
                <w:szCs w:val="24"/>
              </w:rPr>
            </w:pPr>
          </w:p>
          <w:p w14:paraId="22C3D60E" w14:textId="77777777" w:rsidR="00D13A59" w:rsidRPr="00F64D1F" w:rsidRDefault="00D13A59" w:rsidP="00F64D1F">
            <w:pPr>
              <w:rPr>
                <w:rFonts w:ascii="Times New Roman" w:hAnsi="Times New Roman" w:cs="Times New Roman"/>
                <w:sz w:val="24"/>
                <w:szCs w:val="24"/>
              </w:rPr>
            </w:pPr>
          </w:p>
          <w:p w14:paraId="4DF79C9E" w14:textId="77777777" w:rsidR="00D13A59" w:rsidRPr="00F64D1F" w:rsidRDefault="00D13A59" w:rsidP="00F64D1F">
            <w:pPr>
              <w:rPr>
                <w:rFonts w:ascii="Times New Roman" w:hAnsi="Times New Roman" w:cs="Times New Roman"/>
                <w:sz w:val="24"/>
                <w:szCs w:val="24"/>
              </w:rPr>
            </w:pPr>
          </w:p>
          <w:p w14:paraId="2F4048D1" w14:textId="77777777" w:rsidR="00D13A59" w:rsidRPr="00F64D1F" w:rsidRDefault="00D13A59" w:rsidP="00F64D1F">
            <w:pPr>
              <w:rPr>
                <w:rFonts w:ascii="Times New Roman" w:hAnsi="Times New Roman" w:cs="Times New Roman"/>
                <w:sz w:val="24"/>
                <w:szCs w:val="24"/>
              </w:rPr>
            </w:pPr>
          </w:p>
          <w:p w14:paraId="50365796" w14:textId="77777777" w:rsidR="00D13A59" w:rsidRPr="00F64D1F" w:rsidRDefault="00D13A59" w:rsidP="00F64D1F">
            <w:pPr>
              <w:spacing w:line="240" w:lineRule="auto"/>
              <w:rPr>
                <w:rFonts w:ascii="Times New Roman" w:hAnsi="Times New Roman" w:cs="Times New Roman"/>
                <w:sz w:val="20"/>
              </w:rPr>
            </w:pPr>
          </w:p>
        </w:tc>
      </w:tr>
      <w:tr w:rsidR="00D13A59" w:rsidRPr="00F64D1F" w14:paraId="705FB7E5" w14:textId="77777777" w:rsidTr="00D13A59">
        <w:trPr>
          <w:trHeight w:val="699"/>
        </w:trPr>
        <w:tc>
          <w:tcPr>
            <w:tcW w:w="2633" w:type="dxa"/>
            <w:gridSpan w:val="2"/>
            <w:tcBorders>
              <w:top w:val="single" w:sz="4" w:space="0" w:color="auto"/>
              <w:left w:val="single" w:sz="4" w:space="0" w:color="auto"/>
              <w:bottom w:val="single" w:sz="4" w:space="0" w:color="auto"/>
              <w:right w:val="single" w:sz="4" w:space="0" w:color="auto"/>
            </w:tcBorders>
          </w:tcPr>
          <w:p w14:paraId="37971E30"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lastRenderedPageBreak/>
              <w:t>Смешанная специализированная</w:t>
            </w:r>
          </w:p>
          <w:p w14:paraId="3B6DF8C5" w14:textId="77777777" w:rsidR="00D13A59" w:rsidRPr="00F64D1F" w:rsidRDefault="00D13A59" w:rsidP="00F64D1F">
            <w:pPr>
              <w:rPr>
                <w:rFonts w:ascii="Times New Roman" w:hAnsi="Times New Roman" w:cs="Times New Roman"/>
                <w:sz w:val="24"/>
                <w:szCs w:val="24"/>
                <w:lang w:eastAsia="ru-RU"/>
              </w:rPr>
            </w:pPr>
          </w:p>
          <w:p w14:paraId="04ED7589" w14:textId="77777777" w:rsidR="00D13A59" w:rsidRPr="00F64D1F" w:rsidRDefault="00D13A59" w:rsidP="00F64D1F">
            <w:pPr>
              <w:rPr>
                <w:rFonts w:ascii="Times New Roman" w:hAnsi="Times New Roman" w:cs="Times New Roman"/>
                <w:sz w:val="24"/>
                <w:szCs w:val="24"/>
                <w:lang w:eastAsia="ru-RU"/>
              </w:rPr>
            </w:pPr>
          </w:p>
          <w:p w14:paraId="24C2C5B0" w14:textId="77777777" w:rsidR="00D13A59" w:rsidRPr="00F64D1F" w:rsidRDefault="00D13A59" w:rsidP="00F64D1F">
            <w:pPr>
              <w:rPr>
                <w:rFonts w:ascii="Times New Roman" w:hAnsi="Times New Roman" w:cs="Times New Roman"/>
                <w:sz w:val="24"/>
                <w:szCs w:val="24"/>
                <w:lang w:eastAsia="ru-RU"/>
              </w:rPr>
            </w:pPr>
          </w:p>
          <w:p w14:paraId="5F26BE43" w14:textId="77777777" w:rsidR="00D13A59" w:rsidRPr="00F64D1F" w:rsidRDefault="00D13A59" w:rsidP="00F64D1F">
            <w:pPr>
              <w:rPr>
                <w:rFonts w:ascii="Times New Roman" w:hAnsi="Times New Roman" w:cs="Times New Roman"/>
                <w:sz w:val="24"/>
                <w:szCs w:val="24"/>
                <w:lang w:eastAsia="ru-RU"/>
              </w:rPr>
            </w:pPr>
          </w:p>
          <w:p w14:paraId="6C5DFB8F" w14:textId="77777777" w:rsidR="00D13A59" w:rsidRPr="00F64D1F" w:rsidRDefault="00D13A59" w:rsidP="00F64D1F">
            <w:pPr>
              <w:rPr>
                <w:rFonts w:ascii="Times New Roman" w:hAnsi="Times New Roman" w:cs="Times New Roman"/>
                <w:sz w:val="24"/>
                <w:szCs w:val="24"/>
                <w:lang w:eastAsia="ru-RU"/>
              </w:rPr>
            </w:pPr>
          </w:p>
          <w:p w14:paraId="6C889A60" w14:textId="77777777" w:rsidR="00D13A59" w:rsidRPr="00F64D1F" w:rsidRDefault="00D13A59" w:rsidP="00F64D1F">
            <w:pPr>
              <w:rPr>
                <w:rFonts w:ascii="Times New Roman" w:hAnsi="Times New Roman" w:cs="Times New Roman"/>
                <w:sz w:val="24"/>
                <w:szCs w:val="24"/>
              </w:rPr>
            </w:pPr>
          </w:p>
          <w:p w14:paraId="4F9757C6" w14:textId="77777777" w:rsidR="00D13A59" w:rsidRPr="00F64D1F" w:rsidRDefault="00D13A59" w:rsidP="00F64D1F">
            <w:pPr>
              <w:rPr>
                <w:rFonts w:ascii="Times New Roman" w:hAnsi="Times New Roman" w:cs="Times New Roman"/>
                <w:sz w:val="24"/>
                <w:szCs w:val="24"/>
                <w:lang w:eastAsia="ru-RU"/>
              </w:rPr>
            </w:pPr>
            <w:r w:rsidRPr="00F64D1F">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C0F2D5A" w14:textId="77777777" w:rsidR="00D13A59" w:rsidRPr="00F64D1F" w:rsidRDefault="00D13A59" w:rsidP="00F64D1F">
            <w:pPr>
              <w:pStyle w:val="affb"/>
              <w:rPr>
                <w:rFonts w:ascii="Times New Roman" w:hAnsi="Times New Roman" w:cs="Times New Roman"/>
              </w:rPr>
            </w:pPr>
            <w:r w:rsidRPr="00F64D1F">
              <w:rPr>
                <w:rFonts w:ascii="Times New Roman" w:hAnsi="Times New Roman" w:cs="Times New Roman"/>
              </w:rPr>
              <w:lastRenderedPageBreak/>
              <w:t>Не более 0,8</w:t>
            </w:r>
          </w:p>
          <w:p w14:paraId="6D4BE182" w14:textId="77777777" w:rsidR="00D13A59" w:rsidRPr="00F64D1F" w:rsidRDefault="00D13A59" w:rsidP="00F64D1F">
            <w:pPr>
              <w:rPr>
                <w:rFonts w:ascii="Times New Roman" w:hAnsi="Times New Roman" w:cs="Times New Roman"/>
                <w:sz w:val="24"/>
                <w:szCs w:val="24"/>
                <w:lang w:eastAsia="ru-RU"/>
              </w:rPr>
            </w:pPr>
          </w:p>
          <w:p w14:paraId="13173655" w14:textId="77777777" w:rsidR="00D13A59" w:rsidRPr="00F64D1F" w:rsidRDefault="00D13A59" w:rsidP="00F64D1F">
            <w:pPr>
              <w:rPr>
                <w:rFonts w:ascii="Times New Roman" w:hAnsi="Times New Roman" w:cs="Times New Roman"/>
                <w:sz w:val="24"/>
                <w:szCs w:val="24"/>
                <w:lang w:eastAsia="ru-RU"/>
              </w:rPr>
            </w:pPr>
          </w:p>
          <w:p w14:paraId="7C8C2953" w14:textId="77777777" w:rsidR="00D13A59" w:rsidRPr="00F64D1F" w:rsidRDefault="00D13A59" w:rsidP="00F64D1F">
            <w:pPr>
              <w:rPr>
                <w:rFonts w:ascii="Times New Roman" w:hAnsi="Times New Roman" w:cs="Times New Roman"/>
                <w:sz w:val="24"/>
                <w:szCs w:val="24"/>
                <w:lang w:eastAsia="ru-RU"/>
              </w:rPr>
            </w:pPr>
          </w:p>
          <w:p w14:paraId="281A5C2D" w14:textId="77777777" w:rsidR="00D13A59" w:rsidRPr="00F64D1F" w:rsidRDefault="00D13A59" w:rsidP="00F64D1F">
            <w:pPr>
              <w:rPr>
                <w:rFonts w:ascii="Times New Roman" w:hAnsi="Times New Roman" w:cs="Times New Roman"/>
                <w:sz w:val="24"/>
                <w:szCs w:val="24"/>
                <w:lang w:eastAsia="ru-RU"/>
              </w:rPr>
            </w:pPr>
          </w:p>
          <w:p w14:paraId="164EEA1D" w14:textId="77777777" w:rsidR="00D13A59" w:rsidRPr="00F64D1F" w:rsidRDefault="00D13A59" w:rsidP="00F64D1F">
            <w:pPr>
              <w:rPr>
                <w:rFonts w:ascii="Times New Roman" w:hAnsi="Times New Roman" w:cs="Times New Roman"/>
                <w:sz w:val="24"/>
                <w:szCs w:val="24"/>
                <w:lang w:eastAsia="ru-RU"/>
              </w:rPr>
            </w:pPr>
          </w:p>
          <w:p w14:paraId="6C78241D" w14:textId="77777777" w:rsidR="00D13A59" w:rsidRPr="00F64D1F" w:rsidRDefault="00D13A59" w:rsidP="00F64D1F">
            <w:pPr>
              <w:rPr>
                <w:rFonts w:ascii="Times New Roman" w:hAnsi="Times New Roman" w:cs="Times New Roman"/>
                <w:sz w:val="24"/>
                <w:szCs w:val="24"/>
              </w:rPr>
            </w:pPr>
          </w:p>
          <w:p w14:paraId="580E549C" w14:textId="77777777" w:rsidR="00D13A59" w:rsidRPr="00F64D1F" w:rsidRDefault="00D13A59" w:rsidP="00F64D1F">
            <w:pPr>
              <w:rPr>
                <w:rFonts w:ascii="Times New Roman" w:hAnsi="Times New Roman" w:cs="Times New Roman"/>
                <w:sz w:val="24"/>
                <w:szCs w:val="24"/>
                <w:lang w:eastAsia="ru-RU"/>
              </w:rPr>
            </w:pPr>
            <w:r w:rsidRPr="00F64D1F">
              <w:rPr>
                <w:rFonts w:ascii="Times New Roman" w:hAnsi="Times New Roman" w:cs="Times New Roman"/>
                <w:sz w:val="24"/>
                <w:szCs w:val="24"/>
              </w:rPr>
              <w:lastRenderedPageBreak/>
              <w:t>Не более 0,8</w:t>
            </w:r>
          </w:p>
        </w:tc>
        <w:tc>
          <w:tcPr>
            <w:tcW w:w="1984" w:type="dxa"/>
            <w:tcBorders>
              <w:top w:val="single" w:sz="4" w:space="0" w:color="auto"/>
              <w:left w:val="single" w:sz="4" w:space="0" w:color="auto"/>
              <w:bottom w:val="single" w:sz="4" w:space="0" w:color="auto"/>
              <w:right w:val="single" w:sz="4" w:space="0" w:color="auto"/>
            </w:tcBorders>
          </w:tcPr>
          <w:p w14:paraId="38D0CA0D"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1,8</w:t>
            </w:r>
          </w:p>
          <w:p w14:paraId="3CE42559" w14:textId="77777777" w:rsidR="00D13A59" w:rsidRPr="00F64D1F" w:rsidRDefault="00D13A59" w:rsidP="00F64D1F">
            <w:pPr>
              <w:rPr>
                <w:rFonts w:ascii="Times New Roman" w:hAnsi="Times New Roman" w:cs="Times New Roman"/>
                <w:sz w:val="24"/>
                <w:szCs w:val="24"/>
              </w:rPr>
            </w:pPr>
          </w:p>
          <w:p w14:paraId="17798BE5" w14:textId="77777777" w:rsidR="00D13A59" w:rsidRPr="00F64D1F" w:rsidRDefault="00D13A59" w:rsidP="00F64D1F">
            <w:pPr>
              <w:rPr>
                <w:rFonts w:ascii="Times New Roman" w:hAnsi="Times New Roman" w:cs="Times New Roman"/>
                <w:sz w:val="24"/>
                <w:szCs w:val="24"/>
              </w:rPr>
            </w:pPr>
          </w:p>
          <w:p w14:paraId="2CF88B63" w14:textId="77777777" w:rsidR="00D13A59" w:rsidRPr="00F64D1F" w:rsidRDefault="00D13A59" w:rsidP="00F64D1F">
            <w:pPr>
              <w:rPr>
                <w:rFonts w:ascii="Times New Roman" w:hAnsi="Times New Roman" w:cs="Times New Roman"/>
                <w:sz w:val="24"/>
                <w:szCs w:val="24"/>
              </w:rPr>
            </w:pPr>
          </w:p>
          <w:p w14:paraId="56081B79" w14:textId="77777777" w:rsidR="00D13A59" w:rsidRPr="00F64D1F" w:rsidRDefault="00D13A59" w:rsidP="00F64D1F">
            <w:pPr>
              <w:rPr>
                <w:rFonts w:ascii="Times New Roman" w:hAnsi="Times New Roman" w:cs="Times New Roman"/>
                <w:sz w:val="24"/>
                <w:szCs w:val="24"/>
              </w:rPr>
            </w:pPr>
          </w:p>
          <w:p w14:paraId="1012C7E1" w14:textId="77777777" w:rsidR="00D13A59" w:rsidRPr="00F64D1F" w:rsidRDefault="00D13A59" w:rsidP="00F64D1F">
            <w:pPr>
              <w:rPr>
                <w:rFonts w:ascii="Times New Roman" w:hAnsi="Times New Roman" w:cs="Times New Roman"/>
                <w:sz w:val="24"/>
                <w:szCs w:val="24"/>
              </w:rPr>
            </w:pPr>
          </w:p>
          <w:p w14:paraId="3B8AAAD3" w14:textId="77777777" w:rsidR="00D13A59" w:rsidRPr="00F64D1F" w:rsidRDefault="00D13A59" w:rsidP="00F64D1F">
            <w:pPr>
              <w:rPr>
                <w:rFonts w:ascii="Times New Roman" w:hAnsi="Times New Roman" w:cs="Times New Roman"/>
                <w:sz w:val="24"/>
                <w:szCs w:val="24"/>
              </w:rPr>
            </w:pPr>
          </w:p>
          <w:p w14:paraId="51C8414F"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0A7E59AE"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lastRenderedPageBreak/>
              <w:t>Не менее 0,35</w:t>
            </w:r>
          </w:p>
        </w:tc>
        <w:tc>
          <w:tcPr>
            <w:tcW w:w="2096" w:type="dxa"/>
            <w:tcBorders>
              <w:top w:val="single" w:sz="4" w:space="0" w:color="auto"/>
              <w:left w:val="single" w:sz="4" w:space="0" w:color="auto"/>
              <w:bottom w:val="single" w:sz="4" w:space="0" w:color="auto"/>
              <w:right w:val="single" w:sz="4" w:space="0" w:color="auto"/>
            </w:tcBorders>
          </w:tcPr>
          <w:p w14:paraId="2C4323DB" w14:textId="77777777" w:rsidR="00D13A59" w:rsidRPr="00F64D1F" w:rsidRDefault="00D13A59" w:rsidP="00F64D1F">
            <w:pPr>
              <w:rPr>
                <w:rFonts w:ascii="Times New Roman" w:hAnsi="Times New Roman" w:cs="Times New Roman"/>
                <w:sz w:val="20"/>
              </w:rPr>
            </w:pPr>
            <w:r w:rsidRPr="00F64D1F">
              <w:rPr>
                <w:rFonts w:ascii="Times New Roman" w:hAnsi="Times New Roman" w:cs="Times New Roman"/>
                <w:sz w:val="24"/>
                <w:szCs w:val="24"/>
              </w:rPr>
              <w:t>Не менее 20%</w:t>
            </w:r>
          </w:p>
          <w:p w14:paraId="26C35284" w14:textId="77777777" w:rsidR="00D13A59" w:rsidRPr="00F64D1F" w:rsidRDefault="00D13A59" w:rsidP="00F64D1F">
            <w:pPr>
              <w:rPr>
                <w:rFonts w:ascii="Times New Roman" w:hAnsi="Times New Roman" w:cs="Times New Roman"/>
                <w:sz w:val="20"/>
              </w:rPr>
            </w:pPr>
          </w:p>
          <w:p w14:paraId="2E415025" w14:textId="77777777" w:rsidR="00D13A59" w:rsidRPr="00F64D1F" w:rsidRDefault="00D13A59" w:rsidP="00F64D1F">
            <w:pPr>
              <w:rPr>
                <w:rFonts w:ascii="Times New Roman" w:hAnsi="Times New Roman" w:cs="Times New Roman"/>
                <w:sz w:val="20"/>
              </w:rPr>
            </w:pPr>
          </w:p>
          <w:p w14:paraId="1AAC6C24" w14:textId="77777777" w:rsidR="00D13A59" w:rsidRPr="00F64D1F" w:rsidRDefault="00D13A59" w:rsidP="00F64D1F">
            <w:pPr>
              <w:rPr>
                <w:rFonts w:ascii="Times New Roman" w:hAnsi="Times New Roman" w:cs="Times New Roman"/>
                <w:sz w:val="20"/>
              </w:rPr>
            </w:pPr>
          </w:p>
          <w:p w14:paraId="63BD6C9B" w14:textId="77777777" w:rsidR="00D13A59" w:rsidRPr="00F64D1F" w:rsidRDefault="00D13A59" w:rsidP="00F64D1F">
            <w:pPr>
              <w:rPr>
                <w:rFonts w:ascii="Times New Roman" w:hAnsi="Times New Roman" w:cs="Times New Roman"/>
                <w:sz w:val="20"/>
              </w:rPr>
            </w:pPr>
          </w:p>
          <w:p w14:paraId="74FC53BE" w14:textId="77777777" w:rsidR="00D13A59" w:rsidRPr="00F64D1F" w:rsidRDefault="00D13A59" w:rsidP="00F64D1F">
            <w:pPr>
              <w:rPr>
                <w:rFonts w:ascii="Times New Roman" w:hAnsi="Times New Roman" w:cs="Times New Roman"/>
                <w:sz w:val="20"/>
              </w:rPr>
            </w:pPr>
          </w:p>
          <w:p w14:paraId="0F258D46" w14:textId="77777777" w:rsidR="00D13A59" w:rsidRPr="00F64D1F" w:rsidRDefault="00D13A59" w:rsidP="00F64D1F">
            <w:pPr>
              <w:rPr>
                <w:rFonts w:ascii="Times New Roman" w:hAnsi="Times New Roman" w:cs="Times New Roman"/>
                <w:sz w:val="20"/>
              </w:rPr>
            </w:pPr>
          </w:p>
          <w:p w14:paraId="2EA9639D" w14:textId="77777777" w:rsidR="00D13A59" w:rsidRPr="00F64D1F" w:rsidRDefault="00D13A59" w:rsidP="00F64D1F">
            <w:pPr>
              <w:rPr>
                <w:rFonts w:ascii="Times New Roman" w:hAnsi="Times New Roman" w:cs="Times New Roman"/>
                <w:sz w:val="20"/>
              </w:rPr>
            </w:pPr>
          </w:p>
          <w:p w14:paraId="335F45D1" w14:textId="77777777" w:rsidR="00D13A59" w:rsidRPr="00F64D1F" w:rsidRDefault="00D13A59" w:rsidP="00F64D1F">
            <w:pPr>
              <w:rPr>
                <w:rFonts w:ascii="Times New Roman" w:hAnsi="Times New Roman" w:cs="Times New Roman"/>
                <w:sz w:val="20"/>
              </w:rPr>
            </w:pPr>
            <w:r w:rsidRPr="00F64D1F">
              <w:rPr>
                <w:rFonts w:ascii="Times New Roman" w:hAnsi="Times New Roman" w:cs="Times New Roman"/>
                <w:sz w:val="24"/>
                <w:szCs w:val="24"/>
              </w:rPr>
              <w:t>Не менее 15%</w:t>
            </w:r>
          </w:p>
          <w:p w14:paraId="69063D36" w14:textId="77777777" w:rsidR="00D13A59" w:rsidRPr="00F64D1F" w:rsidRDefault="00D13A59" w:rsidP="00F64D1F">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2F673C1A"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lastRenderedPageBreak/>
              <w:t>Не менее 3,0%</w:t>
            </w:r>
          </w:p>
          <w:p w14:paraId="2679721C" w14:textId="77777777" w:rsidR="00D13A59" w:rsidRPr="00F64D1F" w:rsidRDefault="00D13A59" w:rsidP="00F64D1F">
            <w:pPr>
              <w:spacing w:after="0" w:line="240" w:lineRule="auto"/>
              <w:rPr>
                <w:rFonts w:ascii="Times New Roman" w:hAnsi="Times New Roman" w:cs="Times New Roman"/>
                <w:sz w:val="20"/>
              </w:rPr>
            </w:pPr>
            <w:r w:rsidRPr="00F64D1F">
              <w:t>(</w:t>
            </w:r>
            <w:r w:rsidRPr="00F64D1F">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F64D1F">
              <w:t>)</w:t>
            </w:r>
          </w:p>
        </w:tc>
        <w:tc>
          <w:tcPr>
            <w:tcW w:w="2176" w:type="dxa"/>
            <w:gridSpan w:val="2"/>
            <w:tcBorders>
              <w:top w:val="single" w:sz="4" w:space="0" w:color="auto"/>
              <w:left w:val="single" w:sz="4" w:space="0" w:color="auto"/>
              <w:bottom w:val="single" w:sz="4" w:space="0" w:color="auto"/>
              <w:right w:val="single" w:sz="4" w:space="0" w:color="auto"/>
            </w:tcBorders>
          </w:tcPr>
          <w:p w14:paraId="1C1B6CA6"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3,0% **</w:t>
            </w:r>
          </w:p>
          <w:p w14:paraId="6323D2ED" w14:textId="77777777" w:rsidR="00D13A59" w:rsidRPr="00F64D1F" w:rsidRDefault="00D13A59" w:rsidP="00F64D1F">
            <w:pPr>
              <w:spacing w:after="0" w:line="240" w:lineRule="auto"/>
              <w:rPr>
                <w:rFonts w:ascii="Times New Roman" w:hAnsi="Times New Roman" w:cs="Times New Roman"/>
                <w:sz w:val="20"/>
              </w:rPr>
            </w:pPr>
            <w:r w:rsidRPr="00F64D1F">
              <w:t>(</w:t>
            </w:r>
            <w:r w:rsidRPr="00F64D1F">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F64D1F">
              <w:t>)</w:t>
            </w:r>
          </w:p>
        </w:tc>
      </w:tr>
      <w:tr w:rsidR="00D13A59" w:rsidRPr="00F64D1F" w14:paraId="31D64367" w14:textId="77777777" w:rsidTr="001857A9">
        <w:tc>
          <w:tcPr>
            <w:tcW w:w="2633" w:type="dxa"/>
            <w:gridSpan w:val="2"/>
            <w:tcBorders>
              <w:top w:val="single" w:sz="4" w:space="0" w:color="auto"/>
              <w:left w:val="single" w:sz="4" w:space="0" w:color="auto"/>
              <w:bottom w:val="single" w:sz="4" w:space="0" w:color="auto"/>
              <w:right w:val="single" w:sz="4" w:space="0" w:color="auto"/>
            </w:tcBorders>
          </w:tcPr>
          <w:p w14:paraId="231EB851" w14:textId="77777777" w:rsidR="00D13A59" w:rsidRPr="00F64D1F" w:rsidRDefault="00D13A59" w:rsidP="00F64D1F">
            <w:pPr>
              <w:pStyle w:val="affc"/>
              <w:rPr>
                <w:rFonts w:ascii="Times New Roman" w:hAnsi="Times New Roman" w:cs="Times New Roman"/>
              </w:rPr>
            </w:pPr>
            <w:r w:rsidRPr="00F64D1F">
              <w:rPr>
                <w:rFonts w:ascii="Times New Roman" w:hAnsi="Times New Roman" w:cs="Times New Roman"/>
              </w:rPr>
              <w:t>Многофункциональная</w:t>
            </w:r>
          </w:p>
          <w:p w14:paraId="6C91B318" w14:textId="77777777" w:rsidR="00D13A59" w:rsidRPr="00F64D1F" w:rsidRDefault="00D13A59" w:rsidP="00F64D1F">
            <w:pPr>
              <w:rPr>
                <w:rFonts w:ascii="Times New Roman" w:hAnsi="Times New Roman" w:cs="Times New Roman"/>
                <w:sz w:val="24"/>
                <w:szCs w:val="24"/>
                <w:lang w:eastAsia="ru-RU"/>
              </w:rPr>
            </w:pPr>
          </w:p>
          <w:p w14:paraId="2C909E59" w14:textId="77777777" w:rsidR="00D13A59" w:rsidRPr="00F64D1F" w:rsidRDefault="00D13A59" w:rsidP="00F64D1F">
            <w:pPr>
              <w:rPr>
                <w:rFonts w:ascii="Times New Roman" w:hAnsi="Times New Roman" w:cs="Times New Roman"/>
                <w:sz w:val="24"/>
                <w:szCs w:val="24"/>
              </w:rPr>
            </w:pPr>
          </w:p>
          <w:p w14:paraId="43179546" w14:textId="77777777" w:rsidR="00D13A59" w:rsidRPr="00F64D1F" w:rsidRDefault="00D13A59" w:rsidP="00F64D1F">
            <w:pPr>
              <w:rPr>
                <w:rFonts w:ascii="Times New Roman" w:hAnsi="Times New Roman" w:cs="Times New Roman"/>
                <w:sz w:val="24"/>
                <w:szCs w:val="24"/>
              </w:rPr>
            </w:pPr>
          </w:p>
          <w:p w14:paraId="7AC66934" w14:textId="77777777" w:rsidR="00D13A59" w:rsidRPr="00F64D1F" w:rsidRDefault="00D13A59" w:rsidP="00F64D1F">
            <w:pPr>
              <w:spacing w:line="240" w:lineRule="auto"/>
              <w:rPr>
                <w:rFonts w:ascii="Times New Roman" w:hAnsi="Times New Roman" w:cs="Times New Roman"/>
                <w:sz w:val="24"/>
                <w:szCs w:val="24"/>
                <w:lang w:eastAsia="ru-RU"/>
              </w:rPr>
            </w:pPr>
            <w:r w:rsidRPr="00F64D1F">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28BEFABC" w14:textId="77777777" w:rsidR="00D13A59" w:rsidRPr="00F64D1F" w:rsidRDefault="00D13A59" w:rsidP="00F64D1F">
            <w:pPr>
              <w:pStyle w:val="affb"/>
              <w:rPr>
                <w:rFonts w:ascii="Times New Roman" w:hAnsi="Times New Roman" w:cs="Times New Roman"/>
              </w:rPr>
            </w:pPr>
            <w:r w:rsidRPr="00F64D1F">
              <w:rPr>
                <w:rFonts w:ascii="Times New Roman" w:hAnsi="Times New Roman" w:cs="Times New Roman"/>
              </w:rPr>
              <w:t>Не более 0,8</w:t>
            </w:r>
          </w:p>
          <w:p w14:paraId="41A5C81A" w14:textId="77777777" w:rsidR="00D13A59" w:rsidRPr="00F64D1F" w:rsidRDefault="00D13A59" w:rsidP="00F64D1F">
            <w:pPr>
              <w:rPr>
                <w:rFonts w:ascii="Times New Roman" w:hAnsi="Times New Roman" w:cs="Times New Roman"/>
                <w:sz w:val="24"/>
                <w:szCs w:val="24"/>
                <w:lang w:eastAsia="ru-RU"/>
              </w:rPr>
            </w:pPr>
          </w:p>
          <w:p w14:paraId="0FFA6411" w14:textId="77777777" w:rsidR="00D13A59" w:rsidRPr="00F64D1F" w:rsidRDefault="00D13A59" w:rsidP="00F64D1F">
            <w:pPr>
              <w:rPr>
                <w:rFonts w:ascii="Times New Roman" w:hAnsi="Times New Roman" w:cs="Times New Roman"/>
                <w:sz w:val="24"/>
                <w:szCs w:val="24"/>
                <w:lang w:eastAsia="ru-RU"/>
              </w:rPr>
            </w:pPr>
          </w:p>
          <w:p w14:paraId="13DD92C1" w14:textId="77777777" w:rsidR="00D13A59" w:rsidRPr="00F64D1F" w:rsidRDefault="00D13A59" w:rsidP="00F64D1F">
            <w:pPr>
              <w:rPr>
                <w:rFonts w:ascii="Times New Roman" w:hAnsi="Times New Roman" w:cs="Times New Roman"/>
                <w:sz w:val="24"/>
                <w:szCs w:val="24"/>
                <w:lang w:eastAsia="ru-RU"/>
              </w:rPr>
            </w:pPr>
          </w:p>
          <w:p w14:paraId="3653C0E5" w14:textId="77777777" w:rsidR="00D13A59" w:rsidRPr="00F64D1F" w:rsidRDefault="00D13A59" w:rsidP="00F64D1F">
            <w:pPr>
              <w:rPr>
                <w:rFonts w:ascii="Times New Roman" w:hAnsi="Times New Roman" w:cs="Times New Roman"/>
                <w:sz w:val="24"/>
                <w:szCs w:val="24"/>
              </w:rPr>
            </w:pPr>
          </w:p>
          <w:p w14:paraId="461BCF4F" w14:textId="77777777" w:rsidR="00D13A59" w:rsidRPr="00F64D1F" w:rsidRDefault="00D13A59" w:rsidP="00F64D1F">
            <w:pPr>
              <w:rPr>
                <w:rFonts w:ascii="Times New Roman" w:hAnsi="Times New Roman" w:cs="Times New Roman"/>
                <w:sz w:val="24"/>
                <w:szCs w:val="24"/>
                <w:u w:val="single"/>
                <w:lang w:eastAsia="ru-RU"/>
              </w:rPr>
            </w:pPr>
            <w:r w:rsidRPr="00F64D1F">
              <w:rPr>
                <w:rFonts w:ascii="Times New Roman" w:hAnsi="Times New Roman" w:cs="Times New Roman"/>
                <w:sz w:val="24"/>
                <w:szCs w:val="24"/>
              </w:rPr>
              <w:t>Не более 1</w:t>
            </w:r>
          </w:p>
        </w:tc>
        <w:tc>
          <w:tcPr>
            <w:tcW w:w="1984" w:type="dxa"/>
            <w:tcBorders>
              <w:top w:val="single" w:sz="4" w:space="0" w:color="auto"/>
              <w:left w:val="single" w:sz="4" w:space="0" w:color="auto"/>
              <w:bottom w:val="single" w:sz="4" w:space="0" w:color="auto"/>
              <w:right w:val="single" w:sz="4" w:space="0" w:color="auto"/>
            </w:tcBorders>
          </w:tcPr>
          <w:p w14:paraId="33ECD36E"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2</w:t>
            </w:r>
          </w:p>
          <w:p w14:paraId="1F77F29D" w14:textId="77777777" w:rsidR="00D13A59" w:rsidRPr="00F64D1F" w:rsidRDefault="00D13A59" w:rsidP="00F64D1F">
            <w:pPr>
              <w:rPr>
                <w:rFonts w:ascii="Times New Roman" w:hAnsi="Times New Roman" w:cs="Times New Roman"/>
                <w:sz w:val="24"/>
                <w:szCs w:val="24"/>
              </w:rPr>
            </w:pPr>
          </w:p>
          <w:p w14:paraId="57A327BB" w14:textId="77777777" w:rsidR="00D13A59" w:rsidRPr="00F64D1F" w:rsidRDefault="00D13A59" w:rsidP="00F64D1F">
            <w:pPr>
              <w:rPr>
                <w:rFonts w:ascii="Times New Roman" w:hAnsi="Times New Roman" w:cs="Times New Roman"/>
                <w:sz w:val="24"/>
                <w:szCs w:val="24"/>
              </w:rPr>
            </w:pPr>
          </w:p>
          <w:p w14:paraId="293821B4" w14:textId="77777777" w:rsidR="00D13A59" w:rsidRPr="00F64D1F" w:rsidRDefault="00D13A59" w:rsidP="00F64D1F">
            <w:pPr>
              <w:rPr>
                <w:rFonts w:ascii="Times New Roman" w:hAnsi="Times New Roman" w:cs="Times New Roman"/>
                <w:sz w:val="24"/>
                <w:szCs w:val="24"/>
              </w:rPr>
            </w:pPr>
          </w:p>
          <w:p w14:paraId="6971B807" w14:textId="77777777" w:rsidR="00D13A59" w:rsidRPr="00F64D1F" w:rsidRDefault="00D13A59" w:rsidP="00F64D1F">
            <w:pPr>
              <w:rPr>
                <w:rFonts w:ascii="Times New Roman" w:hAnsi="Times New Roman" w:cs="Times New Roman"/>
                <w:sz w:val="24"/>
                <w:szCs w:val="24"/>
              </w:rPr>
            </w:pPr>
            <w:r w:rsidRPr="00F64D1F">
              <w:rPr>
                <w:rFonts w:ascii="Times New Roman" w:hAnsi="Times New Roman" w:cs="Times New Roman"/>
                <w:sz w:val="24"/>
                <w:szCs w:val="24"/>
              </w:rPr>
              <w:t>2,4</w:t>
            </w:r>
          </w:p>
        </w:tc>
        <w:tc>
          <w:tcPr>
            <w:tcW w:w="2237" w:type="dxa"/>
            <w:gridSpan w:val="2"/>
            <w:tcBorders>
              <w:top w:val="single" w:sz="4" w:space="0" w:color="auto"/>
              <w:left w:val="single" w:sz="4" w:space="0" w:color="auto"/>
              <w:bottom w:val="single" w:sz="4" w:space="0" w:color="auto"/>
              <w:right w:val="single" w:sz="4" w:space="0" w:color="auto"/>
            </w:tcBorders>
          </w:tcPr>
          <w:p w14:paraId="4AADC2E1" w14:textId="77777777" w:rsidR="00D13A59" w:rsidRPr="00F64D1F" w:rsidRDefault="00D13A59"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Не менее 0,35 за исключением гостиниц, комплексов</w:t>
            </w:r>
          </w:p>
        </w:tc>
        <w:tc>
          <w:tcPr>
            <w:tcW w:w="2096" w:type="dxa"/>
            <w:tcBorders>
              <w:top w:val="single" w:sz="4" w:space="0" w:color="auto"/>
              <w:left w:val="single" w:sz="4" w:space="0" w:color="auto"/>
              <w:bottom w:val="single" w:sz="4" w:space="0" w:color="auto"/>
              <w:right w:val="single" w:sz="4" w:space="0" w:color="auto"/>
            </w:tcBorders>
          </w:tcPr>
          <w:p w14:paraId="0719FF85" w14:textId="77777777" w:rsidR="00D13A59" w:rsidRPr="00F64D1F" w:rsidRDefault="00D13A59" w:rsidP="00F64D1F">
            <w:pPr>
              <w:rPr>
                <w:rFonts w:ascii="Times New Roman" w:hAnsi="Times New Roman" w:cs="Times New Roman"/>
                <w:sz w:val="20"/>
              </w:rPr>
            </w:pPr>
            <w:r w:rsidRPr="00F64D1F">
              <w:rPr>
                <w:rFonts w:ascii="Times New Roman" w:hAnsi="Times New Roman" w:cs="Times New Roman"/>
                <w:sz w:val="24"/>
                <w:szCs w:val="24"/>
              </w:rPr>
              <w:t>Не менее 20%</w:t>
            </w:r>
          </w:p>
          <w:p w14:paraId="0B6C3343" w14:textId="77777777" w:rsidR="00D13A59" w:rsidRPr="00F64D1F" w:rsidRDefault="00D13A59" w:rsidP="00F64D1F">
            <w:pPr>
              <w:rPr>
                <w:rFonts w:ascii="Times New Roman" w:hAnsi="Times New Roman" w:cs="Times New Roman"/>
                <w:sz w:val="20"/>
              </w:rPr>
            </w:pPr>
          </w:p>
          <w:p w14:paraId="50F74FAE" w14:textId="77777777" w:rsidR="00D13A59" w:rsidRPr="00F64D1F" w:rsidRDefault="00D13A59" w:rsidP="00F64D1F">
            <w:pPr>
              <w:rPr>
                <w:rFonts w:ascii="Times New Roman" w:hAnsi="Times New Roman" w:cs="Times New Roman"/>
                <w:sz w:val="20"/>
              </w:rPr>
            </w:pPr>
          </w:p>
          <w:p w14:paraId="3AB8A4D9" w14:textId="77777777" w:rsidR="00D13A59" w:rsidRPr="00F64D1F" w:rsidRDefault="00D13A59" w:rsidP="00F64D1F">
            <w:pPr>
              <w:rPr>
                <w:rFonts w:ascii="Times New Roman" w:hAnsi="Times New Roman" w:cs="Times New Roman"/>
                <w:sz w:val="20"/>
              </w:rPr>
            </w:pPr>
          </w:p>
          <w:p w14:paraId="5898DC1E" w14:textId="77777777" w:rsidR="00D13A59" w:rsidRPr="00F64D1F" w:rsidRDefault="00D13A59" w:rsidP="00F64D1F">
            <w:pPr>
              <w:rPr>
                <w:rFonts w:ascii="Times New Roman" w:hAnsi="Times New Roman" w:cs="Times New Roman"/>
                <w:sz w:val="20"/>
              </w:rPr>
            </w:pPr>
            <w:r w:rsidRPr="00F64D1F">
              <w:rPr>
                <w:rFonts w:ascii="Times New Roman" w:hAnsi="Times New Roman" w:cs="Times New Roman"/>
                <w:sz w:val="24"/>
                <w:szCs w:val="24"/>
              </w:rPr>
              <w:t>Не менее 15%</w:t>
            </w:r>
          </w:p>
          <w:p w14:paraId="7B414914" w14:textId="77777777" w:rsidR="00D13A59" w:rsidRPr="00F64D1F" w:rsidRDefault="00D13A59" w:rsidP="00F64D1F">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129D90D6" w14:textId="77777777" w:rsidR="00D13A59" w:rsidRPr="00F64D1F" w:rsidRDefault="00D13A59" w:rsidP="00F64D1F">
            <w:pPr>
              <w:spacing w:line="240" w:lineRule="auto"/>
              <w:rPr>
                <w:rFonts w:ascii="Times New Roman" w:hAnsi="Times New Roman" w:cs="Times New Roman"/>
                <w:sz w:val="24"/>
                <w:szCs w:val="24"/>
              </w:rPr>
            </w:pPr>
            <w:r w:rsidRPr="00F64D1F">
              <w:rPr>
                <w:rFonts w:ascii="Times New Roman" w:hAnsi="Times New Roman" w:cs="Times New Roman"/>
                <w:sz w:val="24"/>
                <w:szCs w:val="24"/>
              </w:rPr>
              <w:t>Не менее 3,0%**</w:t>
            </w:r>
          </w:p>
          <w:p w14:paraId="41CA0BED" w14:textId="77777777" w:rsidR="00D13A59" w:rsidRPr="00F64D1F" w:rsidRDefault="00D13A59" w:rsidP="00F64D1F">
            <w:pPr>
              <w:spacing w:line="240" w:lineRule="auto"/>
              <w:rPr>
                <w:rFonts w:ascii="Times New Roman" w:hAnsi="Times New Roman" w:cs="Times New Roman"/>
                <w:sz w:val="20"/>
              </w:rPr>
            </w:pPr>
          </w:p>
        </w:tc>
        <w:tc>
          <w:tcPr>
            <w:tcW w:w="2176" w:type="dxa"/>
            <w:gridSpan w:val="2"/>
            <w:tcBorders>
              <w:top w:val="single" w:sz="4" w:space="0" w:color="auto"/>
              <w:left w:val="single" w:sz="4" w:space="0" w:color="auto"/>
              <w:bottom w:val="single" w:sz="4" w:space="0" w:color="auto"/>
              <w:right w:val="single" w:sz="4" w:space="0" w:color="auto"/>
            </w:tcBorders>
          </w:tcPr>
          <w:p w14:paraId="7F38670C" w14:textId="77777777" w:rsidR="00D13A59" w:rsidRPr="00F64D1F" w:rsidRDefault="00D13A59" w:rsidP="00F64D1F">
            <w:pPr>
              <w:rPr>
                <w:rFonts w:ascii="Times New Roman" w:hAnsi="Times New Roman" w:cs="Times New Roman"/>
                <w:sz w:val="20"/>
              </w:rPr>
            </w:pPr>
            <w:r w:rsidRPr="00F64D1F">
              <w:rPr>
                <w:rFonts w:ascii="Times New Roman" w:hAnsi="Times New Roman" w:cs="Times New Roman"/>
                <w:sz w:val="24"/>
                <w:szCs w:val="24"/>
              </w:rPr>
              <w:t>Не менее 3,0%</w:t>
            </w:r>
          </w:p>
        </w:tc>
      </w:tr>
    </w:tbl>
    <w:p w14:paraId="03E48CA1" w14:textId="77777777" w:rsidR="00D13A59" w:rsidRPr="00F64D1F" w:rsidRDefault="00D13A59" w:rsidP="00F64D1F">
      <w:pPr>
        <w:pStyle w:val="affff"/>
        <w:ind w:left="720" w:firstLine="0"/>
        <w:rPr>
          <w:rStyle w:val="afff1"/>
          <w:color w:val="auto"/>
        </w:rPr>
      </w:pPr>
    </w:p>
    <w:p w14:paraId="71F3B787" w14:textId="77777777" w:rsidR="00D13A59" w:rsidRPr="00F64D1F" w:rsidRDefault="00D13A59" w:rsidP="00F64D1F">
      <w:pPr>
        <w:pStyle w:val="affff"/>
        <w:ind w:left="720" w:firstLine="0"/>
        <w:rPr>
          <w:rFonts w:ascii="Times New Roman" w:hAnsi="Times New Roman" w:cs="Times New Roman"/>
          <w:sz w:val="22"/>
          <w:szCs w:val="22"/>
        </w:rPr>
      </w:pPr>
      <w:r w:rsidRPr="00F64D1F">
        <w:rPr>
          <w:rStyle w:val="afff1"/>
          <w:rFonts w:ascii="Times New Roman" w:hAnsi="Times New Roman" w:cs="Times New Roman"/>
          <w:color w:val="auto"/>
          <w:sz w:val="22"/>
          <w:szCs w:val="22"/>
        </w:rPr>
        <w:t>Примечания</w:t>
      </w:r>
      <w:r w:rsidRPr="00F64D1F">
        <w:rPr>
          <w:rFonts w:ascii="Times New Roman" w:hAnsi="Times New Roman" w:cs="Times New Roman"/>
          <w:sz w:val="22"/>
          <w:szCs w:val="22"/>
        </w:rPr>
        <w:t>:</w:t>
      </w:r>
    </w:p>
    <w:p w14:paraId="2DD4BB58" w14:textId="77777777" w:rsidR="00D13A59" w:rsidRPr="00F64D1F" w:rsidRDefault="00D13A59" w:rsidP="00F64D1F">
      <w:pPr>
        <w:ind w:firstLine="567"/>
        <w:rPr>
          <w:rFonts w:ascii="Times New Roman" w:hAnsi="Times New Roman" w:cs="Times New Roman"/>
        </w:rPr>
      </w:pPr>
      <w:r w:rsidRPr="00F64D1F">
        <w:rPr>
          <w:rStyle w:val="afff1"/>
          <w:rFonts w:ascii="Times New Roman" w:hAnsi="Times New Roman" w:cs="Times New Roman"/>
          <w:color w:val="auto"/>
        </w:rPr>
        <w:t xml:space="preserve">* - </w:t>
      </w:r>
      <w:r w:rsidRPr="00F64D1F">
        <w:rPr>
          <w:rFonts w:ascii="Times New Roman" w:hAnsi="Times New Roman" w:cs="Times New Roman"/>
          <w:vertAlign w:val="superscript"/>
        </w:rPr>
        <w:t>1</w:t>
      </w:r>
      <w:r w:rsidRPr="00F64D1F">
        <w:rPr>
          <w:rFonts w:ascii="Times New Roman" w:hAnsi="Times New Roman" w:cs="Times New Roman"/>
        </w:rPr>
        <w:t xml:space="preserve"> Расчетные показатели обеспеченности объектов капитального строительства нормативными площадями, необходимыми для организации машино-мест (парко-мест) для объектов, строительство которых планируется осуществлять за счет средств бюджетов бюджетной системы Российской Федерации, применяются по техническому заданию на проектирование;.</w:t>
      </w:r>
    </w:p>
    <w:p w14:paraId="5523D7D7" w14:textId="77777777" w:rsidR="00D13A59" w:rsidRPr="00F64D1F" w:rsidRDefault="00D13A59" w:rsidP="00F64D1F">
      <w:pPr>
        <w:pStyle w:val="affff"/>
        <w:rPr>
          <w:rFonts w:ascii="Times New Roman" w:hAnsi="Times New Roman" w:cs="Times New Roman"/>
          <w:sz w:val="22"/>
          <w:szCs w:val="22"/>
        </w:rPr>
      </w:pPr>
      <w:r w:rsidRPr="00F64D1F">
        <w:rPr>
          <w:rFonts w:ascii="Times New Roman" w:hAnsi="Times New Roman" w:cs="Times New Roman"/>
          <w:sz w:val="22"/>
          <w:szCs w:val="22"/>
          <w:vertAlign w:val="superscript"/>
        </w:rPr>
        <w:t>2</w:t>
      </w:r>
      <w:r w:rsidRPr="00F64D1F">
        <w:rPr>
          <w:rFonts w:ascii="Times New Roman" w:hAnsi="Times New Roman" w:cs="Times New Roman"/>
          <w:sz w:val="22"/>
          <w:szCs w:val="22"/>
        </w:rPr>
        <w:t xml:space="preserve"> Количество парковочных мест для МГН следует принимать по </w:t>
      </w:r>
      <w:hyperlink r:id="rId32" w:history="1">
        <w:r w:rsidRPr="00F64D1F">
          <w:rPr>
            <w:rStyle w:val="affd"/>
            <w:rFonts w:ascii="Times New Roman" w:hAnsi="Times New Roman"/>
            <w:b w:val="0"/>
            <w:color w:val="auto"/>
            <w:sz w:val="22"/>
            <w:szCs w:val="22"/>
          </w:rPr>
          <w:t>пункту 5.2.1</w:t>
        </w:r>
      </w:hyperlink>
      <w:r w:rsidRPr="00F64D1F">
        <w:rPr>
          <w:rFonts w:ascii="Times New Roman" w:hAnsi="Times New Roman" w:cs="Times New Roman"/>
          <w:sz w:val="22"/>
          <w:szCs w:val="22"/>
        </w:rPr>
        <w:t xml:space="preserve"> СП 59.13330.2020 "СНиП 35-01-2001 Доступность зданий и сооружений для маломобильных групп населения". Количество парковочных мест для МГН не входит в расчетные показатели обеспеченности объектов капитального строительства нормативными площадями, необходимыми для организации машино-мест (парко-мест);</w:t>
      </w:r>
    </w:p>
    <w:p w14:paraId="5B1C27C6" w14:textId="77777777" w:rsidR="00D13A59" w:rsidRPr="00F64D1F" w:rsidRDefault="00D13A59" w:rsidP="00F64D1F">
      <w:pPr>
        <w:pStyle w:val="affff"/>
        <w:rPr>
          <w:rFonts w:ascii="Times New Roman" w:hAnsi="Times New Roman" w:cs="Times New Roman"/>
          <w:sz w:val="22"/>
          <w:szCs w:val="22"/>
        </w:rPr>
      </w:pPr>
      <w:r w:rsidRPr="00F64D1F">
        <w:rPr>
          <w:rFonts w:ascii="Times New Roman" w:hAnsi="Times New Roman" w:cs="Times New Roman"/>
          <w:sz w:val="22"/>
          <w:szCs w:val="22"/>
          <w:vertAlign w:val="superscript"/>
        </w:rPr>
        <w:t>3</w:t>
      </w:r>
      <w:r w:rsidRPr="00F64D1F">
        <w:rPr>
          <w:rFonts w:ascii="Times New Roman" w:hAnsi="Times New Roman" w:cs="Times New Roman"/>
          <w:sz w:val="22"/>
          <w:szCs w:val="22"/>
        </w:rPr>
        <w:t xml:space="preserve"> В условиях реконструкции объектов незавершенного строительства расчетный показатель обеспеченности объектов капитального строительства, сведения о котором содержатся в Едином государственном реестр</w:t>
      </w:r>
      <w:r w:rsidR="00E85E9D" w:rsidRPr="00F64D1F">
        <w:rPr>
          <w:rFonts w:ascii="Times New Roman" w:hAnsi="Times New Roman" w:cs="Times New Roman"/>
          <w:sz w:val="22"/>
          <w:szCs w:val="22"/>
        </w:rPr>
        <w:t xml:space="preserve">е </w:t>
      </w:r>
      <w:r w:rsidRPr="00F64D1F">
        <w:rPr>
          <w:rFonts w:ascii="Times New Roman" w:hAnsi="Times New Roman" w:cs="Times New Roman"/>
          <w:sz w:val="22"/>
          <w:szCs w:val="22"/>
        </w:rPr>
        <w:t xml:space="preserve">недвижимости в соответствии с </w:t>
      </w:r>
      <w:hyperlink r:id="rId33" w:history="1">
        <w:r w:rsidRPr="00F64D1F">
          <w:rPr>
            <w:rStyle w:val="affd"/>
            <w:rFonts w:ascii="Times New Roman" w:hAnsi="Times New Roman"/>
            <w:b w:val="0"/>
            <w:color w:val="auto"/>
            <w:sz w:val="22"/>
            <w:szCs w:val="22"/>
          </w:rPr>
          <w:t>Федеральным законом</w:t>
        </w:r>
      </w:hyperlink>
      <w:r w:rsidRPr="00F64D1F">
        <w:rPr>
          <w:rFonts w:ascii="Times New Roman" w:hAnsi="Times New Roman" w:cs="Times New Roman"/>
          <w:sz w:val="22"/>
          <w:szCs w:val="22"/>
        </w:rPr>
        <w:t xml:space="preserve"> от 13.07.2015 N 218-ФЗ "О государственной регистрации недвижимости", нормативными площадями, необходимыми для организации машино-мест, может быть понижен и</w:t>
      </w:r>
      <w:r w:rsidR="00E85E9D" w:rsidRPr="00F64D1F">
        <w:rPr>
          <w:rFonts w:ascii="Times New Roman" w:hAnsi="Times New Roman" w:cs="Times New Roman"/>
          <w:sz w:val="22"/>
          <w:szCs w:val="22"/>
        </w:rPr>
        <w:t xml:space="preserve"> </w:t>
      </w:r>
      <w:r w:rsidRPr="00F64D1F">
        <w:rPr>
          <w:rFonts w:ascii="Times New Roman" w:hAnsi="Times New Roman" w:cs="Times New Roman"/>
          <w:sz w:val="22"/>
          <w:szCs w:val="22"/>
        </w:rPr>
        <w:t>должен составлять не менее 0,2;</w:t>
      </w:r>
    </w:p>
    <w:p w14:paraId="622EBA82" w14:textId="77777777" w:rsidR="00D13A59" w:rsidRPr="00F64D1F" w:rsidRDefault="00D13A59" w:rsidP="00F64D1F">
      <w:pPr>
        <w:pStyle w:val="affff"/>
        <w:spacing w:after="240"/>
        <w:rPr>
          <w:rFonts w:ascii="Times New Roman" w:hAnsi="Times New Roman" w:cs="Times New Roman"/>
          <w:sz w:val="22"/>
          <w:szCs w:val="22"/>
        </w:rPr>
      </w:pPr>
      <w:r w:rsidRPr="00F64D1F">
        <w:rPr>
          <w:rFonts w:ascii="Times New Roman" w:hAnsi="Times New Roman" w:cs="Times New Roman"/>
          <w:sz w:val="22"/>
          <w:szCs w:val="22"/>
          <w:vertAlign w:val="superscript"/>
        </w:rPr>
        <w:t>4</w:t>
      </w:r>
      <w:r w:rsidRPr="00F64D1F">
        <w:rPr>
          <w:rFonts w:ascii="Times New Roman" w:hAnsi="Times New Roman" w:cs="Times New Roman"/>
          <w:sz w:val="22"/>
          <w:szCs w:val="22"/>
        </w:rPr>
        <w:t xml:space="preserve"> </w:t>
      </w:r>
      <w:hyperlink r:id="rId34" w:history="1">
        <w:r w:rsidRPr="00F64D1F">
          <w:rPr>
            <w:rStyle w:val="affd"/>
            <w:rFonts w:ascii="Times New Roman" w:hAnsi="Times New Roman"/>
            <w:b w:val="0"/>
            <w:color w:val="auto"/>
            <w:sz w:val="22"/>
            <w:szCs w:val="22"/>
          </w:rPr>
          <w:t>СП 42.13330.2016</w:t>
        </w:r>
      </w:hyperlink>
      <w:r w:rsidRPr="00F64D1F">
        <w:rPr>
          <w:rFonts w:ascii="Times New Roman" w:hAnsi="Times New Roman" w:cs="Times New Roman"/>
          <w:sz w:val="22"/>
          <w:szCs w:val="22"/>
        </w:rPr>
        <w:t xml:space="preserve"> "СНиП 2.07.01-89* "Градостроительство. Планировка и застройка городских и сельских поселений".</w:t>
      </w:r>
    </w:p>
    <w:p w14:paraId="35B5F66D" w14:textId="77777777" w:rsidR="00D13A59" w:rsidRPr="00F64D1F" w:rsidRDefault="00D13A59" w:rsidP="00F64D1F">
      <w:pPr>
        <w:pStyle w:val="affff"/>
      </w:pPr>
      <w:r w:rsidRPr="00F64D1F">
        <w:t>** -  Расчетный показатель обеспеченности детскими спортивными и игровыми площадками применяется к расчетной площади комплексов апартаментов, апарт-отелей и гостиниц, включающих номерной фонд по типу апартаментов, а также к расчетной площади зданий жилого назначения.</w:t>
      </w:r>
    </w:p>
    <w:p w14:paraId="20BB8E57" w14:textId="77777777" w:rsidR="00D13A59" w:rsidRPr="00F64D1F" w:rsidRDefault="00D13A59" w:rsidP="00F64D1F">
      <w:pPr>
        <w:spacing w:line="240" w:lineRule="auto"/>
        <w:ind w:firstLine="709"/>
        <w:jc w:val="both"/>
        <w:rPr>
          <w:rFonts w:ascii="Times New Roman" w:hAnsi="Times New Roman" w:cs="Times New Roman"/>
          <w:sz w:val="24"/>
          <w:szCs w:val="24"/>
          <w:lang w:eastAsia="en-US"/>
        </w:rPr>
      </w:pPr>
    </w:p>
    <w:p w14:paraId="565051CE" w14:textId="77777777" w:rsidR="00D13A59" w:rsidRPr="00F64D1F" w:rsidRDefault="00D13A5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lang w:eastAsia="en-US"/>
        </w:rPr>
        <w:lastRenderedPageBreak/>
        <w:t>17. К</w:t>
      </w:r>
      <w:r w:rsidRPr="00F64D1F">
        <w:rPr>
          <w:rFonts w:ascii="Times New Roman" w:hAnsi="Times New Roman" w:cs="Times New Roman"/>
          <w:sz w:val="24"/>
          <w:szCs w:val="24"/>
        </w:rPr>
        <w:t xml:space="preserve"> видам разрешенного использования земельного участка и объекта капитального строительства «Малоэтажная многоквартирная жилая застройка» (код 2.1.1), «Среднеэтажная жилая застройка» (код 2.5), «Многоэтажная жилая застройка (высотная застройка)» (код 2.6), «Гостиничное обслуживание» (код 4.7), «Туристическое обслуживание» (код 5.2.1) применить следующие положения: </w:t>
      </w:r>
    </w:p>
    <w:p w14:paraId="625F407F" w14:textId="77777777" w:rsidR="00D13A59" w:rsidRPr="00F64D1F" w:rsidRDefault="00D13A5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не допускается размещение новых объектов капитального строительства, а также их реконструкция, с изменением этажности, высотности и площади застройки, представляющих собой многоквартирные жилые дома, комплексы апартаментов, апарт-отели и гостиницы, включающие в себя номерной фонд по типу апартаменты, за исключением случаев размещения таких объектов в рамках реализации положений Федерального закона от 29.11.2014 № 377-ФЗ «О развитии Республики Крым и города федерального значения Севастополя и свободной экономической зоне на территориях Республики Крым и города федерального значения Севастополя», постановления Совета министров Республики Крым от 07.10.2014 № 368 «О некоторых вопросах реализации инвестиционных проектов на территории Республики Крым» или в случае размещения таких объектов при реализации решения о комплексном развитии территории или осуществления комплексного развития территории по инициативе правообладателей земельных участков и (или) расположенных на них объектов недвижимости;</w:t>
      </w:r>
    </w:p>
    <w:p w14:paraId="7B3A4138" w14:textId="77777777" w:rsidR="00D13A59" w:rsidRPr="00F64D1F" w:rsidRDefault="00D13A5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указанные требования не применяются, в случае если в отношении объекта капитального строительства выдано разрешение на строительство или обеспечивается реконструкция объектов незавершенного строительства.</w:t>
      </w:r>
    </w:p>
    <w:p w14:paraId="04E4EF91" w14:textId="77777777" w:rsidR="001F59BA" w:rsidRPr="00F64D1F" w:rsidRDefault="001F59BA" w:rsidP="00F64D1F">
      <w:pPr>
        <w:ind w:firstLine="708"/>
        <w:jc w:val="both"/>
        <w:rPr>
          <w:rFonts w:ascii="Times New Roman" w:hAnsi="Times New Roman" w:cs="Times New Roman"/>
          <w:sz w:val="24"/>
          <w:szCs w:val="24"/>
        </w:rPr>
      </w:pPr>
    </w:p>
    <w:p w14:paraId="5DC748A5" w14:textId="77777777" w:rsidR="00D13A59" w:rsidRPr="00F64D1F" w:rsidRDefault="00D13A59" w:rsidP="00F64D1F">
      <w:pPr>
        <w:ind w:firstLine="708"/>
        <w:jc w:val="both"/>
        <w:rPr>
          <w:rFonts w:ascii="Times New Roman" w:hAnsi="Times New Roman" w:cs="Times New Roman"/>
          <w:sz w:val="24"/>
          <w:szCs w:val="24"/>
        </w:rPr>
        <w:sectPr w:rsidR="00D13A59" w:rsidRPr="00F64D1F" w:rsidSect="00D13A59">
          <w:pgSz w:w="16838" w:h="11906" w:orient="landscape"/>
          <w:pgMar w:top="1701" w:right="1134" w:bottom="851" w:left="1134" w:header="142" w:footer="709" w:gutter="0"/>
          <w:cols w:space="708"/>
          <w:docGrid w:linePitch="360"/>
        </w:sectPr>
      </w:pPr>
    </w:p>
    <w:p w14:paraId="413AB9E8" w14:textId="77777777" w:rsidR="001F59BA" w:rsidRPr="00F64D1F" w:rsidRDefault="001F59BA" w:rsidP="00F64D1F">
      <w:pPr>
        <w:keepNext/>
        <w:pageBreakBefore/>
        <w:jc w:val="center"/>
        <w:outlineLvl w:val="0"/>
        <w:rPr>
          <w:rFonts w:ascii="Times New Roman" w:hAnsi="Times New Roman" w:cs="Times New Roman"/>
          <w:b/>
          <w:bCs/>
          <w:kern w:val="32"/>
          <w:sz w:val="24"/>
          <w:szCs w:val="24"/>
        </w:rPr>
      </w:pPr>
      <w:bookmarkStart w:id="399" w:name="_Toc215313901"/>
      <w:bookmarkStart w:id="400" w:name="_Toc259101844"/>
      <w:bookmarkStart w:id="401" w:name="_Toc332213550"/>
      <w:bookmarkStart w:id="402" w:name="_Toc435786279"/>
      <w:bookmarkStart w:id="403" w:name="_Toc494378592"/>
      <w:bookmarkStart w:id="404" w:name="_Toc535417332"/>
      <w:bookmarkStart w:id="405" w:name="_Toc74126982"/>
      <w:r w:rsidRPr="00F64D1F">
        <w:rPr>
          <w:rFonts w:ascii="Times New Roman" w:hAnsi="Times New Roman" w:cs="Times New Roman"/>
          <w:b/>
          <w:bCs/>
          <w:kern w:val="32"/>
          <w:sz w:val="24"/>
          <w:szCs w:val="24"/>
        </w:rPr>
        <w:lastRenderedPageBreak/>
        <w:t>Статья 47. Территориальные зон</w:t>
      </w:r>
      <w:bookmarkEnd w:id="399"/>
      <w:bookmarkEnd w:id="400"/>
      <w:bookmarkEnd w:id="401"/>
      <w:bookmarkEnd w:id="402"/>
      <w:r w:rsidRPr="00F64D1F">
        <w:rPr>
          <w:rFonts w:ascii="Times New Roman" w:hAnsi="Times New Roman" w:cs="Times New Roman"/>
          <w:b/>
          <w:bCs/>
          <w:kern w:val="32"/>
          <w:sz w:val="24"/>
          <w:szCs w:val="24"/>
        </w:rPr>
        <w:t>ы</w:t>
      </w:r>
      <w:bookmarkEnd w:id="403"/>
      <w:bookmarkEnd w:id="404"/>
      <w:bookmarkEnd w:id="405"/>
    </w:p>
    <w:p w14:paraId="04FADC91" w14:textId="77777777" w:rsidR="001F59BA" w:rsidRPr="00F64D1F" w:rsidRDefault="001F59BA" w:rsidP="00F64D1F">
      <w:pPr>
        <w:pStyle w:val="2"/>
        <w:keepNext w:val="0"/>
        <w:widowControl w:val="0"/>
        <w:numPr>
          <w:ilvl w:val="1"/>
          <w:numId w:val="2"/>
        </w:numPr>
        <w:suppressAutoHyphens/>
        <w:spacing w:before="0"/>
        <w:ind w:left="709"/>
        <w:rPr>
          <w:rFonts w:ascii="Arial" w:hAnsi="Arial" w:cs="Arial"/>
          <w:color w:val="auto"/>
          <w:sz w:val="24"/>
          <w:szCs w:val="24"/>
        </w:rPr>
      </w:pPr>
    </w:p>
    <w:p w14:paraId="26EC4DA4" w14:textId="77777777" w:rsidR="001F59BA" w:rsidRPr="00F64D1F" w:rsidRDefault="001F59BA" w:rsidP="00F64D1F">
      <w:pPr>
        <w:spacing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Для целей регулирования землепользования и застройки в соответствии с Градостроительным Кодексом Российской Федерации настоящими Правилами установлены следующие виды территориальных зон:</w:t>
      </w:r>
    </w:p>
    <w:p w14:paraId="526B5170"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06" w:name="_Toc74126983"/>
      <w:r w:rsidRPr="00F64D1F">
        <w:rPr>
          <w:rFonts w:ascii="Times New Roman" w:hAnsi="Times New Roman"/>
          <w:color w:val="auto"/>
          <w:sz w:val="24"/>
          <w:szCs w:val="24"/>
        </w:rPr>
        <w:t>1) жилые зоны:</w:t>
      </w:r>
      <w:bookmarkEnd w:id="406"/>
    </w:p>
    <w:p w14:paraId="7A200CC0"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07" w:name="_Toc74126984"/>
      <w:r w:rsidRPr="00F64D1F">
        <w:rPr>
          <w:rFonts w:ascii="Times New Roman" w:hAnsi="Times New Roman"/>
          <w:color w:val="auto"/>
          <w:sz w:val="24"/>
          <w:szCs w:val="24"/>
        </w:rPr>
        <w:t>Ж-1</w:t>
      </w:r>
      <w:r w:rsidRPr="00F64D1F">
        <w:rPr>
          <w:rFonts w:ascii="Times New Roman" w:hAnsi="Times New Roman"/>
          <w:b w:val="0"/>
          <w:color w:val="auto"/>
          <w:sz w:val="24"/>
          <w:szCs w:val="24"/>
        </w:rPr>
        <w:t xml:space="preserve"> – зона застройки индивидуальными жилыми домами и жилыми домами блокированной застройки;</w:t>
      </w:r>
      <w:bookmarkEnd w:id="407"/>
      <w:r w:rsidRPr="00F64D1F">
        <w:rPr>
          <w:rFonts w:ascii="Times New Roman" w:hAnsi="Times New Roman"/>
          <w:b w:val="0"/>
          <w:color w:val="auto"/>
          <w:sz w:val="24"/>
          <w:szCs w:val="24"/>
        </w:rPr>
        <w:t xml:space="preserve"> </w:t>
      </w:r>
    </w:p>
    <w:p w14:paraId="3A962480"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08" w:name="_Toc74126985"/>
      <w:r w:rsidRPr="00F64D1F">
        <w:rPr>
          <w:rFonts w:ascii="Times New Roman" w:hAnsi="Times New Roman"/>
          <w:color w:val="auto"/>
          <w:sz w:val="24"/>
          <w:szCs w:val="24"/>
        </w:rPr>
        <w:t>Ж-2</w:t>
      </w:r>
      <w:r w:rsidRPr="00F64D1F">
        <w:rPr>
          <w:rFonts w:ascii="Times New Roman" w:hAnsi="Times New Roman"/>
          <w:b w:val="0"/>
          <w:color w:val="auto"/>
          <w:sz w:val="24"/>
          <w:szCs w:val="24"/>
        </w:rPr>
        <w:t xml:space="preserve"> – зона застройки малоэтажными жилыми домами;</w:t>
      </w:r>
      <w:bookmarkEnd w:id="408"/>
    </w:p>
    <w:p w14:paraId="2D031AFE"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p>
    <w:p w14:paraId="6B2F499A"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09" w:name="_Toc74126986"/>
      <w:r w:rsidRPr="00F64D1F">
        <w:rPr>
          <w:rFonts w:ascii="Times New Roman" w:hAnsi="Times New Roman"/>
          <w:color w:val="auto"/>
          <w:sz w:val="24"/>
          <w:szCs w:val="24"/>
        </w:rPr>
        <w:t>2) общественно-деловые зоны:</w:t>
      </w:r>
      <w:bookmarkEnd w:id="409"/>
    </w:p>
    <w:p w14:paraId="10279627"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0" w:name="_Toc74126987"/>
      <w:r w:rsidRPr="00F64D1F">
        <w:rPr>
          <w:rFonts w:ascii="Times New Roman" w:hAnsi="Times New Roman"/>
          <w:color w:val="auto"/>
          <w:sz w:val="24"/>
          <w:szCs w:val="24"/>
        </w:rPr>
        <w:t>О-1</w:t>
      </w:r>
      <w:r w:rsidRPr="00F64D1F">
        <w:rPr>
          <w:rFonts w:ascii="Times New Roman" w:hAnsi="Times New Roman"/>
          <w:b w:val="0"/>
          <w:color w:val="auto"/>
          <w:sz w:val="24"/>
          <w:szCs w:val="24"/>
        </w:rPr>
        <w:t xml:space="preserve"> – зона общественно-делового назначения;</w:t>
      </w:r>
      <w:bookmarkEnd w:id="410"/>
      <w:r w:rsidRPr="00F64D1F">
        <w:rPr>
          <w:rFonts w:ascii="Times New Roman" w:hAnsi="Times New Roman"/>
          <w:b w:val="0"/>
          <w:color w:val="auto"/>
          <w:sz w:val="24"/>
          <w:szCs w:val="24"/>
        </w:rPr>
        <w:t xml:space="preserve"> </w:t>
      </w:r>
    </w:p>
    <w:p w14:paraId="59B81DB9"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1" w:name="_Toc74126988"/>
      <w:r w:rsidRPr="00F64D1F">
        <w:rPr>
          <w:rFonts w:ascii="Times New Roman" w:hAnsi="Times New Roman"/>
          <w:color w:val="auto"/>
          <w:sz w:val="24"/>
          <w:szCs w:val="24"/>
        </w:rPr>
        <w:t>О-2</w:t>
      </w:r>
      <w:r w:rsidRPr="00F64D1F">
        <w:rPr>
          <w:rFonts w:ascii="Times New Roman" w:hAnsi="Times New Roman"/>
          <w:b w:val="0"/>
          <w:color w:val="auto"/>
          <w:sz w:val="24"/>
          <w:szCs w:val="24"/>
        </w:rPr>
        <w:t xml:space="preserve"> – зона размещения объектов социального и коммунально-бытового назначения;</w:t>
      </w:r>
      <w:bookmarkEnd w:id="411"/>
      <w:r w:rsidRPr="00F64D1F">
        <w:rPr>
          <w:rFonts w:ascii="Times New Roman" w:hAnsi="Times New Roman"/>
          <w:b w:val="0"/>
          <w:color w:val="auto"/>
          <w:sz w:val="24"/>
          <w:szCs w:val="24"/>
        </w:rPr>
        <w:t xml:space="preserve"> </w:t>
      </w:r>
    </w:p>
    <w:p w14:paraId="07592DF5"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p>
    <w:p w14:paraId="0344CB20"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12" w:name="_Toc74126989"/>
      <w:r w:rsidRPr="00F64D1F">
        <w:rPr>
          <w:rFonts w:ascii="Times New Roman" w:hAnsi="Times New Roman"/>
          <w:color w:val="auto"/>
          <w:sz w:val="24"/>
          <w:szCs w:val="24"/>
        </w:rPr>
        <w:t>3) производственные зоны, зоны инженерной и транспортной инфраструктур:</w:t>
      </w:r>
      <w:bookmarkEnd w:id="412"/>
    </w:p>
    <w:p w14:paraId="01314A2B" w14:textId="77777777" w:rsidR="00682644" w:rsidRPr="00F64D1F" w:rsidRDefault="00682644"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3" w:name="_Toc74126990"/>
      <w:r w:rsidRPr="00F64D1F">
        <w:rPr>
          <w:rFonts w:ascii="Times New Roman" w:hAnsi="Times New Roman"/>
          <w:color w:val="auto"/>
          <w:sz w:val="24"/>
          <w:szCs w:val="24"/>
        </w:rPr>
        <w:t>П-1</w:t>
      </w:r>
      <w:r w:rsidRPr="00F64D1F">
        <w:rPr>
          <w:rFonts w:ascii="Times New Roman" w:hAnsi="Times New Roman"/>
          <w:b w:val="0"/>
          <w:color w:val="auto"/>
          <w:sz w:val="24"/>
          <w:szCs w:val="24"/>
        </w:rPr>
        <w:t xml:space="preserve"> – зона производственных объектов в границах населенных пунктов;</w:t>
      </w:r>
    </w:p>
    <w:p w14:paraId="5AF7084C"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r w:rsidRPr="00F64D1F">
        <w:rPr>
          <w:rFonts w:ascii="Times New Roman" w:hAnsi="Times New Roman"/>
          <w:color w:val="auto"/>
          <w:sz w:val="24"/>
          <w:szCs w:val="24"/>
        </w:rPr>
        <w:t>П-3</w:t>
      </w:r>
      <w:r w:rsidRPr="00F64D1F">
        <w:rPr>
          <w:rFonts w:ascii="Times New Roman" w:hAnsi="Times New Roman"/>
          <w:b w:val="0"/>
          <w:color w:val="auto"/>
          <w:sz w:val="24"/>
          <w:szCs w:val="24"/>
        </w:rPr>
        <w:t xml:space="preserve"> – коммунально-складская зона;</w:t>
      </w:r>
      <w:bookmarkEnd w:id="413"/>
    </w:p>
    <w:p w14:paraId="520630AE"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4" w:name="_Toc74126991"/>
      <w:r w:rsidRPr="00F64D1F">
        <w:rPr>
          <w:rFonts w:ascii="Times New Roman" w:hAnsi="Times New Roman"/>
          <w:color w:val="auto"/>
          <w:sz w:val="24"/>
          <w:szCs w:val="24"/>
        </w:rPr>
        <w:t>И</w:t>
      </w:r>
      <w:r w:rsidRPr="00F64D1F">
        <w:rPr>
          <w:rFonts w:ascii="Times New Roman" w:hAnsi="Times New Roman"/>
          <w:b w:val="0"/>
          <w:color w:val="auto"/>
          <w:sz w:val="24"/>
          <w:szCs w:val="24"/>
        </w:rPr>
        <w:t xml:space="preserve"> – зона инженерной инфраструктуры;</w:t>
      </w:r>
      <w:bookmarkEnd w:id="414"/>
      <w:r w:rsidRPr="00F64D1F">
        <w:rPr>
          <w:rFonts w:ascii="Times New Roman" w:hAnsi="Times New Roman"/>
          <w:b w:val="0"/>
          <w:color w:val="auto"/>
          <w:sz w:val="24"/>
          <w:szCs w:val="24"/>
        </w:rPr>
        <w:t xml:space="preserve"> </w:t>
      </w:r>
    </w:p>
    <w:p w14:paraId="52867194"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5" w:name="_Toc74126992"/>
      <w:r w:rsidRPr="00F64D1F">
        <w:rPr>
          <w:rFonts w:ascii="Times New Roman" w:hAnsi="Times New Roman"/>
          <w:color w:val="auto"/>
          <w:sz w:val="24"/>
          <w:szCs w:val="24"/>
        </w:rPr>
        <w:t>Т-1</w:t>
      </w:r>
      <w:r w:rsidRPr="00F64D1F">
        <w:rPr>
          <w:rFonts w:ascii="Times New Roman" w:hAnsi="Times New Roman"/>
          <w:b w:val="0"/>
          <w:color w:val="auto"/>
          <w:sz w:val="24"/>
          <w:szCs w:val="24"/>
        </w:rPr>
        <w:t xml:space="preserve"> – зона автомобильного транспорта, объектов обслуживания автомобильного транспорта;</w:t>
      </w:r>
      <w:bookmarkEnd w:id="415"/>
    </w:p>
    <w:p w14:paraId="0AC029F6"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p>
    <w:p w14:paraId="09168B20"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16" w:name="_Toc74126993"/>
      <w:r w:rsidRPr="00F64D1F">
        <w:rPr>
          <w:rFonts w:ascii="Times New Roman" w:hAnsi="Times New Roman"/>
          <w:color w:val="auto"/>
          <w:sz w:val="24"/>
          <w:szCs w:val="24"/>
        </w:rPr>
        <w:t>4) зоны рекреационного назначения:</w:t>
      </w:r>
      <w:bookmarkEnd w:id="416"/>
    </w:p>
    <w:p w14:paraId="40E40C6A"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7" w:name="_Toc74126994"/>
      <w:r w:rsidRPr="00F64D1F">
        <w:rPr>
          <w:rFonts w:ascii="Times New Roman" w:hAnsi="Times New Roman"/>
          <w:color w:val="auto"/>
          <w:sz w:val="24"/>
          <w:szCs w:val="24"/>
        </w:rPr>
        <w:t>Р-1</w:t>
      </w:r>
      <w:r w:rsidRPr="00F64D1F">
        <w:rPr>
          <w:rFonts w:ascii="Times New Roman" w:hAnsi="Times New Roman"/>
          <w:b w:val="0"/>
          <w:color w:val="auto"/>
          <w:sz w:val="24"/>
          <w:szCs w:val="24"/>
        </w:rPr>
        <w:t xml:space="preserve"> – зона парков, скверов;</w:t>
      </w:r>
      <w:bookmarkEnd w:id="417"/>
    </w:p>
    <w:p w14:paraId="07BD046B"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8" w:name="_Toc74126995"/>
      <w:r w:rsidRPr="00F64D1F">
        <w:rPr>
          <w:rFonts w:ascii="Times New Roman" w:hAnsi="Times New Roman"/>
          <w:color w:val="auto"/>
          <w:sz w:val="24"/>
          <w:szCs w:val="24"/>
        </w:rPr>
        <w:t>Р-2</w:t>
      </w:r>
      <w:r w:rsidRPr="00F64D1F">
        <w:rPr>
          <w:rFonts w:ascii="Times New Roman" w:hAnsi="Times New Roman"/>
          <w:b w:val="0"/>
          <w:color w:val="auto"/>
          <w:sz w:val="24"/>
          <w:szCs w:val="24"/>
        </w:rPr>
        <w:t xml:space="preserve"> – зона сохранения и развития природных территорий;</w:t>
      </w:r>
      <w:bookmarkEnd w:id="418"/>
    </w:p>
    <w:p w14:paraId="795F4267"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19" w:name="_Toc74126996"/>
      <w:r w:rsidRPr="00F64D1F">
        <w:rPr>
          <w:rFonts w:ascii="Times New Roman" w:hAnsi="Times New Roman"/>
          <w:color w:val="auto"/>
          <w:sz w:val="24"/>
          <w:szCs w:val="24"/>
        </w:rPr>
        <w:t>Р-3</w:t>
      </w:r>
      <w:r w:rsidRPr="00F64D1F">
        <w:rPr>
          <w:rFonts w:ascii="Times New Roman" w:hAnsi="Times New Roman"/>
          <w:b w:val="0"/>
          <w:color w:val="auto"/>
          <w:sz w:val="24"/>
          <w:szCs w:val="24"/>
        </w:rPr>
        <w:t xml:space="preserve"> – зона рекреационного строительства;</w:t>
      </w:r>
      <w:bookmarkEnd w:id="419"/>
    </w:p>
    <w:p w14:paraId="568358D6"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p>
    <w:p w14:paraId="07F3E77B"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20" w:name="_Toc74126997"/>
      <w:r w:rsidRPr="00F64D1F">
        <w:rPr>
          <w:rFonts w:ascii="Times New Roman" w:hAnsi="Times New Roman"/>
          <w:color w:val="auto"/>
          <w:sz w:val="24"/>
          <w:szCs w:val="24"/>
        </w:rPr>
        <w:t>5) зоны специального назначения:</w:t>
      </w:r>
      <w:bookmarkEnd w:id="420"/>
    </w:p>
    <w:p w14:paraId="33041614"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1" w:name="_Toc74126998"/>
      <w:r w:rsidRPr="00F64D1F">
        <w:rPr>
          <w:rFonts w:ascii="Times New Roman" w:hAnsi="Times New Roman"/>
          <w:color w:val="auto"/>
          <w:sz w:val="24"/>
          <w:szCs w:val="24"/>
        </w:rPr>
        <w:t>С-1</w:t>
      </w:r>
      <w:r w:rsidRPr="00F64D1F">
        <w:rPr>
          <w:rFonts w:ascii="Times New Roman" w:hAnsi="Times New Roman"/>
          <w:b w:val="0"/>
          <w:color w:val="auto"/>
          <w:sz w:val="24"/>
          <w:szCs w:val="24"/>
        </w:rPr>
        <w:t xml:space="preserve"> – зона кладбищ, крематориев и иного ритуального обслуживания;</w:t>
      </w:r>
      <w:bookmarkEnd w:id="421"/>
    </w:p>
    <w:p w14:paraId="3ECFC02D"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2" w:name="_Toc74126999"/>
      <w:r w:rsidRPr="00F64D1F">
        <w:rPr>
          <w:rFonts w:ascii="Times New Roman" w:hAnsi="Times New Roman"/>
          <w:color w:val="auto"/>
          <w:sz w:val="24"/>
          <w:szCs w:val="24"/>
        </w:rPr>
        <w:t>С-2</w:t>
      </w:r>
      <w:r w:rsidRPr="00F64D1F">
        <w:rPr>
          <w:rFonts w:ascii="Times New Roman" w:hAnsi="Times New Roman"/>
          <w:b w:val="0"/>
          <w:color w:val="auto"/>
          <w:sz w:val="24"/>
          <w:szCs w:val="24"/>
        </w:rPr>
        <w:t xml:space="preserve"> – зона озелененных насаждений специального назначения;</w:t>
      </w:r>
      <w:bookmarkEnd w:id="422"/>
      <w:r w:rsidRPr="00F64D1F">
        <w:rPr>
          <w:rFonts w:ascii="Times New Roman" w:hAnsi="Times New Roman"/>
          <w:b w:val="0"/>
          <w:color w:val="auto"/>
          <w:sz w:val="24"/>
          <w:szCs w:val="24"/>
        </w:rPr>
        <w:t xml:space="preserve"> </w:t>
      </w:r>
    </w:p>
    <w:p w14:paraId="430C600E"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3" w:name="_Toc74127000"/>
      <w:r w:rsidRPr="00F64D1F">
        <w:rPr>
          <w:rFonts w:ascii="Times New Roman" w:hAnsi="Times New Roman"/>
          <w:color w:val="auto"/>
          <w:sz w:val="24"/>
          <w:szCs w:val="24"/>
        </w:rPr>
        <w:t>С-4</w:t>
      </w:r>
      <w:r w:rsidRPr="00F64D1F">
        <w:rPr>
          <w:rFonts w:ascii="Times New Roman" w:hAnsi="Times New Roman"/>
          <w:b w:val="0"/>
          <w:color w:val="auto"/>
          <w:sz w:val="24"/>
          <w:szCs w:val="24"/>
        </w:rPr>
        <w:t xml:space="preserve"> – зона режимных объектов;</w:t>
      </w:r>
      <w:bookmarkEnd w:id="423"/>
      <w:r w:rsidRPr="00F64D1F">
        <w:rPr>
          <w:rFonts w:ascii="Times New Roman" w:hAnsi="Times New Roman"/>
          <w:b w:val="0"/>
          <w:color w:val="auto"/>
          <w:sz w:val="24"/>
          <w:szCs w:val="24"/>
        </w:rPr>
        <w:t xml:space="preserve"> </w:t>
      </w:r>
    </w:p>
    <w:p w14:paraId="4CCDCD88"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p>
    <w:p w14:paraId="0E52A916"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bookmarkStart w:id="424" w:name="_Toc74127001"/>
      <w:r w:rsidRPr="00F64D1F">
        <w:rPr>
          <w:rFonts w:ascii="Times New Roman" w:hAnsi="Times New Roman"/>
          <w:color w:val="auto"/>
          <w:sz w:val="24"/>
          <w:szCs w:val="24"/>
        </w:rPr>
        <w:t>6) зоны сельскохозяйственного использования:</w:t>
      </w:r>
      <w:bookmarkEnd w:id="424"/>
      <w:r w:rsidRPr="00F64D1F">
        <w:rPr>
          <w:rFonts w:ascii="Times New Roman" w:hAnsi="Times New Roman"/>
          <w:color w:val="auto"/>
          <w:sz w:val="24"/>
          <w:szCs w:val="24"/>
        </w:rPr>
        <w:t xml:space="preserve"> </w:t>
      </w:r>
    </w:p>
    <w:p w14:paraId="142D59D5"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5" w:name="_Toc74127002"/>
      <w:r w:rsidRPr="00F64D1F">
        <w:rPr>
          <w:rFonts w:ascii="Times New Roman" w:hAnsi="Times New Roman"/>
          <w:color w:val="auto"/>
          <w:sz w:val="24"/>
          <w:szCs w:val="24"/>
        </w:rPr>
        <w:t xml:space="preserve">СХ-1 </w:t>
      </w:r>
      <w:r w:rsidRPr="00F64D1F">
        <w:rPr>
          <w:rFonts w:ascii="Times New Roman" w:hAnsi="Times New Roman"/>
          <w:b w:val="0"/>
          <w:color w:val="auto"/>
          <w:sz w:val="24"/>
          <w:szCs w:val="24"/>
        </w:rPr>
        <w:t>– зона сельскохозяйственных угодий в границах населенных пунктов;</w:t>
      </w:r>
      <w:bookmarkEnd w:id="425"/>
    </w:p>
    <w:p w14:paraId="2ADBF3A2"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6" w:name="_Toc74127003"/>
      <w:r w:rsidRPr="00F64D1F">
        <w:rPr>
          <w:rFonts w:ascii="Times New Roman" w:hAnsi="Times New Roman"/>
          <w:color w:val="auto"/>
          <w:sz w:val="24"/>
          <w:szCs w:val="24"/>
        </w:rPr>
        <w:t>СХ-2</w:t>
      </w:r>
      <w:r w:rsidRPr="00F64D1F">
        <w:rPr>
          <w:rFonts w:ascii="Times New Roman" w:hAnsi="Times New Roman"/>
          <w:b w:val="0"/>
          <w:color w:val="auto"/>
          <w:sz w:val="24"/>
          <w:szCs w:val="24"/>
        </w:rPr>
        <w:t xml:space="preserve"> – зона сельскохозяйственных угодий в составе земель сельскохозяйственного назначения;</w:t>
      </w:r>
      <w:bookmarkEnd w:id="426"/>
    </w:p>
    <w:p w14:paraId="531E4A9E"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7" w:name="_Toc74127004"/>
      <w:r w:rsidRPr="00F64D1F">
        <w:rPr>
          <w:rFonts w:ascii="Times New Roman" w:hAnsi="Times New Roman"/>
          <w:color w:val="auto"/>
          <w:sz w:val="24"/>
          <w:szCs w:val="24"/>
        </w:rPr>
        <w:t>СХ-3</w:t>
      </w:r>
      <w:r w:rsidRPr="00F64D1F">
        <w:rPr>
          <w:rFonts w:ascii="Times New Roman" w:hAnsi="Times New Roman"/>
          <w:b w:val="0"/>
          <w:color w:val="auto"/>
          <w:sz w:val="24"/>
          <w:szCs w:val="24"/>
        </w:rPr>
        <w:t xml:space="preserve"> – зона объектов сельскохозяйственного производства в границах населенных пунктов;</w:t>
      </w:r>
      <w:bookmarkEnd w:id="427"/>
    </w:p>
    <w:p w14:paraId="4C217527"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b w:val="0"/>
          <w:color w:val="auto"/>
          <w:sz w:val="24"/>
          <w:szCs w:val="24"/>
        </w:rPr>
      </w:pPr>
      <w:bookmarkStart w:id="428" w:name="_Toc74127005"/>
      <w:r w:rsidRPr="00F64D1F">
        <w:rPr>
          <w:rFonts w:ascii="Times New Roman" w:hAnsi="Times New Roman"/>
          <w:color w:val="auto"/>
          <w:sz w:val="24"/>
          <w:szCs w:val="24"/>
        </w:rPr>
        <w:t xml:space="preserve">СХ-4 </w:t>
      </w:r>
      <w:r w:rsidRPr="00F64D1F">
        <w:rPr>
          <w:rFonts w:ascii="Times New Roman" w:hAnsi="Times New Roman"/>
          <w:b w:val="0"/>
          <w:color w:val="auto"/>
          <w:sz w:val="24"/>
          <w:szCs w:val="24"/>
        </w:rPr>
        <w:t>– зона объектов сельскохозяйственного производства в составе земель сельскохозяйственного назначения;</w:t>
      </w:r>
      <w:bookmarkEnd w:id="428"/>
    </w:p>
    <w:p w14:paraId="3A982645" w14:textId="77777777" w:rsidR="001F59BA" w:rsidRPr="00F64D1F" w:rsidRDefault="001F59BA" w:rsidP="00F64D1F">
      <w:pPr>
        <w:pStyle w:val="2"/>
        <w:keepNext w:val="0"/>
        <w:widowControl w:val="0"/>
        <w:numPr>
          <w:ilvl w:val="1"/>
          <w:numId w:val="2"/>
        </w:numPr>
        <w:suppressAutoHyphens/>
        <w:spacing w:before="0"/>
        <w:ind w:left="709"/>
        <w:rPr>
          <w:rFonts w:ascii="Times New Roman" w:hAnsi="Times New Roman"/>
          <w:color w:val="auto"/>
          <w:sz w:val="24"/>
          <w:szCs w:val="24"/>
        </w:rPr>
      </w:pPr>
    </w:p>
    <w:p w14:paraId="7A00FB61"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В составе территориальной зоны могут выделяться подзоны территориальной зоны – территории, выделенные в составе территориальной зоны по схожести средовых характеристик застройки в её пределах и для которых установлены одинаковые виды разрешенного использования, но различные параметры использования земельных участков и объектов капитального строительства. Выделение подзон территориальной зоны осуществляется путем внесения изменений в Правила в порядке, предусмотренном главой 6 Правил на основании заключения Комиссии.</w:t>
      </w:r>
    </w:p>
    <w:p w14:paraId="12B8C209" w14:textId="77777777" w:rsidR="001F59BA" w:rsidRPr="00F64D1F" w:rsidRDefault="001F59BA" w:rsidP="00F64D1F">
      <w:pPr>
        <w:jc w:val="both"/>
        <w:rPr>
          <w:rFonts w:ascii="Times New Roman" w:hAnsi="Times New Roman" w:cs="Times New Roman"/>
          <w:sz w:val="24"/>
          <w:szCs w:val="24"/>
        </w:rPr>
      </w:pPr>
    </w:p>
    <w:p w14:paraId="54F8883E" w14:textId="77777777" w:rsidR="001F59BA" w:rsidRPr="00F64D1F" w:rsidRDefault="001F59BA" w:rsidP="00F64D1F">
      <w:pPr>
        <w:pStyle w:val="ConsPlusNormal"/>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3.  Территориальные зоны имеют свою систему нумерации</w:t>
      </w:r>
      <w:r w:rsidR="002F5839" w:rsidRPr="00F64D1F">
        <w:rPr>
          <w:rFonts w:ascii="Times New Roman" w:hAnsi="Times New Roman" w:cs="Times New Roman"/>
          <w:sz w:val="24"/>
          <w:szCs w:val="24"/>
        </w:rPr>
        <w:t xml:space="preserve"> </w:t>
      </w:r>
      <w:r w:rsidRPr="00F64D1F">
        <w:rPr>
          <w:rFonts w:ascii="Times New Roman" w:hAnsi="Times New Roman" w:cs="Times New Roman"/>
          <w:sz w:val="24"/>
          <w:szCs w:val="24"/>
        </w:rPr>
        <w:t>на «Карте градостроительного зонирования территории муниципального образования» в целях облегчения ориентации пользователей Правил, состоящую из следующих элементов:</w:t>
      </w:r>
    </w:p>
    <w:p w14:paraId="5D8F9C78" w14:textId="77777777" w:rsidR="001F59BA" w:rsidRPr="00F64D1F" w:rsidRDefault="001F59BA" w:rsidP="00F64D1F">
      <w:pPr>
        <w:spacing w:after="60" w:line="240" w:lineRule="auto"/>
        <w:ind w:firstLine="709"/>
        <w:jc w:val="center"/>
        <w:rPr>
          <w:rFonts w:ascii="Times New Roman" w:hAnsi="Times New Roman" w:cs="Times New Roman"/>
          <w:b/>
          <w:sz w:val="36"/>
          <w:szCs w:val="36"/>
          <w:u w:val="single"/>
        </w:rPr>
      </w:pPr>
      <w:r w:rsidRPr="00F64D1F">
        <w:rPr>
          <w:rFonts w:ascii="Times New Roman" w:hAnsi="Times New Roman" w:cs="Times New Roman"/>
          <w:b/>
          <w:sz w:val="36"/>
          <w:szCs w:val="36"/>
          <w:u w:val="single"/>
        </w:rPr>
        <w:t>Ж-1</w:t>
      </w:r>
      <w:r w:rsidRPr="00F64D1F">
        <w:rPr>
          <w:rFonts w:ascii="Times New Roman" w:hAnsi="Times New Roman" w:cs="Times New Roman"/>
          <w:b/>
          <w:sz w:val="36"/>
          <w:szCs w:val="36"/>
        </w:rPr>
        <w:t xml:space="preserve"> /</w:t>
      </w:r>
      <w:r w:rsidRPr="00F64D1F">
        <w:rPr>
          <w:rFonts w:ascii="Times New Roman" w:hAnsi="Times New Roman" w:cs="Times New Roman"/>
          <w:b/>
          <w:sz w:val="36"/>
          <w:szCs w:val="36"/>
          <w:u w:val="single"/>
        </w:rPr>
        <w:t xml:space="preserve"> 1</w:t>
      </w:r>
    </w:p>
    <w:p w14:paraId="6972A1A6" w14:textId="77777777" w:rsidR="001F59BA" w:rsidRPr="00F64D1F" w:rsidRDefault="001F59BA" w:rsidP="00F64D1F">
      <w:pPr>
        <w:spacing w:line="240" w:lineRule="auto"/>
        <w:ind w:firstLine="709"/>
        <w:jc w:val="center"/>
        <w:rPr>
          <w:rFonts w:ascii="Times New Roman" w:hAnsi="Times New Roman" w:cs="Times New Roman"/>
          <w:sz w:val="24"/>
          <w:szCs w:val="24"/>
        </w:rPr>
      </w:pPr>
      <w:r w:rsidRPr="00F64D1F">
        <w:rPr>
          <w:rFonts w:ascii="Times New Roman" w:hAnsi="Times New Roman" w:cs="Times New Roman"/>
          <w:sz w:val="24"/>
          <w:szCs w:val="24"/>
        </w:rPr>
        <w:t>1            2</w:t>
      </w:r>
    </w:p>
    <w:p w14:paraId="6DB05962" w14:textId="77777777" w:rsidR="001F59BA" w:rsidRPr="00F64D1F" w:rsidRDefault="001F59BA" w:rsidP="00F64D1F">
      <w:pPr>
        <w:pStyle w:val="ConsPlusNormal"/>
        <w:ind w:firstLine="709"/>
        <w:jc w:val="both"/>
        <w:rPr>
          <w:rFonts w:ascii="Times New Roman" w:hAnsi="Times New Roman" w:cs="Times New Roman"/>
          <w:sz w:val="24"/>
          <w:szCs w:val="24"/>
        </w:rPr>
      </w:pPr>
      <w:r w:rsidRPr="00F64D1F">
        <w:rPr>
          <w:rFonts w:ascii="Times New Roman" w:hAnsi="Times New Roman" w:cs="Times New Roman"/>
          <w:sz w:val="24"/>
          <w:szCs w:val="24"/>
        </w:rPr>
        <w:t>1) смешанного буквенно-цифрового наименования вида территориальной зоны в соответствии с частью 1 настоящей статьи;</w:t>
      </w:r>
    </w:p>
    <w:p w14:paraId="2161FD03" w14:textId="77777777" w:rsidR="001F59BA" w:rsidRPr="00F64D1F" w:rsidRDefault="001F59BA" w:rsidP="00F64D1F">
      <w:pPr>
        <w:pStyle w:val="ConsPlusNormal"/>
        <w:ind w:firstLine="709"/>
        <w:jc w:val="both"/>
        <w:rPr>
          <w:rFonts w:ascii="Times New Roman" w:hAnsi="Times New Roman" w:cs="Times New Roman"/>
          <w:sz w:val="24"/>
          <w:szCs w:val="24"/>
        </w:rPr>
      </w:pPr>
      <w:r w:rsidRPr="00F64D1F">
        <w:rPr>
          <w:rFonts w:ascii="Times New Roman" w:hAnsi="Times New Roman" w:cs="Times New Roman"/>
          <w:sz w:val="24"/>
          <w:szCs w:val="24"/>
        </w:rPr>
        <w:t>2) индивидуального номера территориальной зоны, отделенного от наименования вида территориальной зоны косой чертой.</w:t>
      </w:r>
    </w:p>
    <w:p w14:paraId="47343208" w14:textId="77777777" w:rsidR="001F59BA" w:rsidRPr="00F64D1F" w:rsidRDefault="001F59BA" w:rsidP="00F64D1F">
      <w:pPr>
        <w:pStyle w:val="ConsPlusNormal"/>
        <w:ind w:firstLine="709"/>
        <w:jc w:val="both"/>
        <w:rPr>
          <w:rFonts w:ascii="Times New Roman" w:hAnsi="Times New Roman" w:cs="Times New Roman"/>
          <w:sz w:val="24"/>
          <w:szCs w:val="24"/>
        </w:rPr>
      </w:pPr>
      <w:r w:rsidRPr="00F64D1F">
        <w:rPr>
          <w:rFonts w:ascii="Times New Roman" w:hAnsi="Times New Roman" w:cs="Times New Roman"/>
          <w:sz w:val="24"/>
          <w:szCs w:val="24"/>
        </w:rPr>
        <w:t>11. Номер каждой территориальной зоны является уникальным, указывается в градостроительном регламенте соответствующей территориальной зоны.</w:t>
      </w:r>
    </w:p>
    <w:p w14:paraId="387043DC" w14:textId="77777777" w:rsidR="001F59BA" w:rsidRPr="00F64D1F" w:rsidRDefault="001F59BA" w:rsidP="00F64D1F">
      <w:pPr>
        <w:jc w:val="both"/>
        <w:rPr>
          <w:rFonts w:ascii="Times New Roman" w:hAnsi="Times New Roman" w:cs="Times New Roman"/>
          <w:sz w:val="24"/>
          <w:szCs w:val="24"/>
        </w:rPr>
        <w:sectPr w:rsidR="001F59BA" w:rsidRPr="00F64D1F" w:rsidSect="00D13A59">
          <w:pgSz w:w="11906" w:h="16838"/>
          <w:pgMar w:top="1134" w:right="851" w:bottom="1134" w:left="1701" w:header="142" w:footer="709" w:gutter="0"/>
          <w:cols w:space="708"/>
          <w:docGrid w:linePitch="360"/>
        </w:sectPr>
      </w:pPr>
    </w:p>
    <w:p w14:paraId="45E8186D" w14:textId="77777777" w:rsidR="001F59BA" w:rsidRPr="00F64D1F" w:rsidRDefault="001F59BA" w:rsidP="00F64D1F">
      <w:pPr>
        <w:pStyle w:val="41"/>
        <w:numPr>
          <w:ilvl w:val="0"/>
          <w:numId w:val="0"/>
        </w:numPr>
        <w:spacing w:before="0" w:after="200"/>
        <w:outlineLvl w:val="0"/>
        <w:rPr>
          <w:sz w:val="24"/>
        </w:rPr>
      </w:pPr>
      <w:bookmarkStart w:id="429" w:name="_Toc74127006"/>
      <w:r w:rsidRPr="00F64D1F">
        <w:rPr>
          <w:sz w:val="24"/>
        </w:rPr>
        <w:lastRenderedPageBreak/>
        <w:t>Статья 48. Градостроительный регламент зоны застройки индивидуальными жилыми домами и жилыми домами блокированной застройки  (Ж-1)</w:t>
      </w:r>
      <w:bookmarkEnd w:id="429"/>
      <w:r w:rsidRPr="00F64D1F">
        <w:rPr>
          <w:sz w:val="24"/>
        </w:rPr>
        <w:t>: Ж-1/1, Ж-1/2, Ж-1/3, Ж-1/4, Ж-1/5, Ж-1/6, Ж-1/7, Ж-1/8, Ж-1/9, Ж-1/10, Ж-1/11, Ж-1/12, Ж-1/13, Ж-1/14, Ж-1/15, Ж-1/16, Ж-1/17, Ж-1/18, Ж-1/19, Ж-1/20, Ж-1/21, Ж-1/22, Ж-1/23, Ж-1/24, Ж-1/25</w:t>
      </w:r>
    </w:p>
    <w:p w14:paraId="73FDEEB4"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1. Цели выделения зоны:</w:t>
      </w:r>
    </w:p>
    <w:p w14:paraId="6FBB58D0"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индивидуальными жилыми домами и жилыми домами блокированной застройки с возможностью размещения объектов социального, культурного, бытового обслуживания.</w:t>
      </w:r>
    </w:p>
    <w:p w14:paraId="014B1349" w14:textId="77777777" w:rsidR="001F59BA" w:rsidRPr="00F64D1F" w:rsidRDefault="001F59BA" w:rsidP="00F64D1F">
      <w:pPr>
        <w:spacing w:line="240" w:lineRule="auto"/>
        <w:ind w:firstLine="709"/>
        <w:rPr>
          <w:rFonts w:ascii="Times New Roman" w:hAnsi="Times New Roman" w:cs="Times New Roman"/>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1F59BA" w:rsidRPr="00F64D1F" w14:paraId="11F735B2" w14:textId="77777777" w:rsidTr="008F2D82">
        <w:trPr>
          <w:trHeight w:val="397"/>
          <w:tblHeader/>
        </w:trPr>
        <w:tc>
          <w:tcPr>
            <w:tcW w:w="15032" w:type="dxa"/>
            <w:gridSpan w:val="6"/>
            <w:tcBorders>
              <w:top w:val="nil"/>
              <w:left w:val="nil"/>
              <w:bottom w:val="single" w:sz="4" w:space="0" w:color="auto"/>
              <w:right w:val="nil"/>
            </w:tcBorders>
            <w:shd w:val="clear" w:color="auto" w:fill="auto"/>
            <w:vAlign w:val="center"/>
          </w:tcPr>
          <w:p w14:paraId="382F8467" w14:textId="77777777" w:rsidR="001F59BA" w:rsidRPr="00F64D1F" w:rsidRDefault="001F59BA" w:rsidP="00F64D1F">
            <w:pPr>
              <w:spacing w:after="0" w:line="240" w:lineRule="auto"/>
              <w:jc w:val="right"/>
              <w:rPr>
                <w:rFonts w:ascii="Times New Roman" w:hAnsi="Times New Roman" w:cs="Times New Roman"/>
                <w:b/>
              </w:rPr>
            </w:pPr>
            <w:r w:rsidRPr="00F64D1F">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1F59BA" w:rsidRPr="00F64D1F" w14:paraId="083CA2AF" w14:textId="77777777" w:rsidTr="008F2D82">
        <w:trPr>
          <w:trHeight w:val="397"/>
          <w:tblHeader/>
        </w:trPr>
        <w:tc>
          <w:tcPr>
            <w:tcW w:w="7596" w:type="dxa"/>
            <w:gridSpan w:val="3"/>
            <w:tcBorders>
              <w:top w:val="single" w:sz="4" w:space="0" w:color="auto"/>
            </w:tcBorders>
            <w:shd w:val="clear" w:color="auto" w:fill="auto"/>
            <w:vAlign w:val="center"/>
          </w:tcPr>
          <w:p w14:paraId="53D3972C" w14:textId="77777777" w:rsidR="001F59BA" w:rsidRPr="00F64D1F" w:rsidRDefault="001F59BA" w:rsidP="00F64D1F">
            <w:pPr>
              <w:spacing w:after="0" w:line="240" w:lineRule="auto"/>
              <w:jc w:val="center"/>
              <w:rPr>
                <w:rFonts w:ascii="Times New Roman" w:hAnsi="Times New Roman" w:cs="Times New Roman"/>
                <w:b/>
                <w:sz w:val="20"/>
                <w:szCs w:val="20"/>
              </w:rPr>
            </w:pPr>
            <w:bookmarkStart w:id="430" w:name="_Hlk73395679"/>
            <w:r w:rsidRPr="00F64D1F">
              <w:rPr>
                <w:rFonts w:ascii="Times New Roman" w:hAnsi="Times New Roman" w:cs="Times New Roman"/>
                <w:b/>
                <w:sz w:val="20"/>
                <w:szCs w:val="20"/>
              </w:rPr>
              <w:t>Основные виды разрешенного использования</w:t>
            </w:r>
          </w:p>
        </w:tc>
        <w:tc>
          <w:tcPr>
            <w:tcW w:w="7436" w:type="dxa"/>
            <w:gridSpan w:val="3"/>
            <w:tcBorders>
              <w:top w:val="single" w:sz="4" w:space="0" w:color="auto"/>
            </w:tcBorders>
            <w:shd w:val="clear" w:color="auto" w:fill="auto"/>
            <w:vAlign w:val="center"/>
          </w:tcPr>
          <w:p w14:paraId="775B64F2"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6E7C2806" w14:textId="77777777" w:rsidTr="008F2D82">
        <w:trPr>
          <w:tblHeader/>
        </w:trPr>
        <w:tc>
          <w:tcPr>
            <w:tcW w:w="785" w:type="dxa"/>
            <w:shd w:val="clear" w:color="auto" w:fill="auto"/>
            <w:vAlign w:val="center"/>
          </w:tcPr>
          <w:p w14:paraId="1939D65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0" w:type="dxa"/>
            <w:shd w:val="clear" w:color="auto" w:fill="auto"/>
            <w:vAlign w:val="center"/>
          </w:tcPr>
          <w:p w14:paraId="5AE0750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6FF5D0C6"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457303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5" w:type="dxa"/>
            <w:shd w:val="clear" w:color="auto" w:fill="auto"/>
            <w:vAlign w:val="center"/>
          </w:tcPr>
          <w:p w14:paraId="5FE1AA96"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6F5A18F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bookmarkEnd w:id="430"/>
      <w:tr w:rsidR="001F59BA" w:rsidRPr="00F64D1F" w14:paraId="22E3FBF7" w14:textId="77777777" w:rsidTr="008F2D82">
        <w:tc>
          <w:tcPr>
            <w:tcW w:w="785" w:type="dxa"/>
            <w:shd w:val="clear" w:color="auto" w:fill="auto"/>
          </w:tcPr>
          <w:p w14:paraId="2C1850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2.1</w:t>
            </w:r>
          </w:p>
        </w:tc>
        <w:tc>
          <w:tcPr>
            <w:tcW w:w="1980" w:type="dxa"/>
            <w:shd w:val="clear" w:color="auto" w:fill="auto"/>
          </w:tcPr>
          <w:p w14:paraId="3BE2EA4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Для индивидуального жилищного строительства</w:t>
            </w:r>
          </w:p>
          <w:p w14:paraId="0B4378C6" w14:textId="77777777" w:rsidR="001F59BA" w:rsidRPr="00F64D1F" w:rsidRDefault="001F59BA" w:rsidP="00F64D1F">
            <w:pPr>
              <w:spacing w:after="0" w:line="240" w:lineRule="auto"/>
              <w:rPr>
                <w:rFonts w:ascii="Times New Roman" w:hAnsi="Times New Roman" w:cs="Times New Roman"/>
              </w:rPr>
            </w:pPr>
          </w:p>
        </w:tc>
        <w:tc>
          <w:tcPr>
            <w:tcW w:w="4831" w:type="dxa"/>
            <w:shd w:val="clear" w:color="auto" w:fill="auto"/>
          </w:tcPr>
          <w:p w14:paraId="367CED84" w14:textId="77777777" w:rsidR="001F59BA" w:rsidRPr="00F64D1F" w:rsidRDefault="00370F5D" w:rsidP="00F64D1F">
            <w:pPr>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Pr="00F64D1F">
              <w:rPr>
                <w:rFonts w:ascii="Times New Roman" w:hAnsi="Times New Roman" w:cs="Times New Roman"/>
              </w:rPr>
              <w:t xml:space="preserve"> </w:t>
            </w:r>
            <w:r w:rsidRPr="00F64D1F">
              <w:rPr>
                <w:rFonts w:ascii="Times New Roman" w:eastAsiaTheme="minorHAnsi" w:hAnsi="Times New Roman" w:cs="Times New Roman"/>
                <w:lang w:eastAsia="en-US"/>
              </w:rPr>
              <w:t>выращивание сельскохозяйственных культур;</w:t>
            </w:r>
            <w:r w:rsidRPr="00F64D1F">
              <w:rPr>
                <w:rFonts w:ascii="Times New Roman" w:hAnsi="Times New Roman" w:cs="Times New Roman"/>
              </w:rPr>
              <w:t xml:space="preserve"> размещение гаражей для собственных нужд и хозяйственных построек</w:t>
            </w:r>
          </w:p>
        </w:tc>
        <w:tc>
          <w:tcPr>
            <w:tcW w:w="7436" w:type="dxa"/>
            <w:gridSpan w:val="3"/>
            <w:shd w:val="clear" w:color="auto" w:fill="auto"/>
          </w:tcPr>
          <w:p w14:paraId="71B0B38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558AE80" w14:textId="77777777" w:rsidTr="008F2D82">
        <w:tc>
          <w:tcPr>
            <w:tcW w:w="785" w:type="dxa"/>
            <w:shd w:val="clear" w:color="auto" w:fill="auto"/>
          </w:tcPr>
          <w:p w14:paraId="1F45F5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2.2</w:t>
            </w:r>
          </w:p>
        </w:tc>
        <w:tc>
          <w:tcPr>
            <w:tcW w:w="1980" w:type="dxa"/>
            <w:shd w:val="clear" w:color="auto" w:fill="auto"/>
          </w:tcPr>
          <w:p w14:paraId="59F8F5C4" w14:textId="77777777" w:rsidR="001F59BA" w:rsidRPr="00F64D1F" w:rsidRDefault="001F59BA" w:rsidP="00F64D1F">
            <w:pPr>
              <w:suppressAutoHyphens w:val="0"/>
              <w:autoSpaceDE w:val="0"/>
              <w:autoSpaceDN w:val="0"/>
              <w:adjustRightInd w:val="0"/>
              <w:spacing w:after="0" w:line="240" w:lineRule="auto"/>
              <w:jc w:val="both"/>
            </w:pPr>
            <w:r w:rsidRPr="00F64D1F">
              <w:rPr>
                <w:rFonts w:ascii="Times New Roman" w:eastAsiaTheme="minorHAnsi" w:hAnsi="Times New Roman" w:cs="Times New Roman"/>
                <w:lang w:eastAsia="en-US"/>
              </w:rPr>
              <w:t xml:space="preserve">Для ведения личного подсобного хозяйства (приусадебный </w:t>
            </w:r>
            <w:r w:rsidRPr="00F64D1F">
              <w:rPr>
                <w:rFonts w:ascii="Times New Roman" w:eastAsiaTheme="minorHAnsi" w:hAnsi="Times New Roman" w:cs="Times New Roman"/>
                <w:lang w:eastAsia="en-US"/>
              </w:rPr>
              <w:lastRenderedPageBreak/>
              <w:t>земельный участок)</w:t>
            </w:r>
          </w:p>
        </w:tc>
        <w:tc>
          <w:tcPr>
            <w:tcW w:w="4831" w:type="dxa"/>
            <w:shd w:val="clear" w:color="auto" w:fill="auto"/>
          </w:tcPr>
          <w:p w14:paraId="3EF94A8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 xml:space="preserve">Размещение жилого дома, указанного в описании вида разрешенного использования с </w:t>
            </w:r>
            <w:hyperlink r:id="rId35" w:history="1">
              <w:r w:rsidRPr="00F64D1F">
                <w:rPr>
                  <w:rFonts w:ascii="Times New Roman" w:eastAsiaTheme="minorHAnsi" w:hAnsi="Times New Roman" w:cs="Times New Roman"/>
                  <w:lang w:eastAsia="en-US"/>
                </w:rPr>
                <w:t>кодом 2.1</w:t>
              </w:r>
            </w:hyperlink>
            <w:r w:rsidRPr="00F64D1F">
              <w:rPr>
                <w:rFonts w:ascii="Times New Roman" w:eastAsiaTheme="minorHAnsi" w:hAnsi="Times New Roman" w:cs="Times New Roman"/>
                <w:lang w:eastAsia="en-US"/>
              </w:rPr>
              <w:t>;</w:t>
            </w:r>
          </w:p>
          <w:p w14:paraId="7CACED3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производство сельскохозяйственной продукции;</w:t>
            </w:r>
          </w:p>
          <w:p w14:paraId="11153E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гаража и иных вспомогательных сооружений;</w:t>
            </w:r>
          </w:p>
          <w:p w14:paraId="7709E27F"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lastRenderedPageBreak/>
              <w:t>содержание сельскохозяйственных животных</w:t>
            </w:r>
          </w:p>
        </w:tc>
        <w:tc>
          <w:tcPr>
            <w:tcW w:w="7436" w:type="dxa"/>
            <w:gridSpan w:val="3"/>
            <w:shd w:val="clear" w:color="auto" w:fill="auto"/>
          </w:tcPr>
          <w:p w14:paraId="514313B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1F59BA" w:rsidRPr="00F64D1F" w14:paraId="23502953" w14:textId="77777777" w:rsidTr="008F2D82">
        <w:tc>
          <w:tcPr>
            <w:tcW w:w="785" w:type="dxa"/>
            <w:shd w:val="clear" w:color="auto" w:fill="auto"/>
          </w:tcPr>
          <w:p w14:paraId="062B158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2.3</w:t>
            </w:r>
          </w:p>
        </w:tc>
        <w:tc>
          <w:tcPr>
            <w:tcW w:w="1980" w:type="dxa"/>
            <w:shd w:val="clear" w:color="auto" w:fill="auto"/>
          </w:tcPr>
          <w:p w14:paraId="3DE4C7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Блокированная жилая застройка</w:t>
            </w:r>
          </w:p>
          <w:p w14:paraId="0CD04BC6" w14:textId="77777777" w:rsidR="001F59BA" w:rsidRPr="00F64D1F" w:rsidRDefault="001F59BA" w:rsidP="00F64D1F">
            <w:pPr>
              <w:spacing w:after="0" w:line="240" w:lineRule="auto"/>
              <w:jc w:val="both"/>
              <w:rPr>
                <w:rFonts w:ascii="Times New Roman" w:eastAsia="Times New Roman" w:hAnsi="Times New Roman" w:cs="Times New Roman"/>
              </w:rPr>
            </w:pPr>
          </w:p>
        </w:tc>
        <w:tc>
          <w:tcPr>
            <w:tcW w:w="4831" w:type="dxa"/>
            <w:shd w:val="clear" w:color="auto" w:fill="auto"/>
          </w:tcPr>
          <w:p w14:paraId="2DF7ACCB"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ACB4A0"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299A1F8A"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18B8BA91" w14:textId="77777777" w:rsidR="001F59BA" w:rsidRPr="00F64D1F" w:rsidRDefault="003658AC"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обустройство спортивных и детских площадок, площадок для отдыха</w:t>
            </w:r>
          </w:p>
        </w:tc>
        <w:tc>
          <w:tcPr>
            <w:tcW w:w="7436" w:type="dxa"/>
            <w:gridSpan w:val="3"/>
            <w:shd w:val="clear" w:color="auto" w:fill="auto"/>
          </w:tcPr>
          <w:p w14:paraId="01DA007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2EA986D" w14:textId="77777777" w:rsidTr="008F2D82">
        <w:trPr>
          <w:trHeight w:val="455"/>
        </w:trPr>
        <w:tc>
          <w:tcPr>
            <w:tcW w:w="785" w:type="dxa"/>
            <w:vMerge w:val="restart"/>
            <w:shd w:val="clear" w:color="auto" w:fill="auto"/>
          </w:tcPr>
          <w:p w14:paraId="554E1E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0" w:type="dxa"/>
            <w:vMerge w:val="restart"/>
            <w:shd w:val="clear" w:color="auto" w:fill="auto"/>
          </w:tcPr>
          <w:p w14:paraId="30E40C2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831" w:type="dxa"/>
            <w:vMerge w:val="restart"/>
            <w:shd w:val="clear" w:color="auto" w:fill="auto"/>
          </w:tcPr>
          <w:p w14:paraId="37B3F55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6" w:history="1">
              <w:r w:rsidRPr="00F64D1F">
                <w:rPr>
                  <w:rFonts w:ascii="Times New Roman" w:eastAsiaTheme="minorHAnsi" w:hAnsi="Times New Roman" w:cs="Times New Roman"/>
                  <w:lang w:eastAsia="en-US"/>
                </w:rPr>
                <w:t>кодом 4.7</w:t>
              </w:r>
            </w:hyperlink>
          </w:p>
        </w:tc>
        <w:tc>
          <w:tcPr>
            <w:tcW w:w="850" w:type="dxa"/>
            <w:shd w:val="clear" w:color="auto" w:fill="auto"/>
          </w:tcPr>
          <w:p w14:paraId="0DD6C5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0356EA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387F33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F64D1F">
              <w:rPr>
                <w:rFonts w:ascii="Times New Roman" w:hAnsi="Times New Roman" w:cs="Times New Roman"/>
              </w:rPr>
              <w:lastRenderedPageBreak/>
              <w:t>аварийной техники, сооружений, необходимых для сбора и плавки снега)</w:t>
            </w:r>
          </w:p>
        </w:tc>
      </w:tr>
      <w:tr w:rsidR="001F59BA" w:rsidRPr="00F64D1F" w14:paraId="7C3B2F91" w14:textId="77777777" w:rsidTr="008F2D82">
        <w:trPr>
          <w:trHeight w:val="452"/>
        </w:trPr>
        <w:tc>
          <w:tcPr>
            <w:tcW w:w="785" w:type="dxa"/>
            <w:vMerge/>
            <w:shd w:val="clear" w:color="auto" w:fill="auto"/>
          </w:tcPr>
          <w:p w14:paraId="7CE63109"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25F4234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1F93E4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D6A5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5" w:type="dxa"/>
            <w:shd w:val="clear" w:color="auto" w:fill="auto"/>
          </w:tcPr>
          <w:p w14:paraId="52A171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01" w:type="dxa"/>
            <w:shd w:val="clear" w:color="auto" w:fill="auto"/>
          </w:tcPr>
          <w:p w14:paraId="168EB8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EE7124B" w14:textId="77777777" w:rsidTr="008F2D82">
        <w:trPr>
          <w:trHeight w:val="452"/>
        </w:trPr>
        <w:tc>
          <w:tcPr>
            <w:tcW w:w="785" w:type="dxa"/>
            <w:vMerge/>
            <w:shd w:val="clear" w:color="auto" w:fill="auto"/>
          </w:tcPr>
          <w:p w14:paraId="059CBC80"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8F8207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20338C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A5C3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12570C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3099FF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D2F2832" w14:textId="77777777" w:rsidTr="008F2D82">
        <w:trPr>
          <w:trHeight w:val="452"/>
        </w:trPr>
        <w:tc>
          <w:tcPr>
            <w:tcW w:w="785" w:type="dxa"/>
            <w:vMerge/>
            <w:shd w:val="clear" w:color="auto" w:fill="auto"/>
          </w:tcPr>
          <w:p w14:paraId="21B589DC"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4C7682C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9830B0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4B72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067DF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5BF2F9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34BC7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4FAB190" w14:textId="77777777" w:rsidTr="008F2D82">
        <w:trPr>
          <w:trHeight w:val="452"/>
        </w:trPr>
        <w:tc>
          <w:tcPr>
            <w:tcW w:w="785" w:type="dxa"/>
            <w:vMerge/>
            <w:shd w:val="clear" w:color="auto" w:fill="auto"/>
          </w:tcPr>
          <w:p w14:paraId="7525E073"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4920974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57A6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8844D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41C5A2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5600BA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FD49389" w14:textId="77777777" w:rsidTr="008F2D82">
        <w:trPr>
          <w:trHeight w:val="2536"/>
        </w:trPr>
        <w:tc>
          <w:tcPr>
            <w:tcW w:w="785" w:type="dxa"/>
            <w:shd w:val="clear" w:color="auto" w:fill="auto"/>
          </w:tcPr>
          <w:p w14:paraId="507AE6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0" w:type="dxa"/>
            <w:shd w:val="clear" w:color="auto" w:fill="auto"/>
          </w:tcPr>
          <w:p w14:paraId="15E80E2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831" w:type="dxa"/>
            <w:shd w:val="clear" w:color="auto" w:fill="auto"/>
          </w:tcPr>
          <w:p w14:paraId="02743E2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4081DA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50A65E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1971DA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3387D" w:rsidRPr="00F64D1F" w14:paraId="0B7D1FB6" w14:textId="77777777" w:rsidTr="008F2D82">
        <w:trPr>
          <w:trHeight w:val="756"/>
        </w:trPr>
        <w:tc>
          <w:tcPr>
            <w:tcW w:w="785" w:type="dxa"/>
            <w:vMerge w:val="restart"/>
            <w:shd w:val="clear" w:color="auto" w:fill="auto"/>
          </w:tcPr>
          <w:p w14:paraId="592CBABF" w14:textId="77777777" w:rsidR="0023387D" w:rsidRPr="00F64D1F" w:rsidRDefault="0023387D" w:rsidP="00F64D1F">
            <w:pPr>
              <w:spacing w:after="0" w:line="240" w:lineRule="auto"/>
              <w:rPr>
                <w:rFonts w:ascii="Times New Roman" w:hAnsi="Times New Roman" w:cs="Times New Roman"/>
              </w:rPr>
            </w:pPr>
            <w:r w:rsidRPr="00F64D1F">
              <w:rPr>
                <w:rFonts w:ascii="Times New Roman" w:hAnsi="Times New Roman" w:cs="Times New Roman"/>
              </w:rPr>
              <w:t>3.1.2</w:t>
            </w:r>
          </w:p>
        </w:tc>
        <w:tc>
          <w:tcPr>
            <w:tcW w:w="1980" w:type="dxa"/>
            <w:vMerge w:val="restart"/>
            <w:shd w:val="clear" w:color="auto" w:fill="auto"/>
          </w:tcPr>
          <w:p w14:paraId="24051245" w14:textId="77777777" w:rsidR="0023387D" w:rsidRPr="00F64D1F" w:rsidRDefault="0023387D"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31" w:type="dxa"/>
            <w:vMerge w:val="restart"/>
            <w:shd w:val="clear" w:color="auto" w:fill="auto"/>
          </w:tcPr>
          <w:p w14:paraId="719AB595" w14:textId="77777777" w:rsidR="0023387D" w:rsidRPr="00F64D1F" w:rsidRDefault="0023387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57351122" w14:textId="77777777" w:rsidR="0023387D" w:rsidRPr="00F64D1F" w:rsidRDefault="0023387D"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29DF36DF" w14:textId="77777777" w:rsidR="0023387D" w:rsidRPr="00F64D1F" w:rsidRDefault="0023387D"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348C39A" w14:textId="77777777" w:rsidR="0023387D" w:rsidRPr="00F64D1F" w:rsidRDefault="0023387D" w:rsidP="00F64D1F">
            <w:pPr>
              <w:spacing w:after="0" w:line="240" w:lineRule="auto"/>
              <w:jc w:val="both"/>
              <w:rPr>
                <w:rFonts w:ascii="Times New Roman" w:hAnsi="Times New Roman" w:cs="Times New Roman"/>
              </w:rPr>
            </w:pPr>
          </w:p>
        </w:tc>
        <w:tc>
          <w:tcPr>
            <w:tcW w:w="4601" w:type="dxa"/>
            <w:shd w:val="clear" w:color="auto" w:fill="auto"/>
          </w:tcPr>
          <w:p w14:paraId="4984ECCC" w14:textId="77777777" w:rsidR="0023387D" w:rsidRPr="00F64D1F" w:rsidRDefault="0023387D"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 w:history="1">
              <w:r w:rsidRPr="00F64D1F">
                <w:rPr>
                  <w:rFonts w:ascii="Times New Roman" w:hAnsi="Times New Roman" w:cs="Times New Roman"/>
                </w:rPr>
                <w:t>кодами 2.7.2, 4.9</w:t>
              </w:r>
            </w:hyperlink>
          </w:p>
        </w:tc>
      </w:tr>
      <w:tr w:rsidR="001F59BA" w:rsidRPr="00F64D1F" w14:paraId="14E4C435" w14:textId="77777777" w:rsidTr="008F2D82">
        <w:trPr>
          <w:trHeight w:val="756"/>
        </w:trPr>
        <w:tc>
          <w:tcPr>
            <w:tcW w:w="785" w:type="dxa"/>
            <w:vMerge/>
            <w:shd w:val="clear" w:color="auto" w:fill="auto"/>
          </w:tcPr>
          <w:p w14:paraId="5A36352C"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CA2D1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5365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5826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27CF65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5A62A1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F64D1F">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7F32BC6" w14:textId="77777777" w:rsidTr="008F2D82">
        <w:trPr>
          <w:trHeight w:val="756"/>
        </w:trPr>
        <w:tc>
          <w:tcPr>
            <w:tcW w:w="785" w:type="dxa"/>
            <w:vMerge/>
            <w:shd w:val="clear" w:color="auto" w:fill="auto"/>
          </w:tcPr>
          <w:p w14:paraId="2747DD3A"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AFEC7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B4598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EA5B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24C1F68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401A9C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579936A" w14:textId="77777777" w:rsidTr="008F2D82">
        <w:trPr>
          <w:trHeight w:val="756"/>
        </w:trPr>
        <w:tc>
          <w:tcPr>
            <w:tcW w:w="785" w:type="dxa"/>
            <w:vMerge/>
            <w:shd w:val="clear" w:color="auto" w:fill="auto"/>
          </w:tcPr>
          <w:p w14:paraId="26E33122"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4E0B5E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BAF1C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E58D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7C6126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36047E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BF65F45" w14:textId="77777777" w:rsidTr="008F2D82">
        <w:trPr>
          <w:trHeight w:val="306"/>
        </w:trPr>
        <w:tc>
          <w:tcPr>
            <w:tcW w:w="785" w:type="dxa"/>
            <w:vMerge w:val="restart"/>
            <w:shd w:val="clear" w:color="auto" w:fill="auto"/>
          </w:tcPr>
          <w:p w14:paraId="04192F9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3.2.3</w:t>
            </w:r>
          </w:p>
        </w:tc>
        <w:tc>
          <w:tcPr>
            <w:tcW w:w="1980" w:type="dxa"/>
            <w:vMerge w:val="restart"/>
            <w:shd w:val="clear" w:color="auto" w:fill="auto"/>
          </w:tcPr>
          <w:p w14:paraId="554269E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услуг связи</w:t>
            </w:r>
          </w:p>
        </w:tc>
        <w:tc>
          <w:tcPr>
            <w:tcW w:w="4831" w:type="dxa"/>
            <w:vMerge w:val="restart"/>
            <w:shd w:val="clear" w:color="auto" w:fill="auto"/>
          </w:tcPr>
          <w:p w14:paraId="6FE66EE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763A856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3E1C1A9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7348418"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14BC6EE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F64D1F">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42" w:history="1">
              <w:r w:rsidRPr="00F64D1F">
                <w:rPr>
                  <w:rFonts w:ascii="Times New Roman" w:hAnsi="Times New Roman" w:cs="Times New Roman"/>
                </w:rPr>
                <w:t>кодами 2.7.2, 4.9</w:t>
              </w:r>
            </w:hyperlink>
          </w:p>
        </w:tc>
      </w:tr>
      <w:tr w:rsidR="001F59BA" w:rsidRPr="00F64D1F" w14:paraId="780E8FEA" w14:textId="77777777" w:rsidTr="008F2D82">
        <w:trPr>
          <w:trHeight w:val="304"/>
        </w:trPr>
        <w:tc>
          <w:tcPr>
            <w:tcW w:w="785" w:type="dxa"/>
            <w:vMerge/>
            <w:shd w:val="clear" w:color="auto" w:fill="auto"/>
          </w:tcPr>
          <w:p w14:paraId="55B1900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7EEBAE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84F4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A0EE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5FD78D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6B56B2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E9B7E2F" w14:textId="77777777" w:rsidTr="008F2D82">
        <w:trPr>
          <w:trHeight w:val="304"/>
        </w:trPr>
        <w:tc>
          <w:tcPr>
            <w:tcW w:w="785" w:type="dxa"/>
            <w:vMerge/>
            <w:shd w:val="clear" w:color="auto" w:fill="auto"/>
          </w:tcPr>
          <w:p w14:paraId="61B3F96B"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50746FF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DF908E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D6CD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4C90A3D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63EAB7D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D28FE99" w14:textId="77777777" w:rsidTr="008F2D82">
        <w:trPr>
          <w:trHeight w:val="304"/>
        </w:trPr>
        <w:tc>
          <w:tcPr>
            <w:tcW w:w="785" w:type="dxa"/>
            <w:vMerge/>
            <w:shd w:val="clear" w:color="auto" w:fill="auto"/>
          </w:tcPr>
          <w:p w14:paraId="6E44AB10"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5B6364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F10546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8202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16A9AC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064A8D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F64D1F">
              <w:rPr>
                <w:rFonts w:ascii="Times New Roman" w:hAnsi="Times New Roman" w:cs="Times New Roman"/>
              </w:rPr>
              <w:lastRenderedPageBreak/>
              <w:t>служб, в которых существует военизированная служба;</w:t>
            </w:r>
          </w:p>
          <w:p w14:paraId="752164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A0C4300" w14:textId="77777777" w:rsidTr="008F2D82">
        <w:trPr>
          <w:trHeight w:val="304"/>
        </w:trPr>
        <w:tc>
          <w:tcPr>
            <w:tcW w:w="785" w:type="dxa"/>
            <w:vMerge/>
            <w:shd w:val="clear" w:color="auto" w:fill="auto"/>
          </w:tcPr>
          <w:p w14:paraId="48BBFB70"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EA9D8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4F48C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CEAE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77FAAF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671F62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4F3F498" w14:textId="77777777" w:rsidTr="008F2D82">
        <w:trPr>
          <w:trHeight w:val="855"/>
        </w:trPr>
        <w:tc>
          <w:tcPr>
            <w:tcW w:w="785" w:type="dxa"/>
            <w:shd w:val="clear" w:color="auto" w:fill="auto"/>
          </w:tcPr>
          <w:p w14:paraId="037334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0" w:type="dxa"/>
            <w:shd w:val="clear" w:color="auto" w:fill="auto"/>
          </w:tcPr>
          <w:p w14:paraId="75C392A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831" w:type="dxa"/>
            <w:shd w:val="clear" w:color="auto" w:fill="auto"/>
          </w:tcPr>
          <w:p w14:paraId="6ADE60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36" w:type="dxa"/>
            <w:gridSpan w:val="3"/>
            <w:shd w:val="clear" w:color="auto" w:fill="auto"/>
          </w:tcPr>
          <w:p w14:paraId="702F62F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не устанавливаются  </w:t>
            </w:r>
          </w:p>
        </w:tc>
      </w:tr>
      <w:tr w:rsidR="00917973" w:rsidRPr="00F64D1F" w14:paraId="71FA4360" w14:textId="77777777" w:rsidTr="008F2D82">
        <w:trPr>
          <w:trHeight w:val="2021"/>
        </w:trPr>
        <w:tc>
          <w:tcPr>
            <w:tcW w:w="785" w:type="dxa"/>
            <w:vMerge w:val="restart"/>
            <w:shd w:val="clear" w:color="auto" w:fill="auto"/>
          </w:tcPr>
          <w:p w14:paraId="7DFB4FD8"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6.7</w:t>
            </w:r>
          </w:p>
        </w:tc>
        <w:tc>
          <w:tcPr>
            <w:tcW w:w="1980" w:type="dxa"/>
            <w:vMerge w:val="restart"/>
            <w:shd w:val="clear" w:color="auto" w:fill="auto"/>
          </w:tcPr>
          <w:p w14:paraId="2D330F80"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831" w:type="dxa"/>
            <w:vMerge w:val="restart"/>
            <w:shd w:val="clear" w:color="auto" w:fill="auto"/>
          </w:tcPr>
          <w:p w14:paraId="1AE6690F"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w:t>
            </w:r>
            <w:r w:rsidRPr="00F64D1F">
              <w:rPr>
                <w:rFonts w:ascii="Times New Roman" w:hAnsi="Times New Roman" w:cs="Times New Roman"/>
              </w:rPr>
              <w:lastRenderedPageBreak/>
              <w:t>предусмотрено содержанием вида разрешенного использования с кодом 3.1</w:t>
            </w:r>
          </w:p>
        </w:tc>
        <w:tc>
          <w:tcPr>
            <w:tcW w:w="850" w:type="dxa"/>
            <w:shd w:val="clear" w:color="auto" w:fill="auto"/>
          </w:tcPr>
          <w:p w14:paraId="145929D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5" w:type="dxa"/>
            <w:shd w:val="clear" w:color="auto" w:fill="auto"/>
          </w:tcPr>
          <w:p w14:paraId="3BA6B1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5022AD4"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3F31BBB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 w:history="1">
              <w:r w:rsidRPr="00F64D1F">
                <w:rPr>
                  <w:rFonts w:ascii="Times New Roman" w:hAnsi="Times New Roman" w:cs="Times New Roman"/>
                </w:rPr>
                <w:t>кодами 2.7.2, 4.9</w:t>
              </w:r>
            </w:hyperlink>
          </w:p>
        </w:tc>
      </w:tr>
      <w:tr w:rsidR="001F59BA" w:rsidRPr="00F64D1F" w14:paraId="0B2075A4" w14:textId="77777777" w:rsidTr="008F2D82">
        <w:trPr>
          <w:trHeight w:val="1012"/>
        </w:trPr>
        <w:tc>
          <w:tcPr>
            <w:tcW w:w="785" w:type="dxa"/>
            <w:vMerge/>
            <w:shd w:val="clear" w:color="auto" w:fill="auto"/>
          </w:tcPr>
          <w:p w14:paraId="28F79E0E" w14:textId="77777777" w:rsidR="001F59BA" w:rsidRPr="00F64D1F" w:rsidRDefault="001F59BA" w:rsidP="00F64D1F">
            <w:pPr>
              <w:spacing w:line="240" w:lineRule="auto"/>
              <w:rPr>
                <w:rFonts w:ascii="Times New Roman" w:hAnsi="Times New Roman" w:cs="Times New Roman"/>
              </w:rPr>
            </w:pPr>
          </w:p>
        </w:tc>
        <w:tc>
          <w:tcPr>
            <w:tcW w:w="1980" w:type="dxa"/>
            <w:vMerge/>
            <w:shd w:val="clear" w:color="auto" w:fill="auto"/>
          </w:tcPr>
          <w:p w14:paraId="3E775361"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02C69758"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17A8BC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3F42F1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062D18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87FA2CC" w14:textId="77777777" w:rsidTr="008F2D82">
        <w:trPr>
          <w:trHeight w:val="139"/>
        </w:trPr>
        <w:tc>
          <w:tcPr>
            <w:tcW w:w="785" w:type="dxa"/>
            <w:vMerge/>
            <w:shd w:val="clear" w:color="auto" w:fill="auto"/>
          </w:tcPr>
          <w:p w14:paraId="774DB864" w14:textId="77777777" w:rsidR="001F59BA" w:rsidRPr="00F64D1F" w:rsidRDefault="001F59BA" w:rsidP="00F64D1F">
            <w:pPr>
              <w:spacing w:line="240" w:lineRule="auto"/>
              <w:rPr>
                <w:rFonts w:ascii="Times New Roman" w:hAnsi="Times New Roman" w:cs="Times New Roman"/>
              </w:rPr>
            </w:pPr>
          </w:p>
        </w:tc>
        <w:tc>
          <w:tcPr>
            <w:tcW w:w="1980" w:type="dxa"/>
            <w:vMerge/>
            <w:shd w:val="clear" w:color="auto" w:fill="auto"/>
          </w:tcPr>
          <w:p w14:paraId="7BA7CDC9"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6F8E82C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493C79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300BB9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4CE56C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5AAD5AA" w14:textId="77777777" w:rsidTr="008F2D82">
        <w:trPr>
          <w:trHeight w:val="1012"/>
        </w:trPr>
        <w:tc>
          <w:tcPr>
            <w:tcW w:w="785" w:type="dxa"/>
            <w:vMerge/>
            <w:shd w:val="clear" w:color="auto" w:fill="auto"/>
          </w:tcPr>
          <w:p w14:paraId="7395261A" w14:textId="77777777" w:rsidR="001F59BA" w:rsidRPr="00F64D1F" w:rsidRDefault="001F59BA" w:rsidP="00F64D1F">
            <w:pPr>
              <w:spacing w:line="240" w:lineRule="auto"/>
              <w:rPr>
                <w:rFonts w:ascii="Times New Roman" w:hAnsi="Times New Roman" w:cs="Times New Roman"/>
              </w:rPr>
            </w:pPr>
          </w:p>
        </w:tc>
        <w:tc>
          <w:tcPr>
            <w:tcW w:w="1980" w:type="dxa"/>
            <w:vMerge/>
            <w:shd w:val="clear" w:color="auto" w:fill="auto"/>
          </w:tcPr>
          <w:p w14:paraId="3BE3A3E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27141436"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48582B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9780D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0D9D67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AA922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гражданской </w:t>
            </w:r>
            <w:r w:rsidRPr="00F64D1F">
              <w:rPr>
                <w:rFonts w:ascii="Times New Roman" w:hAnsi="Times New Roman" w:cs="Times New Roman"/>
              </w:rPr>
              <w:lastRenderedPageBreak/>
              <w:t>обороны, являющихся частями производственных зданий</w:t>
            </w:r>
          </w:p>
        </w:tc>
      </w:tr>
      <w:tr w:rsidR="001F59BA" w:rsidRPr="00F64D1F" w14:paraId="530713A9" w14:textId="77777777" w:rsidTr="008F2D82">
        <w:trPr>
          <w:trHeight w:val="1012"/>
        </w:trPr>
        <w:tc>
          <w:tcPr>
            <w:tcW w:w="785" w:type="dxa"/>
            <w:vMerge/>
            <w:shd w:val="clear" w:color="auto" w:fill="auto"/>
          </w:tcPr>
          <w:p w14:paraId="35D3DE1C" w14:textId="77777777" w:rsidR="001F59BA" w:rsidRPr="00F64D1F" w:rsidRDefault="001F59BA" w:rsidP="00F64D1F">
            <w:pPr>
              <w:spacing w:line="240" w:lineRule="auto"/>
              <w:rPr>
                <w:rFonts w:ascii="Times New Roman" w:hAnsi="Times New Roman" w:cs="Times New Roman"/>
              </w:rPr>
            </w:pPr>
          </w:p>
        </w:tc>
        <w:tc>
          <w:tcPr>
            <w:tcW w:w="1980" w:type="dxa"/>
            <w:vMerge/>
            <w:shd w:val="clear" w:color="auto" w:fill="auto"/>
          </w:tcPr>
          <w:p w14:paraId="1BFC9BA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44ED554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5FEE44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52D2B1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7E6242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C31D404" w14:textId="77777777" w:rsidTr="008F2D82">
        <w:trPr>
          <w:trHeight w:val="420"/>
        </w:trPr>
        <w:tc>
          <w:tcPr>
            <w:tcW w:w="785" w:type="dxa"/>
            <w:vMerge w:val="restart"/>
            <w:shd w:val="clear" w:color="auto" w:fill="auto"/>
          </w:tcPr>
          <w:p w14:paraId="518A2C8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1980" w:type="dxa"/>
            <w:vMerge w:val="restart"/>
            <w:shd w:val="clear" w:color="auto" w:fill="auto"/>
          </w:tcPr>
          <w:p w14:paraId="3CDA699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831" w:type="dxa"/>
            <w:vMerge w:val="restart"/>
            <w:shd w:val="clear" w:color="auto" w:fill="auto"/>
          </w:tcPr>
          <w:p w14:paraId="2210C0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8"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49" w:history="1">
              <w:r w:rsidRPr="00F64D1F">
                <w:rPr>
                  <w:rFonts w:ascii="Times New Roman" w:eastAsiaTheme="minorHAnsi" w:hAnsi="Times New Roman" w:cs="Times New Roman"/>
                  <w:lang w:eastAsia="en-US"/>
                </w:rPr>
                <w:t>3.2.3</w:t>
              </w:r>
            </w:hyperlink>
          </w:p>
        </w:tc>
        <w:tc>
          <w:tcPr>
            <w:tcW w:w="850" w:type="dxa"/>
            <w:shd w:val="clear" w:color="auto" w:fill="auto"/>
          </w:tcPr>
          <w:p w14:paraId="77B802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69438B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5F416E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DF8B3F5" w14:textId="77777777" w:rsidTr="008F2D82">
        <w:trPr>
          <w:trHeight w:val="1136"/>
        </w:trPr>
        <w:tc>
          <w:tcPr>
            <w:tcW w:w="785" w:type="dxa"/>
            <w:vMerge/>
            <w:shd w:val="clear" w:color="auto" w:fill="auto"/>
          </w:tcPr>
          <w:p w14:paraId="4E9F9F4E"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5CAF44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AF457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C3DE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67316F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6E82E0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A493140" w14:textId="77777777" w:rsidTr="008F2D82">
        <w:trPr>
          <w:trHeight w:val="120"/>
        </w:trPr>
        <w:tc>
          <w:tcPr>
            <w:tcW w:w="785" w:type="dxa"/>
            <w:vMerge/>
            <w:shd w:val="clear" w:color="auto" w:fill="auto"/>
          </w:tcPr>
          <w:p w14:paraId="391C90A7"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7E617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12287F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C6DF5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6C736A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22CE10F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66D4DA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8BFFFE6" w14:textId="77777777" w:rsidTr="008F2D82">
        <w:trPr>
          <w:trHeight w:val="1136"/>
        </w:trPr>
        <w:tc>
          <w:tcPr>
            <w:tcW w:w="785" w:type="dxa"/>
            <w:vMerge/>
            <w:shd w:val="clear" w:color="auto" w:fill="auto"/>
          </w:tcPr>
          <w:p w14:paraId="24F32A76"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FB0AB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7BFE8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4A54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56A8D5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261EDA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8F3826D" w14:textId="77777777" w:rsidTr="008F2D82">
        <w:trPr>
          <w:trHeight w:val="1942"/>
        </w:trPr>
        <w:tc>
          <w:tcPr>
            <w:tcW w:w="785" w:type="dxa"/>
            <w:vMerge w:val="restart"/>
            <w:shd w:val="clear" w:color="auto" w:fill="auto"/>
          </w:tcPr>
          <w:p w14:paraId="48C8CE5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8.3</w:t>
            </w:r>
          </w:p>
        </w:tc>
        <w:tc>
          <w:tcPr>
            <w:tcW w:w="1980" w:type="dxa"/>
            <w:vMerge w:val="restart"/>
            <w:shd w:val="clear" w:color="auto" w:fill="auto"/>
          </w:tcPr>
          <w:p w14:paraId="5AA05A0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831" w:type="dxa"/>
            <w:vMerge w:val="restart"/>
            <w:shd w:val="clear" w:color="auto" w:fill="auto"/>
          </w:tcPr>
          <w:p w14:paraId="54ABE0B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0D8C29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6AD18B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69999E0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550A7CB"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4241FF7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 w:history="1">
              <w:r w:rsidRPr="00F64D1F">
                <w:rPr>
                  <w:rFonts w:ascii="Times New Roman" w:hAnsi="Times New Roman" w:cs="Times New Roman"/>
                </w:rPr>
                <w:t>кодами 2.7.2, 4.9</w:t>
              </w:r>
            </w:hyperlink>
          </w:p>
        </w:tc>
      </w:tr>
      <w:tr w:rsidR="001F59BA" w:rsidRPr="00F64D1F" w14:paraId="7ADE449A" w14:textId="77777777" w:rsidTr="008F2D82">
        <w:trPr>
          <w:trHeight w:val="630"/>
        </w:trPr>
        <w:tc>
          <w:tcPr>
            <w:tcW w:w="785" w:type="dxa"/>
            <w:vMerge/>
            <w:shd w:val="clear" w:color="auto" w:fill="auto"/>
          </w:tcPr>
          <w:p w14:paraId="30DF80E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96076E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4BD7D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87DA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6ACCC5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4CC69F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5C808E2" w14:textId="77777777" w:rsidTr="008F2D82">
        <w:trPr>
          <w:trHeight w:val="630"/>
        </w:trPr>
        <w:tc>
          <w:tcPr>
            <w:tcW w:w="785" w:type="dxa"/>
            <w:vMerge/>
            <w:shd w:val="clear" w:color="auto" w:fill="auto"/>
          </w:tcPr>
          <w:p w14:paraId="3BFAB065"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B4DF4A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8AE61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D057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77C6F02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25F7FD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6ED9A36" w14:textId="77777777" w:rsidTr="008F2D82">
        <w:trPr>
          <w:trHeight w:val="630"/>
        </w:trPr>
        <w:tc>
          <w:tcPr>
            <w:tcW w:w="785" w:type="dxa"/>
            <w:vMerge/>
            <w:shd w:val="clear" w:color="auto" w:fill="auto"/>
          </w:tcPr>
          <w:p w14:paraId="5609921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4835EA2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76488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CEAD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5" w:type="dxa"/>
            <w:shd w:val="clear" w:color="auto" w:fill="auto"/>
          </w:tcPr>
          <w:p w14:paraId="01EE36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01" w:type="dxa"/>
            <w:shd w:val="clear" w:color="auto" w:fill="auto"/>
          </w:tcPr>
          <w:p w14:paraId="2AA1A96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61D55D17" w14:textId="77777777" w:rsidTr="008F2D82">
        <w:trPr>
          <w:trHeight w:val="278"/>
        </w:trPr>
        <w:tc>
          <w:tcPr>
            <w:tcW w:w="785" w:type="dxa"/>
            <w:vMerge/>
            <w:shd w:val="clear" w:color="auto" w:fill="auto"/>
          </w:tcPr>
          <w:p w14:paraId="3441CB68"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5B251AB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7DBDD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E883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5" w:type="dxa"/>
            <w:shd w:val="clear" w:color="auto" w:fill="auto"/>
          </w:tcPr>
          <w:p w14:paraId="1E1506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601" w:type="dxa"/>
            <w:shd w:val="clear" w:color="auto" w:fill="auto"/>
          </w:tcPr>
          <w:p w14:paraId="27B18F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6E9BC992" w14:textId="77777777" w:rsidTr="008F2D82">
        <w:trPr>
          <w:trHeight w:val="630"/>
        </w:trPr>
        <w:tc>
          <w:tcPr>
            <w:tcW w:w="785" w:type="dxa"/>
            <w:vMerge/>
            <w:shd w:val="clear" w:color="auto" w:fill="auto"/>
          </w:tcPr>
          <w:p w14:paraId="51611CB0"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59663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58378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A709D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2631DB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61BB6E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131F9D7" w14:textId="77777777" w:rsidTr="008F2D82">
        <w:trPr>
          <w:trHeight w:val="1986"/>
        </w:trPr>
        <w:tc>
          <w:tcPr>
            <w:tcW w:w="785" w:type="dxa"/>
            <w:vMerge w:val="restart"/>
            <w:shd w:val="clear" w:color="auto" w:fill="auto"/>
          </w:tcPr>
          <w:p w14:paraId="6990E4D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80" w:type="dxa"/>
            <w:vMerge w:val="restart"/>
            <w:shd w:val="clear" w:color="auto" w:fill="auto"/>
          </w:tcPr>
          <w:p w14:paraId="76A70CA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31" w:type="dxa"/>
            <w:vMerge w:val="restart"/>
            <w:shd w:val="clear" w:color="auto" w:fill="auto"/>
          </w:tcPr>
          <w:p w14:paraId="019D3DA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F64D1F">
              <w:rPr>
                <w:rFonts w:ascii="Times New Roman" w:eastAsiaTheme="minorHAnsi" w:hAnsi="Times New Roman" w:cs="Times New Roman"/>
                <w:lang w:eastAsia="en-US"/>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0852371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5" w:type="dxa"/>
            <w:shd w:val="clear" w:color="auto" w:fill="auto"/>
          </w:tcPr>
          <w:p w14:paraId="5518FD0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AB08C77"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22097DF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5" w:history="1">
              <w:r w:rsidRPr="00F64D1F">
                <w:rPr>
                  <w:rFonts w:ascii="Times New Roman" w:hAnsi="Times New Roman" w:cs="Times New Roman"/>
                </w:rPr>
                <w:t>кодами 2.7.2, 4.9</w:t>
              </w:r>
            </w:hyperlink>
          </w:p>
        </w:tc>
      </w:tr>
      <w:tr w:rsidR="001F59BA" w:rsidRPr="00F64D1F" w14:paraId="19EBF90D" w14:textId="77777777" w:rsidTr="008F2D82">
        <w:trPr>
          <w:trHeight w:val="1419"/>
        </w:trPr>
        <w:tc>
          <w:tcPr>
            <w:tcW w:w="785" w:type="dxa"/>
            <w:vMerge/>
            <w:shd w:val="clear" w:color="auto" w:fill="auto"/>
          </w:tcPr>
          <w:p w14:paraId="554AA52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2BAE2F7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45FDC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A730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34EAE1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31EBEE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32913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C331CB8" w14:textId="77777777" w:rsidTr="008F2D82">
        <w:trPr>
          <w:trHeight w:val="20"/>
        </w:trPr>
        <w:tc>
          <w:tcPr>
            <w:tcW w:w="785" w:type="dxa"/>
            <w:vMerge/>
            <w:shd w:val="clear" w:color="auto" w:fill="auto"/>
          </w:tcPr>
          <w:p w14:paraId="0CBE338E"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7CC7B2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9DFD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0E6DA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369133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B613B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5870D76" w14:textId="77777777" w:rsidTr="008F2D82">
        <w:trPr>
          <w:trHeight w:val="20"/>
        </w:trPr>
        <w:tc>
          <w:tcPr>
            <w:tcW w:w="785" w:type="dxa"/>
            <w:shd w:val="clear" w:color="auto" w:fill="auto"/>
          </w:tcPr>
          <w:p w14:paraId="2FE1AC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80" w:type="dxa"/>
            <w:shd w:val="clear" w:color="auto" w:fill="auto"/>
          </w:tcPr>
          <w:p w14:paraId="7FA7E0D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31" w:type="dxa"/>
            <w:shd w:val="clear" w:color="auto" w:fill="auto"/>
          </w:tcPr>
          <w:p w14:paraId="6669A8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E66450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w:t>
            </w:r>
            <w:r w:rsidRPr="00F64D1F">
              <w:rPr>
                <w:rFonts w:ascii="Times New Roman" w:eastAsiaTheme="minorHAnsi" w:hAnsi="Times New Roman" w:cs="Times New Roman"/>
                <w:lang w:eastAsia="en-US"/>
              </w:rPr>
              <w:lastRenderedPageBreak/>
              <w:t xml:space="preserve">видами разрешенного использования с </w:t>
            </w:r>
            <w:hyperlink r:id="rId56"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57"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58"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347306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5" w:type="dxa"/>
            <w:shd w:val="clear" w:color="auto" w:fill="auto"/>
          </w:tcPr>
          <w:p w14:paraId="3BD0C2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52B5DA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9E11F81" w14:textId="77777777" w:rsidTr="008F2D82">
        <w:trPr>
          <w:trHeight w:val="2653"/>
        </w:trPr>
        <w:tc>
          <w:tcPr>
            <w:tcW w:w="785" w:type="dxa"/>
            <w:shd w:val="clear" w:color="auto" w:fill="auto"/>
          </w:tcPr>
          <w:p w14:paraId="491C1C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0" w:type="dxa"/>
            <w:shd w:val="clear" w:color="auto" w:fill="auto"/>
          </w:tcPr>
          <w:p w14:paraId="566BAF7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31" w:type="dxa"/>
            <w:shd w:val="clear" w:color="auto" w:fill="auto"/>
          </w:tcPr>
          <w:p w14:paraId="7C37B5F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004D562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436" w:type="dxa"/>
            <w:gridSpan w:val="3"/>
            <w:shd w:val="clear" w:color="auto" w:fill="auto"/>
          </w:tcPr>
          <w:p w14:paraId="31EE9BF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3C826D82" w14:textId="77777777" w:rsidR="001F59BA" w:rsidRPr="00F64D1F" w:rsidRDefault="001F59BA" w:rsidP="00F64D1F"/>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1F59BA" w:rsidRPr="00F64D1F" w14:paraId="60168D53" w14:textId="77777777" w:rsidTr="008F2D82">
        <w:trPr>
          <w:trHeight w:val="397"/>
          <w:tblHeader/>
        </w:trPr>
        <w:tc>
          <w:tcPr>
            <w:tcW w:w="15032" w:type="dxa"/>
            <w:gridSpan w:val="6"/>
            <w:tcBorders>
              <w:top w:val="nil"/>
              <w:left w:val="nil"/>
              <w:right w:val="nil"/>
            </w:tcBorders>
            <w:shd w:val="clear" w:color="auto" w:fill="auto"/>
            <w:vAlign w:val="center"/>
          </w:tcPr>
          <w:p w14:paraId="72AFDF4D"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1F59BA" w:rsidRPr="00F64D1F" w14:paraId="41DF2FC7" w14:textId="77777777" w:rsidTr="008F2D82">
        <w:trPr>
          <w:trHeight w:val="397"/>
          <w:tblHeader/>
        </w:trPr>
        <w:tc>
          <w:tcPr>
            <w:tcW w:w="7596" w:type="dxa"/>
            <w:gridSpan w:val="3"/>
            <w:shd w:val="clear" w:color="auto" w:fill="auto"/>
            <w:vAlign w:val="center"/>
          </w:tcPr>
          <w:p w14:paraId="5C3888D6"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Условно разрешенные виды использования</w:t>
            </w:r>
          </w:p>
        </w:tc>
        <w:tc>
          <w:tcPr>
            <w:tcW w:w="7436" w:type="dxa"/>
            <w:gridSpan w:val="3"/>
            <w:shd w:val="clear" w:color="auto" w:fill="auto"/>
            <w:vAlign w:val="center"/>
          </w:tcPr>
          <w:p w14:paraId="7FE651DB"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8F42817" w14:textId="77777777" w:rsidTr="008F2D82">
        <w:trPr>
          <w:tblHeader/>
        </w:trPr>
        <w:tc>
          <w:tcPr>
            <w:tcW w:w="785" w:type="dxa"/>
            <w:shd w:val="clear" w:color="auto" w:fill="auto"/>
            <w:vAlign w:val="center"/>
          </w:tcPr>
          <w:p w14:paraId="2A38AA7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0" w:type="dxa"/>
            <w:shd w:val="clear" w:color="auto" w:fill="auto"/>
            <w:vAlign w:val="center"/>
          </w:tcPr>
          <w:p w14:paraId="5AEFF0B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41F28EB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15B0F4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5" w:type="dxa"/>
            <w:shd w:val="clear" w:color="auto" w:fill="auto"/>
            <w:vAlign w:val="center"/>
          </w:tcPr>
          <w:p w14:paraId="6D66D59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1D1DBD4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11CECD4B" w14:textId="77777777" w:rsidTr="008F2D82">
        <w:trPr>
          <w:trHeight w:val="20"/>
        </w:trPr>
        <w:tc>
          <w:tcPr>
            <w:tcW w:w="785" w:type="dxa"/>
            <w:vMerge w:val="restart"/>
            <w:shd w:val="clear" w:color="auto" w:fill="auto"/>
          </w:tcPr>
          <w:p w14:paraId="69B2AA2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2.1.1</w:t>
            </w:r>
          </w:p>
        </w:tc>
        <w:tc>
          <w:tcPr>
            <w:tcW w:w="1980" w:type="dxa"/>
            <w:vMerge w:val="restart"/>
            <w:shd w:val="clear" w:color="auto" w:fill="auto"/>
          </w:tcPr>
          <w:p w14:paraId="0636BC6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7CE6057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1F6CAED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обустройство спортивных и детских площадок, площадок для отдыха;</w:t>
            </w:r>
          </w:p>
          <w:p w14:paraId="277BB39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4FA560A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5" w:type="dxa"/>
            <w:shd w:val="clear" w:color="auto" w:fill="auto"/>
          </w:tcPr>
          <w:p w14:paraId="1679B45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60961D9" w14:textId="77777777" w:rsidR="00917973" w:rsidRPr="00F64D1F" w:rsidRDefault="00917973" w:rsidP="00F64D1F">
            <w:pPr>
              <w:spacing w:after="0" w:line="240" w:lineRule="auto"/>
              <w:rPr>
                <w:rFonts w:ascii="Times New Roman" w:hAnsi="Times New Roman" w:cs="Times New Roman"/>
              </w:rPr>
            </w:pPr>
          </w:p>
        </w:tc>
        <w:tc>
          <w:tcPr>
            <w:tcW w:w="4601" w:type="dxa"/>
            <w:shd w:val="clear" w:color="auto" w:fill="auto"/>
          </w:tcPr>
          <w:p w14:paraId="40FBAAA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59" w:history="1">
              <w:r w:rsidRPr="00F64D1F">
                <w:rPr>
                  <w:rFonts w:ascii="Times New Roman" w:hAnsi="Times New Roman" w:cs="Times New Roman"/>
                </w:rPr>
                <w:t>кодами 2.7.2, 4.9</w:t>
              </w:r>
            </w:hyperlink>
          </w:p>
        </w:tc>
      </w:tr>
      <w:tr w:rsidR="001F59BA" w:rsidRPr="00F64D1F" w14:paraId="1672CB76" w14:textId="77777777" w:rsidTr="008F2D82">
        <w:trPr>
          <w:trHeight w:val="20"/>
        </w:trPr>
        <w:tc>
          <w:tcPr>
            <w:tcW w:w="785" w:type="dxa"/>
            <w:vMerge/>
            <w:shd w:val="clear" w:color="auto" w:fill="auto"/>
          </w:tcPr>
          <w:p w14:paraId="45A67D0E"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F184E8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0288DBE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69A8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0B731A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59DD36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AC46E99" w14:textId="77777777" w:rsidTr="008F2D82">
        <w:trPr>
          <w:trHeight w:val="983"/>
        </w:trPr>
        <w:tc>
          <w:tcPr>
            <w:tcW w:w="785" w:type="dxa"/>
            <w:vMerge/>
            <w:shd w:val="clear" w:color="auto" w:fill="auto"/>
          </w:tcPr>
          <w:p w14:paraId="4CF4332D"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4F5C1FD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1C3F24F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7932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5" w:type="dxa"/>
            <w:shd w:val="clear" w:color="auto" w:fill="auto"/>
          </w:tcPr>
          <w:p w14:paraId="6D96295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01" w:type="dxa"/>
            <w:shd w:val="clear" w:color="auto" w:fill="auto"/>
          </w:tcPr>
          <w:p w14:paraId="34BDA7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494B85BC" w14:textId="77777777" w:rsidTr="008F2D82">
        <w:trPr>
          <w:trHeight w:val="983"/>
        </w:trPr>
        <w:tc>
          <w:tcPr>
            <w:tcW w:w="785" w:type="dxa"/>
            <w:vMerge/>
            <w:shd w:val="clear" w:color="auto" w:fill="auto"/>
          </w:tcPr>
          <w:p w14:paraId="0CD3D55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35ABA0A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143EF5C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683F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1054C6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1F5301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E5FB91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93721F2" w14:textId="77777777" w:rsidTr="008F2D82">
        <w:trPr>
          <w:trHeight w:val="983"/>
        </w:trPr>
        <w:tc>
          <w:tcPr>
            <w:tcW w:w="785" w:type="dxa"/>
            <w:vMerge/>
            <w:shd w:val="clear" w:color="auto" w:fill="auto"/>
          </w:tcPr>
          <w:p w14:paraId="71565EDA"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981BE1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2165692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806C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3BBD982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3838F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86389F8" w14:textId="77777777" w:rsidTr="008F2D82">
        <w:trPr>
          <w:trHeight w:val="139"/>
        </w:trPr>
        <w:tc>
          <w:tcPr>
            <w:tcW w:w="785" w:type="dxa"/>
            <w:vMerge w:val="restart"/>
            <w:shd w:val="clear" w:color="auto" w:fill="auto"/>
          </w:tcPr>
          <w:p w14:paraId="731DF65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0" w:type="dxa"/>
            <w:vMerge w:val="restart"/>
            <w:shd w:val="clear" w:color="auto" w:fill="auto"/>
          </w:tcPr>
          <w:p w14:paraId="5F802EA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831" w:type="dxa"/>
            <w:vMerge w:val="restart"/>
            <w:shd w:val="clear" w:color="auto" w:fill="auto"/>
          </w:tcPr>
          <w:p w14:paraId="538A048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0" w:history="1">
              <w:r w:rsidRPr="00F64D1F">
                <w:rPr>
                  <w:rFonts w:ascii="Times New Roman" w:hAnsi="Times New Roman" w:cs="Times New Roman"/>
                </w:rPr>
                <w:t>кодами 2.7.2, 4.9</w:t>
              </w:r>
            </w:hyperlink>
          </w:p>
        </w:tc>
        <w:tc>
          <w:tcPr>
            <w:tcW w:w="850" w:type="dxa"/>
            <w:shd w:val="clear" w:color="auto" w:fill="auto"/>
          </w:tcPr>
          <w:p w14:paraId="70DD46D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73F2EFE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49EB713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05ECF82" w14:textId="77777777" w:rsidTr="008F2D82">
        <w:trPr>
          <w:trHeight w:val="274"/>
        </w:trPr>
        <w:tc>
          <w:tcPr>
            <w:tcW w:w="785" w:type="dxa"/>
            <w:vMerge/>
            <w:shd w:val="clear" w:color="auto" w:fill="auto"/>
          </w:tcPr>
          <w:p w14:paraId="4DB0EF5F"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7DBE82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A65F56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8598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43017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73F3914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218E6E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9363320" w14:textId="77777777" w:rsidTr="008F2D82">
        <w:trPr>
          <w:trHeight w:val="604"/>
        </w:trPr>
        <w:tc>
          <w:tcPr>
            <w:tcW w:w="785" w:type="dxa"/>
            <w:vMerge/>
            <w:shd w:val="clear" w:color="auto" w:fill="auto"/>
          </w:tcPr>
          <w:p w14:paraId="004B92C9"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E4AD38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7A0D5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24DB1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20F610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1AF3E2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F59166A" w14:textId="77777777" w:rsidTr="008F2D82">
        <w:trPr>
          <w:trHeight w:val="604"/>
        </w:trPr>
        <w:tc>
          <w:tcPr>
            <w:tcW w:w="785" w:type="dxa"/>
            <w:shd w:val="clear" w:color="auto" w:fill="auto"/>
          </w:tcPr>
          <w:p w14:paraId="4F541C2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80" w:type="dxa"/>
            <w:shd w:val="clear" w:color="auto" w:fill="auto"/>
          </w:tcPr>
          <w:p w14:paraId="68C7FF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831" w:type="dxa"/>
            <w:shd w:val="clear" w:color="auto" w:fill="auto"/>
          </w:tcPr>
          <w:p w14:paraId="5B92252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436" w:type="dxa"/>
            <w:gridSpan w:val="3"/>
            <w:shd w:val="clear" w:color="auto" w:fill="auto"/>
          </w:tcPr>
          <w:p w14:paraId="10A7C5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CD552E3" w14:textId="77777777" w:rsidTr="008F2D82">
        <w:trPr>
          <w:trHeight w:val="604"/>
        </w:trPr>
        <w:tc>
          <w:tcPr>
            <w:tcW w:w="785" w:type="dxa"/>
            <w:shd w:val="clear" w:color="auto" w:fill="auto"/>
          </w:tcPr>
          <w:p w14:paraId="67BD89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w:t>
            </w:r>
          </w:p>
        </w:tc>
        <w:tc>
          <w:tcPr>
            <w:tcW w:w="1980" w:type="dxa"/>
            <w:shd w:val="clear" w:color="auto" w:fill="auto"/>
          </w:tcPr>
          <w:p w14:paraId="6D536E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Социальное обслуживание</w:t>
            </w:r>
          </w:p>
        </w:tc>
        <w:tc>
          <w:tcPr>
            <w:tcW w:w="4831" w:type="dxa"/>
            <w:shd w:val="clear" w:color="auto" w:fill="auto"/>
          </w:tcPr>
          <w:p w14:paraId="34B74A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F64D1F">
                <w:rPr>
                  <w:rFonts w:ascii="Times New Roman" w:eastAsiaTheme="minorHAnsi" w:hAnsi="Times New Roman" w:cs="Times New Roman"/>
                  <w:lang w:eastAsia="en-US"/>
                </w:rPr>
                <w:t>кодами 3.2.1</w:t>
              </w:r>
            </w:hyperlink>
            <w:r w:rsidRPr="00F64D1F">
              <w:rPr>
                <w:rFonts w:ascii="Times New Roman" w:eastAsiaTheme="minorHAnsi" w:hAnsi="Times New Roman" w:cs="Times New Roman"/>
                <w:lang w:eastAsia="en-US"/>
              </w:rPr>
              <w:t xml:space="preserve"> - </w:t>
            </w:r>
            <w:hyperlink w:anchor="Par198" w:tooltip="3.2.4" w:history="1">
              <w:r w:rsidRPr="00F64D1F">
                <w:rPr>
                  <w:rFonts w:ascii="Times New Roman" w:eastAsiaTheme="minorHAnsi" w:hAnsi="Times New Roman" w:cs="Times New Roman"/>
                  <w:lang w:eastAsia="en-US"/>
                </w:rPr>
                <w:t>3.2.4</w:t>
              </w:r>
            </w:hyperlink>
          </w:p>
        </w:tc>
        <w:tc>
          <w:tcPr>
            <w:tcW w:w="7436" w:type="dxa"/>
            <w:gridSpan w:val="3"/>
            <w:shd w:val="clear" w:color="auto" w:fill="auto"/>
          </w:tcPr>
          <w:p w14:paraId="76C273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7E6C79" w:rsidRPr="00F64D1F" w14:paraId="66FCDBA3" w14:textId="77777777" w:rsidTr="008F2D82">
        <w:trPr>
          <w:trHeight w:val="289"/>
        </w:trPr>
        <w:tc>
          <w:tcPr>
            <w:tcW w:w="785" w:type="dxa"/>
            <w:vMerge w:val="restart"/>
            <w:shd w:val="clear" w:color="auto" w:fill="auto"/>
          </w:tcPr>
          <w:p w14:paraId="3ED9853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3.2.2</w:t>
            </w:r>
          </w:p>
        </w:tc>
        <w:tc>
          <w:tcPr>
            <w:tcW w:w="1980" w:type="dxa"/>
            <w:vMerge w:val="restart"/>
            <w:shd w:val="clear" w:color="auto" w:fill="auto"/>
          </w:tcPr>
          <w:p w14:paraId="39D94688"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социальной помощи населению</w:t>
            </w:r>
          </w:p>
          <w:p w14:paraId="5F73B34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74B1D63A"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w:t>
            </w:r>
            <w:r w:rsidRPr="00F64D1F">
              <w:rPr>
                <w:rFonts w:ascii="Times New Roman" w:eastAsiaTheme="minorHAnsi" w:hAnsi="Times New Roman" w:cs="Times New Roman"/>
                <w:lang w:eastAsia="en-US"/>
              </w:rPr>
              <w:lastRenderedPageBreak/>
              <w:t>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745FB0"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3C87BD1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5" w:type="dxa"/>
            <w:shd w:val="clear" w:color="auto" w:fill="auto"/>
          </w:tcPr>
          <w:p w14:paraId="3E6D6F73"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75957B0" w14:textId="77777777" w:rsidR="007E6C79" w:rsidRPr="00F64D1F" w:rsidRDefault="007E6C79" w:rsidP="00F64D1F">
            <w:pPr>
              <w:spacing w:after="0" w:line="240" w:lineRule="auto"/>
              <w:rPr>
                <w:rFonts w:ascii="Times New Roman" w:hAnsi="Times New Roman" w:cs="Times New Roman"/>
              </w:rPr>
            </w:pPr>
          </w:p>
        </w:tc>
        <w:tc>
          <w:tcPr>
            <w:tcW w:w="4601" w:type="dxa"/>
            <w:shd w:val="clear" w:color="auto" w:fill="auto"/>
          </w:tcPr>
          <w:p w14:paraId="0985A44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F64D1F">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61" w:history="1">
              <w:r w:rsidRPr="00F64D1F">
                <w:rPr>
                  <w:rFonts w:ascii="Times New Roman" w:hAnsi="Times New Roman" w:cs="Times New Roman"/>
                </w:rPr>
                <w:t>кодами 2.7.2, 4.9</w:t>
              </w:r>
            </w:hyperlink>
          </w:p>
        </w:tc>
      </w:tr>
      <w:tr w:rsidR="007E6C79" w:rsidRPr="00F64D1F" w14:paraId="5623B661" w14:textId="77777777" w:rsidTr="008F2D82">
        <w:trPr>
          <w:trHeight w:val="289"/>
        </w:trPr>
        <w:tc>
          <w:tcPr>
            <w:tcW w:w="785" w:type="dxa"/>
            <w:vMerge/>
            <w:shd w:val="clear" w:color="auto" w:fill="auto"/>
          </w:tcPr>
          <w:p w14:paraId="0D82E8DD"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722C284B"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312C66D"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52FCC5"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64B7DBBE"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7C76017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E6C79" w:rsidRPr="00F64D1F" w14:paraId="5D60A606" w14:textId="77777777" w:rsidTr="008F2D82">
        <w:trPr>
          <w:trHeight w:val="289"/>
        </w:trPr>
        <w:tc>
          <w:tcPr>
            <w:tcW w:w="785" w:type="dxa"/>
            <w:vMerge/>
            <w:shd w:val="clear" w:color="auto" w:fill="auto"/>
          </w:tcPr>
          <w:p w14:paraId="33189A41"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51E2827C"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9B4A4D6"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24A51F"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2DF6801"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7FA5F515"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CB81740"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7E6C79" w:rsidRPr="00F64D1F" w14:paraId="59E7FA9A" w14:textId="77777777" w:rsidTr="008F2D82">
        <w:trPr>
          <w:trHeight w:val="289"/>
        </w:trPr>
        <w:tc>
          <w:tcPr>
            <w:tcW w:w="785" w:type="dxa"/>
            <w:vMerge/>
            <w:shd w:val="clear" w:color="auto" w:fill="auto"/>
          </w:tcPr>
          <w:p w14:paraId="5FCE21B9"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01F0A57B"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809090C"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ACCF07"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498F1CD2"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12517451"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F64D1F">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E6C79" w:rsidRPr="00F64D1F" w14:paraId="261ACD92" w14:textId="77777777" w:rsidTr="00917973">
        <w:trPr>
          <w:trHeight w:val="289"/>
        </w:trPr>
        <w:tc>
          <w:tcPr>
            <w:tcW w:w="785" w:type="dxa"/>
            <w:vMerge w:val="restart"/>
            <w:shd w:val="clear" w:color="auto" w:fill="auto"/>
          </w:tcPr>
          <w:p w14:paraId="3385C21C"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lastRenderedPageBreak/>
              <w:t>3.3</w:t>
            </w:r>
          </w:p>
        </w:tc>
        <w:tc>
          <w:tcPr>
            <w:tcW w:w="1980" w:type="dxa"/>
            <w:vMerge w:val="restart"/>
            <w:shd w:val="clear" w:color="auto" w:fill="auto"/>
          </w:tcPr>
          <w:p w14:paraId="2D746FAF"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p w14:paraId="66ED594C"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3A87B8D0"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03C9D53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7106382F"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6A657AA" w14:textId="77777777" w:rsidR="007E6C79" w:rsidRPr="00F64D1F" w:rsidRDefault="007E6C79" w:rsidP="00F64D1F">
            <w:pPr>
              <w:spacing w:after="0" w:line="240" w:lineRule="auto"/>
              <w:rPr>
                <w:rFonts w:ascii="Times New Roman" w:hAnsi="Times New Roman" w:cs="Times New Roman"/>
              </w:rPr>
            </w:pPr>
          </w:p>
        </w:tc>
        <w:tc>
          <w:tcPr>
            <w:tcW w:w="4601" w:type="dxa"/>
            <w:shd w:val="clear" w:color="auto" w:fill="auto"/>
          </w:tcPr>
          <w:p w14:paraId="067DE08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2" w:history="1">
              <w:r w:rsidRPr="00F64D1F">
                <w:rPr>
                  <w:rFonts w:ascii="Times New Roman" w:hAnsi="Times New Roman" w:cs="Times New Roman"/>
                </w:rPr>
                <w:t>кодами 2.7.2, 4.9</w:t>
              </w:r>
            </w:hyperlink>
          </w:p>
        </w:tc>
      </w:tr>
      <w:tr w:rsidR="007E6C79" w:rsidRPr="00F64D1F" w14:paraId="5A8728A7" w14:textId="77777777" w:rsidTr="008F2D82">
        <w:trPr>
          <w:trHeight w:val="289"/>
        </w:trPr>
        <w:tc>
          <w:tcPr>
            <w:tcW w:w="785" w:type="dxa"/>
            <w:vMerge/>
            <w:shd w:val="clear" w:color="auto" w:fill="auto"/>
          </w:tcPr>
          <w:p w14:paraId="6D4D148E"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411A8678"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1A57F3D"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0F123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1E3B8827"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6CE2F969"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E6C79" w:rsidRPr="00F64D1F" w14:paraId="75E465F6" w14:textId="77777777" w:rsidTr="008F2D82">
        <w:trPr>
          <w:trHeight w:val="289"/>
        </w:trPr>
        <w:tc>
          <w:tcPr>
            <w:tcW w:w="785" w:type="dxa"/>
            <w:vMerge w:val="restart"/>
            <w:shd w:val="clear" w:color="auto" w:fill="auto"/>
          </w:tcPr>
          <w:p w14:paraId="0E2F8415"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3.4.1</w:t>
            </w:r>
          </w:p>
        </w:tc>
        <w:tc>
          <w:tcPr>
            <w:tcW w:w="1980" w:type="dxa"/>
            <w:vMerge w:val="restart"/>
            <w:shd w:val="clear" w:color="auto" w:fill="auto"/>
          </w:tcPr>
          <w:p w14:paraId="4FEAE54E"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Амбулаторно-поликлиническое обслуживание</w:t>
            </w:r>
          </w:p>
          <w:p w14:paraId="016BCCB6"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1F9920C2"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w:t>
            </w:r>
            <w:r w:rsidRPr="00F64D1F">
              <w:rPr>
                <w:rFonts w:ascii="Times New Roman" w:eastAsiaTheme="minorHAnsi" w:hAnsi="Times New Roman" w:cs="Times New Roman"/>
                <w:lang w:eastAsia="en-US"/>
              </w:rPr>
              <w:lastRenderedPageBreak/>
              <w:t>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508A869F"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5" w:type="dxa"/>
            <w:shd w:val="clear" w:color="auto" w:fill="auto"/>
          </w:tcPr>
          <w:p w14:paraId="6D5B666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67551E4" w14:textId="77777777" w:rsidR="007E6C79" w:rsidRPr="00F64D1F" w:rsidRDefault="007E6C79" w:rsidP="00F64D1F">
            <w:pPr>
              <w:spacing w:after="0" w:line="240" w:lineRule="auto"/>
              <w:rPr>
                <w:rFonts w:ascii="Times New Roman" w:hAnsi="Times New Roman" w:cs="Times New Roman"/>
              </w:rPr>
            </w:pPr>
          </w:p>
        </w:tc>
        <w:tc>
          <w:tcPr>
            <w:tcW w:w="4601" w:type="dxa"/>
            <w:shd w:val="clear" w:color="auto" w:fill="auto"/>
          </w:tcPr>
          <w:p w14:paraId="3DD3800E"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F64D1F">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63" w:history="1">
              <w:r w:rsidRPr="00F64D1F">
                <w:rPr>
                  <w:rFonts w:ascii="Times New Roman" w:hAnsi="Times New Roman" w:cs="Times New Roman"/>
                </w:rPr>
                <w:t>кодами 2.7.2, 4.9</w:t>
              </w:r>
            </w:hyperlink>
          </w:p>
        </w:tc>
      </w:tr>
      <w:tr w:rsidR="007E6C79" w:rsidRPr="00F64D1F" w14:paraId="7F73250E" w14:textId="77777777" w:rsidTr="008F2D82">
        <w:trPr>
          <w:trHeight w:val="289"/>
        </w:trPr>
        <w:tc>
          <w:tcPr>
            <w:tcW w:w="785" w:type="dxa"/>
            <w:vMerge/>
            <w:shd w:val="clear" w:color="auto" w:fill="auto"/>
          </w:tcPr>
          <w:p w14:paraId="56287624"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694932F2"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8344F06"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C85C3E"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26877FCE"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373ECE0A"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E6C79" w:rsidRPr="00F64D1F" w14:paraId="050D9F4D" w14:textId="77777777" w:rsidTr="008F2D82">
        <w:trPr>
          <w:trHeight w:val="289"/>
        </w:trPr>
        <w:tc>
          <w:tcPr>
            <w:tcW w:w="785" w:type="dxa"/>
            <w:vMerge/>
            <w:shd w:val="clear" w:color="auto" w:fill="auto"/>
          </w:tcPr>
          <w:p w14:paraId="7F61789A"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595CA926"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2D204B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0C18F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11262A20"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002ACD2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6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7E6C79" w:rsidRPr="00F64D1F" w14:paraId="585AEAD0" w14:textId="77777777" w:rsidTr="008F2D82">
        <w:trPr>
          <w:trHeight w:val="289"/>
        </w:trPr>
        <w:tc>
          <w:tcPr>
            <w:tcW w:w="785" w:type="dxa"/>
            <w:vMerge/>
            <w:shd w:val="clear" w:color="auto" w:fill="auto"/>
          </w:tcPr>
          <w:p w14:paraId="76A4F4AF"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314BD020"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47C3A8F"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DF5F1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505082DF"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3BB98CCA"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7E6C79" w:rsidRPr="00F64D1F" w14:paraId="56564BDF" w14:textId="77777777" w:rsidTr="008F2D82">
        <w:trPr>
          <w:trHeight w:val="289"/>
        </w:trPr>
        <w:tc>
          <w:tcPr>
            <w:tcW w:w="785" w:type="dxa"/>
            <w:vMerge w:val="restart"/>
            <w:shd w:val="clear" w:color="auto" w:fill="auto"/>
          </w:tcPr>
          <w:p w14:paraId="32EF07B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lastRenderedPageBreak/>
              <w:t>3.5.1</w:t>
            </w:r>
          </w:p>
        </w:tc>
        <w:tc>
          <w:tcPr>
            <w:tcW w:w="1980" w:type="dxa"/>
            <w:vMerge w:val="restart"/>
            <w:shd w:val="clear" w:color="auto" w:fill="auto"/>
          </w:tcPr>
          <w:p w14:paraId="17074B93"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Дошкольное, начальное и среднее общее образование</w:t>
            </w:r>
          </w:p>
          <w:p w14:paraId="0DEB0F50"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0DB7196D"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44572844"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B07EFC"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340471EC"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993458D" w14:textId="77777777" w:rsidR="007E6C79" w:rsidRPr="00F64D1F" w:rsidRDefault="007E6C79" w:rsidP="00F64D1F">
            <w:pPr>
              <w:spacing w:after="0" w:line="240" w:lineRule="auto"/>
              <w:rPr>
                <w:rFonts w:ascii="Times New Roman" w:hAnsi="Times New Roman" w:cs="Times New Roman"/>
              </w:rPr>
            </w:pPr>
          </w:p>
        </w:tc>
        <w:tc>
          <w:tcPr>
            <w:tcW w:w="4601" w:type="dxa"/>
            <w:shd w:val="clear" w:color="auto" w:fill="auto"/>
          </w:tcPr>
          <w:p w14:paraId="11DFEB65"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6" w:history="1">
              <w:r w:rsidRPr="00F64D1F">
                <w:rPr>
                  <w:rFonts w:ascii="Times New Roman" w:hAnsi="Times New Roman" w:cs="Times New Roman"/>
                </w:rPr>
                <w:t>кодами 2.7.2, 4.9</w:t>
              </w:r>
            </w:hyperlink>
          </w:p>
        </w:tc>
      </w:tr>
      <w:tr w:rsidR="007E6C79" w:rsidRPr="00F64D1F" w14:paraId="59787AA2" w14:textId="77777777" w:rsidTr="008F2D82">
        <w:trPr>
          <w:trHeight w:val="289"/>
        </w:trPr>
        <w:tc>
          <w:tcPr>
            <w:tcW w:w="785" w:type="dxa"/>
            <w:vMerge/>
            <w:shd w:val="clear" w:color="auto" w:fill="auto"/>
          </w:tcPr>
          <w:p w14:paraId="47A97D1B"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4C315F82"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D29CAE1"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58EC9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5979F277"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3657983F"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E6C79" w:rsidRPr="00F64D1F" w14:paraId="642E3BD6" w14:textId="77777777" w:rsidTr="008F2D82">
        <w:trPr>
          <w:trHeight w:val="289"/>
        </w:trPr>
        <w:tc>
          <w:tcPr>
            <w:tcW w:w="785" w:type="dxa"/>
            <w:vMerge/>
            <w:shd w:val="clear" w:color="auto" w:fill="auto"/>
          </w:tcPr>
          <w:p w14:paraId="7E057935"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3307D6B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EC5436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B7E293"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5" w:type="dxa"/>
            <w:shd w:val="clear" w:color="auto" w:fill="auto"/>
          </w:tcPr>
          <w:p w14:paraId="297BC332"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Общежития</w:t>
            </w:r>
          </w:p>
        </w:tc>
        <w:tc>
          <w:tcPr>
            <w:tcW w:w="4601" w:type="dxa"/>
            <w:shd w:val="clear" w:color="auto" w:fill="auto"/>
          </w:tcPr>
          <w:p w14:paraId="0BFC2BF0"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7E6C79" w:rsidRPr="00F64D1F" w14:paraId="7336D912" w14:textId="77777777" w:rsidTr="008F2D82">
        <w:trPr>
          <w:trHeight w:val="289"/>
        </w:trPr>
        <w:tc>
          <w:tcPr>
            <w:tcW w:w="785" w:type="dxa"/>
            <w:vMerge/>
            <w:shd w:val="clear" w:color="auto" w:fill="auto"/>
          </w:tcPr>
          <w:p w14:paraId="5CBA784A"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78A5947C"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33E3E94"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F36C0A"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66847EE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0405F28E"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6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7E6C79" w:rsidRPr="00F64D1F" w14:paraId="6B67C3B9" w14:textId="77777777" w:rsidTr="008F2D82">
        <w:trPr>
          <w:trHeight w:val="289"/>
        </w:trPr>
        <w:tc>
          <w:tcPr>
            <w:tcW w:w="785" w:type="dxa"/>
            <w:vMerge/>
            <w:shd w:val="clear" w:color="auto" w:fill="auto"/>
          </w:tcPr>
          <w:p w14:paraId="1A327D2E"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1DF90815"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5B7D435"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54F981"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5" w:type="dxa"/>
            <w:shd w:val="clear" w:color="auto" w:fill="auto"/>
          </w:tcPr>
          <w:p w14:paraId="5EF4944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01" w:type="dxa"/>
            <w:shd w:val="clear" w:color="auto" w:fill="auto"/>
          </w:tcPr>
          <w:p w14:paraId="67E8DCB4"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E6C79" w:rsidRPr="00F64D1F" w14:paraId="5D5ABB51" w14:textId="77777777" w:rsidTr="008F2D82">
        <w:trPr>
          <w:trHeight w:val="289"/>
        </w:trPr>
        <w:tc>
          <w:tcPr>
            <w:tcW w:w="785" w:type="dxa"/>
            <w:vMerge/>
            <w:shd w:val="clear" w:color="auto" w:fill="auto"/>
          </w:tcPr>
          <w:p w14:paraId="06CC845A"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6EFE12C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4239BA9"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1778F1"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0876128"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14A730CC"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D07BFEC"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7E6C79" w:rsidRPr="00F64D1F" w14:paraId="7EE8268A" w14:textId="77777777" w:rsidTr="008F2D82">
        <w:trPr>
          <w:trHeight w:val="289"/>
        </w:trPr>
        <w:tc>
          <w:tcPr>
            <w:tcW w:w="785" w:type="dxa"/>
            <w:vMerge/>
            <w:shd w:val="clear" w:color="auto" w:fill="auto"/>
          </w:tcPr>
          <w:p w14:paraId="7CD0F28E" w14:textId="77777777" w:rsidR="007E6C79" w:rsidRPr="00F64D1F" w:rsidRDefault="007E6C79" w:rsidP="00F64D1F">
            <w:pPr>
              <w:spacing w:after="0" w:line="240" w:lineRule="auto"/>
              <w:rPr>
                <w:rFonts w:ascii="Times New Roman" w:hAnsi="Times New Roman" w:cs="Times New Roman"/>
              </w:rPr>
            </w:pPr>
          </w:p>
        </w:tc>
        <w:tc>
          <w:tcPr>
            <w:tcW w:w="1980" w:type="dxa"/>
            <w:vMerge/>
            <w:shd w:val="clear" w:color="auto" w:fill="auto"/>
          </w:tcPr>
          <w:p w14:paraId="76F63382"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E23013A" w14:textId="77777777" w:rsidR="007E6C79" w:rsidRPr="00F64D1F" w:rsidRDefault="007E6C7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F309C6"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29CAECDD"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68ED9E8B" w14:textId="77777777" w:rsidR="007E6C79" w:rsidRPr="00F64D1F" w:rsidRDefault="007E6C7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2650FF8A" w14:textId="77777777" w:rsidTr="008F2D82">
        <w:trPr>
          <w:trHeight w:val="289"/>
        </w:trPr>
        <w:tc>
          <w:tcPr>
            <w:tcW w:w="785" w:type="dxa"/>
            <w:vMerge w:val="restart"/>
            <w:shd w:val="clear" w:color="auto" w:fill="auto"/>
          </w:tcPr>
          <w:p w14:paraId="2B1B797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3.6.1</w:t>
            </w:r>
          </w:p>
        </w:tc>
        <w:tc>
          <w:tcPr>
            <w:tcW w:w="1980" w:type="dxa"/>
            <w:vMerge w:val="restart"/>
            <w:shd w:val="clear" w:color="auto" w:fill="auto"/>
          </w:tcPr>
          <w:p w14:paraId="581085E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культурно-досуговой деятельности</w:t>
            </w:r>
          </w:p>
        </w:tc>
        <w:tc>
          <w:tcPr>
            <w:tcW w:w="4831" w:type="dxa"/>
            <w:vMerge w:val="restart"/>
            <w:shd w:val="clear" w:color="auto" w:fill="auto"/>
          </w:tcPr>
          <w:p w14:paraId="0CEDD26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1AAE5B7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2DF7C31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504218D"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5A87C9A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9" w:history="1">
              <w:r w:rsidRPr="00F64D1F">
                <w:rPr>
                  <w:rFonts w:ascii="Times New Roman" w:hAnsi="Times New Roman" w:cs="Times New Roman"/>
                </w:rPr>
                <w:t>кодами 2.7.2, 4.9</w:t>
              </w:r>
            </w:hyperlink>
          </w:p>
        </w:tc>
      </w:tr>
      <w:tr w:rsidR="001F59BA" w:rsidRPr="00F64D1F" w14:paraId="5BCBA1A2" w14:textId="77777777" w:rsidTr="008F2D82">
        <w:trPr>
          <w:trHeight w:val="282"/>
        </w:trPr>
        <w:tc>
          <w:tcPr>
            <w:tcW w:w="785" w:type="dxa"/>
            <w:vMerge/>
            <w:shd w:val="clear" w:color="auto" w:fill="auto"/>
          </w:tcPr>
          <w:p w14:paraId="0C68171F"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04BA6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13B82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0494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01CAA2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55BD57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A9B8239" w14:textId="77777777" w:rsidTr="008F2D82">
        <w:trPr>
          <w:trHeight w:val="282"/>
        </w:trPr>
        <w:tc>
          <w:tcPr>
            <w:tcW w:w="785" w:type="dxa"/>
            <w:vMerge/>
            <w:shd w:val="clear" w:color="auto" w:fill="auto"/>
          </w:tcPr>
          <w:p w14:paraId="2E04A137"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2A97AE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ADC7AB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5C51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5" w:type="dxa"/>
            <w:shd w:val="clear" w:color="auto" w:fill="auto"/>
          </w:tcPr>
          <w:p w14:paraId="6BB2E4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01" w:type="dxa"/>
            <w:shd w:val="clear" w:color="auto" w:fill="auto"/>
          </w:tcPr>
          <w:p w14:paraId="48F6AE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20EC233" w14:textId="77777777" w:rsidTr="008F2D82">
        <w:trPr>
          <w:trHeight w:val="282"/>
        </w:trPr>
        <w:tc>
          <w:tcPr>
            <w:tcW w:w="785" w:type="dxa"/>
            <w:vMerge/>
            <w:shd w:val="clear" w:color="auto" w:fill="auto"/>
          </w:tcPr>
          <w:p w14:paraId="7ADFA98F"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178BF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05832C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A1A2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5DD407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2A43B1F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F64D1F">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7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7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5DC7104" w14:textId="77777777" w:rsidTr="008F2D82">
        <w:trPr>
          <w:trHeight w:val="282"/>
        </w:trPr>
        <w:tc>
          <w:tcPr>
            <w:tcW w:w="785" w:type="dxa"/>
            <w:vMerge/>
            <w:shd w:val="clear" w:color="auto" w:fill="auto"/>
          </w:tcPr>
          <w:p w14:paraId="0B3CC8DE"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35F291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5D0CCF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55012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261AA0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669575D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ED754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5E195AD" w14:textId="77777777" w:rsidTr="008F2D82">
        <w:trPr>
          <w:trHeight w:val="282"/>
        </w:trPr>
        <w:tc>
          <w:tcPr>
            <w:tcW w:w="785" w:type="dxa"/>
            <w:vMerge/>
            <w:shd w:val="clear" w:color="auto" w:fill="auto"/>
          </w:tcPr>
          <w:p w14:paraId="24E8AA07"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CCFA6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5420BD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CDD6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7097D1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0B4B615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7B37AFD0" w14:textId="77777777" w:rsidTr="006A25EF">
        <w:trPr>
          <w:trHeight w:val="20"/>
        </w:trPr>
        <w:tc>
          <w:tcPr>
            <w:tcW w:w="785" w:type="dxa"/>
            <w:shd w:val="clear" w:color="auto" w:fill="auto"/>
          </w:tcPr>
          <w:p w14:paraId="1A37F6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3.7</w:t>
            </w:r>
          </w:p>
        </w:tc>
        <w:tc>
          <w:tcPr>
            <w:tcW w:w="1980" w:type="dxa"/>
            <w:shd w:val="clear" w:color="auto" w:fill="auto"/>
          </w:tcPr>
          <w:p w14:paraId="6FFC22D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Религиозное использование</w:t>
            </w:r>
          </w:p>
        </w:tc>
        <w:tc>
          <w:tcPr>
            <w:tcW w:w="4831" w:type="dxa"/>
            <w:shd w:val="clear" w:color="auto" w:fill="auto"/>
          </w:tcPr>
          <w:p w14:paraId="36D2B6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F64D1F">
                <w:rPr>
                  <w:rFonts w:ascii="Times New Roman" w:eastAsiaTheme="minorHAnsi" w:hAnsi="Times New Roman" w:cs="Times New Roman"/>
                  <w:lang w:eastAsia="en-US"/>
                </w:rPr>
                <w:t>кодами 3.7.1</w:t>
              </w:r>
            </w:hyperlink>
            <w:r w:rsidRPr="00F64D1F">
              <w:rPr>
                <w:rFonts w:ascii="Times New Roman" w:eastAsiaTheme="minorHAnsi" w:hAnsi="Times New Roman" w:cs="Times New Roman"/>
                <w:lang w:eastAsia="en-US"/>
              </w:rPr>
              <w:t xml:space="preserve"> - </w:t>
            </w:r>
            <w:hyperlink w:anchor="Par245" w:tooltip="3.7.2" w:history="1">
              <w:r w:rsidRPr="00F64D1F">
                <w:rPr>
                  <w:rFonts w:ascii="Times New Roman" w:eastAsiaTheme="minorHAnsi" w:hAnsi="Times New Roman" w:cs="Times New Roman"/>
                  <w:lang w:eastAsia="en-US"/>
                </w:rPr>
                <w:t>3.7.2</w:t>
              </w:r>
            </w:hyperlink>
          </w:p>
        </w:tc>
        <w:tc>
          <w:tcPr>
            <w:tcW w:w="7436" w:type="dxa"/>
            <w:gridSpan w:val="3"/>
            <w:shd w:val="clear" w:color="auto" w:fill="auto"/>
          </w:tcPr>
          <w:p w14:paraId="4CA89A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8B3386B" w14:textId="77777777" w:rsidTr="006A25EF">
        <w:trPr>
          <w:trHeight w:val="20"/>
        </w:trPr>
        <w:tc>
          <w:tcPr>
            <w:tcW w:w="785" w:type="dxa"/>
            <w:shd w:val="clear" w:color="auto" w:fill="auto"/>
          </w:tcPr>
          <w:p w14:paraId="2260B5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3.8</w:t>
            </w:r>
          </w:p>
        </w:tc>
        <w:tc>
          <w:tcPr>
            <w:tcW w:w="1980" w:type="dxa"/>
            <w:shd w:val="clear" w:color="auto" w:fill="auto"/>
          </w:tcPr>
          <w:p w14:paraId="731907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управление</w:t>
            </w:r>
          </w:p>
        </w:tc>
        <w:tc>
          <w:tcPr>
            <w:tcW w:w="4831" w:type="dxa"/>
            <w:shd w:val="clear" w:color="auto" w:fill="auto"/>
          </w:tcPr>
          <w:p w14:paraId="2237CA6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F64D1F">
                <w:rPr>
                  <w:rFonts w:ascii="Times New Roman" w:eastAsiaTheme="minorHAnsi" w:hAnsi="Times New Roman" w:cs="Times New Roman"/>
                  <w:lang w:eastAsia="en-US"/>
                </w:rPr>
                <w:t>кодами 3.8.1</w:t>
              </w:r>
            </w:hyperlink>
            <w:r w:rsidRPr="00F64D1F">
              <w:rPr>
                <w:rFonts w:ascii="Times New Roman" w:eastAsiaTheme="minorHAnsi" w:hAnsi="Times New Roman" w:cs="Times New Roman"/>
                <w:lang w:eastAsia="en-US"/>
              </w:rPr>
              <w:t xml:space="preserve"> - </w:t>
            </w:r>
            <w:hyperlink w:anchor="Par254" w:tooltip="3.8.2" w:history="1">
              <w:r w:rsidRPr="00F64D1F">
                <w:rPr>
                  <w:rFonts w:ascii="Times New Roman" w:eastAsiaTheme="minorHAnsi" w:hAnsi="Times New Roman" w:cs="Times New Roman"/>
                  <w:lang w:eastAsia="en-US"/>
                </w:rPr>
                <w:t>3.8.2</w:t>
              </w:r>
            </w:hyperlink>
          </w:p>
        </w:tc>
        <w:tc>
          <w:tcPr>
            <w:tcW w:w="7436" w:type="dxa"/>
            <w:gridSpan w:val="3"/>
            <w:shd w:val="clear" w:color="auto" w:fill="auto"/>
          </w:tcPr>
          <w:p w14:paraId="515D05C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620D8F" w:rsidRPr="00F64D1F" w14:paraId="5B597BA7" w14:textId="77777777" w:rsidTr="008F2D82">
        <w:trPr>
          <w:trHeight w:val="306"/>
        </w:trPr>
        <w:tc>
          <w:tcPr>
            <w:tcW w:w="785" w:type="dxa"/>
            <w:vMerge w:val="restart"/>
            <w:shd w:val="clear" w:color="auto" w:fill="auto"/>
          </w:tcPr>
          <w:p w14:paraId="0E88699E"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3.8.1</w:t>
            </w:r>
          </w:p>
        </w:tc>
        <w:tc>
          <w:tcPr>
            <w:tcW w:w="1980" w:type="dxa"/>
            <w:vMerge w:val="restart"/>
            <w:shd w:val="clear" w:color="auto" w:fill="auto"/>
          </w:tcPr>
          <w:p w14:paraId="224898E8"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Государственное управление</w:t>
            </w:r>
          </w:p>
          <w:p w14:paraId="561ED332"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779919F9"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47866C7A"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0AFC6A73"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08C875C" w14:textId="77777777" w:rsidR="00620D8F" w:rsidRPr="00F64D1F" w:rsidRDefault="00620D8F" w:rsidP="00F64D1F">
            <w:pPr>
              <w:spacing w:after="0" w:line="240" w:lineRule="auto"/>
              <w:rPr>
                <w:rFonts w:ascii="Times New Roman" w:hAnsi="Times New Roman" w:cs="Times New Roman"/>
              </w:rPr>
            </w:pPr>
          </w:p>
        </w:tc>
        <w:tc>
          <w:tcPr>
            <w:tcW w:w="4601" w:type="dxa"/>
            <w:shd w:val="clear" w:color="auto" w:fill="auto"/>
          </w:tcPr>
          <w:p w14:paraId="7A319621"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2" w:history="1">
              <w:r w:rsidRPr="00F64D1F">
                <w:rPr>
                  <w:rFonts w:ascii="Times New Roman" w:hAnsi="Times New Roman" w:cs="Times New Roman"/>
                </w:rPr>
                <w:t>кодами 2.7.2, 4.9</w:t>
              </w:r>
            </w:hyperlink>
          </w:p>
        </w:tc>
      </w:tr>
      <w:tr w:rsidR="00620D8F" w:rsidRPr="00F64D1F" w14:paraId="3FC3D9A9" w14:textId="77777777" w:rsidTr="008F2D82">
        <w:trPr>
          <w:trHeight w:val="306"/>
        </w:trPr>
        <w:tc>
          <w:tcPr>
            <w:tcW w:w="785" w:type="dxa"/>
            <w:vMerge/>
            <w:shd w:val="clear" w:color="auto" w:fill="auto"/>
          </w:tcPr>
          <w:p w14:paraId="12E9A5B0" w14:textId="77777777" w:rsidR="00620D8F" w:rsidRPr="00F64D1F" w:rsidRDefault="00620D8F" w:rsidP="00F64D1F">
            <w:pPr>
              <w:spacing w:after="0" w:line="240" w:lineRule="auto"/>
              <w:rPr>
                <w:rFonts w:ascii="Times New Roman" w:hAnsi="Times New Roman" w:cs="Times New Roman"/>
              </w:rPr>
            </w:pPr>
          </w:p>
        </w:tc>
        <w:tc>
          <w:tcPr>
            <w:tcW w:w="1980" w:type="dxa"/>
            <w:vMerge/>
            <w:shd w:val="clear" w:color="auto" w:fill="auto"/>
          </w:tcPr>
          <w:p w14:paraId="2886199F"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B91A395"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3D5528"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14F8CB0E"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2792A4AA"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20D8F" w:rsidRPr="00F64D1F" w14:paraId="4D96C055" w14:textId="77777777" w:rsidTr="008F2D82">
        <w:trPr>
          <w:trHeight w:val="306"/>
        </w:trPr>
        <w:tc>
          <w:tcPr>
            <w:tcW w:w="785" w:type="dxa"/>
            <w:vMerge/>
            <w:shd w:val="clear" w:color="auto" w:fill="auto"/>
          </w:tcPr>
          <w:p w14:paraId="5782024F" w14:textId="77777777" w:rsidR="00620D8F" w:rsidRPr="00F64D1F" w:rsidRDefault="00620D8F" w:rsidP="00F64D1F">
            <w:pPr>
              <w:spacing w:after="0" w:line="240" w:lineRule="auto"/>
              <w:rPr>
                <w:rFonts w:ascii="Times New Roman" w:hAnsi="Times New Roman" w:cs="Times New Roman"/>
              </w:rPr>
            </w:pPr>
          </w:p>
        </w:tc>
        <w:tc>
          <w:tcPr>
            <w:tcW w:w="1980" w:type="dxa"/>
            <w:vMerge/>
            <w:shd w:val="clear" w:color="auto" w:fill="auto"/>
          </w:tcPr>
          <w:p w14:paraId="319F6957"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B9903E0"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3676F9"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5" w:type="dxa"/>
            <w:shd w:val="clear" w:color="auto" w:fill="auto"/>
          </w:tcPr>
          <w:p w14:paraId="6C7F1D0C"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01" w:type="dxa"/>
            <w:shd w:val="clear" w:color="auto" w:fill="auto"/>
          </w:tcPr>
          <w:p w14:paraId="638A5975"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в целях устройства мест </w:t>
            </w:r>
            <w:r w:rsidRPr="00F64D1F">
              <w:rPr>
                <w:rFonts w:ascii="Times New Roman" w:hAnsi="Times New Roman" w:cs="Times New Roman"/>
              </w:rPr>
              <w:lastRenderedPageBreak/>
              <w:t>общественного питания (рестораны, кафе, столовые, закусочные, бары)</w:t>
            </w:r>
          </w:p>
        </w:tc>
      </w:tr>
      <w:tr w:rsidR="00620D8F" w:rsidRPr="00F64D1F" w14:paraId="2D3A6E66" w14:textId="77777777" w:rsidTr="008F2D82">
        <w:trPr>
          <w:trHeight w:val="306"/>
        </w:trPr>
        <w:tc>
          <w:tcPr>
            <w:tcW w:w="785" w:type="dxa"/>
            <w:vMerge/>
            <w:shd w:val="clear" w:color="auto" w:fill="auto"/>
          </w:tcPr>
          <w:p w14:paraId="2B5D6D20" w14:textId="77777777" w:rsidR="00620D8F" w:rsidRPr="00F64D1F" w:rsidRDefault="00620D8F" w:rsidP="00F64D1F">
            <w:pPr>
              <w:spacing w:after="0" w:line="240" w:lineRule="auto"/>
              <w:rPr>
                <w:rFonts w:ascii="Times New Roman" w:hAnsi="Times New Roman" w:cs="Times New Roman"/>
              </w:rPr>
            </w:pPr>
          </w:p>
        </w:tc>
        <w:tc>
          <w:tcPr>
            <w:tcW w:w="1980" w:type="dxa"/>
            <w:vMerge/>
            <w:shd w:val="clear" w:color="auto" w:fill="auto"/>
          </w:tcPr>
          <w:p w14:paraId="3A301BD9"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2A928A6"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8959D3"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4647AE3F"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46F48260"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7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620D8F" w:rsidRPr="00F64D1F" w14:paraId="1256F1B3" w14:textId="77777777" w:rsidTr="008F2D82">
        <w:trPr>
          <w:trHeight w:val="306"/>
        </w:trPr>
        <w:tc>
          <w:tcPr>
            <w:tcW w:w="785" w:type="dxa"/>
            <w:vMerge/>
            <w:shd w:val="clear" w:color="auto" w:fill="auto"/>
          </w:tcPr>
          <w:p w14:paraId="35AA0A82" w14:textId="77777777" w:rsidR="00620D8F" w:rsidRPr="00F64D1F" w:rsidRDefault="00620D8F" w:rsidP="00F64D1F">
            <w:pPr>
              <w:spacing w:after="0" w:line="240" w:lineRule="auto"/>
              <w:rPr>
                <w:rFonts w:ascii="Times New Roman" w:hAnsi="Times New Roman" w:cs="Times New Roman"/>
              </w:rPr>
            </w:pPr>
          </w:p>
        </w:tc>
        <w:tc>
          <w:tcPr>
            <w:tcW w:w="1980" w:type="dxa"/>
            <w:vMerge/>
            <w:shd w:val="clear" w:color="auto" w:fill="auto"/>
          </w:tcPr>
          <w:p w14:paraId="5761F3B1"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3CEBEAA"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757925"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6EB53DCE"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3A10FEF9"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912691B"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20D8F" w:rsidRPr="00F64D1F" w14:paraId="59862B8F" w14:textId="77777777" w:rsidTr="008F2D82">
        <w:trPr>
          <w:trHeight w:val="306"/>
        </w:trPr>
        <w:tc>
          <w:tcPr>
            <w:tcW w:w="785" w:type="dxa"/>
            <w:vMerge/>
            <w:shd w:val="clear" w:color="auto" w:fill="auto"/>
          </w:tcPr>
          <w:p w14:paraId="2C831F0B" w14:textId="77777777" w:rsidR="00620D8F" w:rsidRPr="00F64D1F" w:rsidRDefault="00620D8F" w:rsidP="00F64D1F">
            <w:pPr>
              <w:spacing w:after="0" w:line="240" w:lineRule="auto"/>
              <w:rPr>
                <w:rFonts w:ascii="Times New Roman" w:hAnsi="Times New Roman" w:cs="Times New Roman"/>
              </w:rPr>
            </w:pPr>
          </w:p>
        </w:tc>
        <w:tc>
          <w:tcPr>
            <w:tcW w:w="1980" w:type="dxa"/>
            <w:vMerge/>
            <w:shd w:val="clear" w:color="auto" w:fill="auto"/>
          </w:tcPr>
          <w:p w14:paraId="3D4AB99F"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6BFCD51" w14:textId="77777777" w:rsidR="00620D8F" w:rsidRPr="00F64D1F" w:rsidRDefault="00620D8F"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34A459"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7991B0FC"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653FBEC3" w14:textId="77777777" w:rsidR="00620D8F" w:rsidRPr="00F64D1F" w:rsidRDefault="00620D8F"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4760F3E" w14:textId="77777777" w:rsidTr="008F2D82">
        <w:trPr>
          <w:trHeight w:val="306"/>
        </w:trPr>
        <w:tc>
          <w:tcPr>
            <w:tcW w:w="785" w:type="dxa"/>
            <w:vMerge w:val="restart"/>
            <w:shd w:val="clear" w:color="auto" w:fill="auto"/>
          </w:tcPr>
          <w:p w14:paraId="0B41FC4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4.4</w:t>
            </w:r>
          </w:p>
          <w:p w14:paraId="7D789FEF" w14:textId="77777777" w:rsidR="00917973" w:rsidRPr="00F64D1F" w:rsidRDefault="00917973" w:rsidP="00F64D1F">
            <w:pPr>
              <w:spacing w:after="0" w:line="240" w:lineRule="auto"/>
              <w:rPr>
                <w:rFonts w:ascii="Times New Roman" w:hAnsi="Times New Roman" w:cs="Times New Roman"/>
              </w:rPr>
            </w:pPr>
          </w:p>
        </w:tc>
        <w:tc>
          <w:tcPr>
            <w:tcW w:w="1980" w:type="dxa"/>
            <w:vMerge w:val="restart"/>
            <w:shd w:val="clear" w:color="auto" w:fill="auto"/>
          </w:tcPr>
          <w:p w14:paraId="179C9A1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831" w:type="dxa"/>
            <w:vMerge w:val="restart"/>
            <w:shd w:val="clear" w:color="auto" w:fill="auto"/>
          </w:tcPr>
          <w:p w14:paraId="6DD077B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718E728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00CBF85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C01DE1E" w14:textId="77777777" w:rsidR="00917973" w:rsidRPr="00F64D1F" w:rsidRDefault="00917973" w:rsidP="00F64D1F">
            <w:pPr>
              <w:spacing w:after="0" w:line="240" w:lineRule="auto"/>
              <w:rPr>
                <w:rFonts w:ascii="Times New Roman" w:hAnsi="Times New Roman" w:cs="Times New Roman"/>
              </w:rPr>
            </w:pPr>
          </w:p>
        </w:tc>
        <w:tc>
          <w:tcPr>
            <w:tcW w:w="4601" w:type="dxa"/>
            <w:shd w:val="clear" w:color="auto" w:fill="auto"/>
          </w:tcPr>
          <w:p w14:paraId="5EB3028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5" w:history="1">
              <w:r w:rsidRPr="00F64D1F">
                <w:rPr>
                  <w:rFonts w:ascii="Times New Roman" w:hAnsi="Times New Roman" w:cs="Times New Roman"/>
                </w:rPr>
                <w:t>кодами 2.7.2, 4.9</w:t>
              </w:r>
            </w:hyperlink>
          </w:p>
        </w:tc>
      </w:tr>
      <w:tr w:rsidR="001F59BA" w:rsidRPr="00F64D1F" w14:paraId="5033C8C0" w14:textId="77777777" w:rsidTr="008F2D82">
        <w:trPr>
          <w:trHeight w:val="304"/>
        </w:trPr>
        <w:tc>
          <w:tcPr>
            <w:tcW w:w="785" w:type="dxa"/>
            <w:vMerge/>
            <w:shd w:val="clear" w:color="auto" w:fill="auto"/>
          </w:tcPr>
          <w:p w14:paraId="10336CE2"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FE4C5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68485E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1135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403C4A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63FF32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7595555" w14:textId="77777777" w:rsidTr="008F2D82">
        <w:trPr>
          <w:trHeight w:val="304"/>
        </w:trPr>
        <w:tc>
          <w:tcPr>
            <w:tcW w:w="785" w:type="dxa"/>
            <w:vMerge/>
            <w:shd w:val="clear" w:color="auto" w:fill="auto"/>
          </w:tcPr>
          <w:p w14:paraId="6DA94BA2"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2C7768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91B938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F784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0FA2EF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8DA3C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AC36F5" w:rsidRPr="00F64D1F" w14:paraId="375ECE5B" w14:textId="77777777" w:rsidTr="00AC36F5">
        <w:tc>
          <w:tcPr>
            <w:tcW w:w="785" w:type="dxa"/>
            <w:vMerge w:val="restart"/>
            <w:shd w:val="clear" w:color="auto" w:fill="auto"/>
          </w:tcPr>
          <w:p w14:paraId="692B9816"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lastRenderedPageBreak/>
              <w:t>4.5</w:t>
            </w:r>
          </w:p>
        </w:tc>
        <w:tc>
          <w:tcPr>
            <w:tcW w:w="1980" w:type="dxa"/>
            <w:vMerge w:val="restart"/>
            <w:shd w:val="clear" w:color="auto" w:fill="auto"/>
          </w:tcPr>
          <w:p w14:paraId="487667A6"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p w14:paraId="0173151D"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val="restart"/>
            <w:shd w:val="clear" w:color="auto" w:fill="auto"/>
          </w:tcPr>
          <w:p w14:paraId="36FDA9CA"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3C678353"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25DD64"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49AB4827"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AFBDF8D" w14:textId="77777777" w:rsidR="00AC36F5" w:rsidRPr="00F64D1F" w:rsidRDefault="00AC36F5" w:rsidP="00F64D1F">
            <w:pPr>
              <w:spacing w:after="0" w:line="240" w:lineRule="auto"/>
              <w:rPr>
                <w:rFonts w:ascii="Times New Roman" w:hAnsi="Times New Roman" w:cs="Times New Roman"/>
              </w:rPr>
            </w:pPr>
          </w:p>
        </w:tc>
        <w:tc>
          <w:tcPr>
            <w:tcW w:w="4601" w:type="dxa"/>
            <w:shd w:val="clear" w:color="auto" w:fill="auto"/>
          </w:tcPr>
          <w:p w14:paraId="3BBC06D4"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6" w:history="1">
              <w:r w:rsidRPr="00F64D1F">
                <w:rPr>
                  <w:rFonts w:ascii="Times New Roman" w:hAnsi="Times New Roman" w:cs="Times New Roman"/>
                </w:rPr>
                <w:t>кодами 2.7.2, 4.9</w:t>
              </w:r>
            </w:hyperlink>
          </w:p>
        </w:tc>
      </w:tr>
      <w:tr w:rsidR="00AC36F5" w:rsidRPr="00F64D1F" w14:paraId="03A812D6" w14:textId="77777777" w:rsidTr="00AC36F5">
        <w:tc>
          <w:tcPr>
            <w:tcW w:w="785" w:type="dxa"/>
            <w:vMerge/>
            <w:shd w:val="clear" w:color="auto" w:fill="auto"/>
          </w:tcPr>
          <w:p w14:paraId="4B1F3CA5" w14:textId="77777777" w:rsidR="00AC36F5" w:rsidRPr="00F64D1F" w:rsidRDefault="00AC36F5" w:rsidP="00F64D1F">
            <w:pPr>
              <w:spacing w:after="0" w:line="240" w:lineRule="auto"/>
              <w:rPr>
                <w:rFonts w:ascii="Times New Roman" w:hAnsi="Times New Roman" w:cs="Times New Roman"/>
              </w:rPr>
            </w:pPr>
          </w:p>
        </w:tc>
        <w:tc>
          <w:tcPr>
            <w:tcW w:w="1980" w:type="dxa"/>
            <w:vMerge/>
            <w:shd w:val="clear" w:color="auto" w:fill="auto"/>
          </w:tcPr>
          <w:p w14:paraId="086659A4"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98997EE"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967DE0"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3E67A9E1"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29ECFCB9"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C36F5" w:rsidRPr="00F64D1F" w14:paraId="6DC54F5B" w14:textId="77777777" w:rsidTr="00AC36F5">
        <w:tc>
          <w:tcPr>
            <w:tcW w:w="785" w:type="dxa"/>
            <w:vMerge/>
            <w:shd w:val="clear" w:color="auto" w:fill="auto"/>
          </w:tcPr>
          <w:p w14:paraId="61E7561C" w14:textId="77777777" w:rsidR="00AC36F5" w:rsidRPr="00F64D1F" w:rsidRDefault="00AC36F5" w:rsidP="00F64D1F">
            <w:pPr>
              <w:spacing w:after="0" w:line="240" w:lineRule="auto"/>
              <w:rPr>
                <w:rFonts w:ascii="Times New Roman" w:hAnsi="Times New Roman" w:cs="Times New Roman"/>
              </w:rPr>
            </w:pPr>
          </w:p>
        </w:tc>
        <w:tc>
          <w:tcPr>
            <w:tcW w:w="1980" w:type="dxa"/>
            <w:vMerge/>
            <w:shd w:val="clear" w:color="auto" w:fill="auto"/>
          </w:tcPr>
          <w:p w14:paraId="02DF5D1F"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E0425C8"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2A5A5B"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5" w:type="dxa"/>
            <w:shd w:val="clear" w:color="auto" w:fill="auto"/>
          </w:tcPr>
          <w:p w14:paraId="43D9005E"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01" w:type="dxa"/>
            <w:shd w:val="clear" w:color="auto" w:fill="auto"/>
          </w:tcPr>
          <w:p w14:paraId="76EFEF89"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78" w:history="1">
              <w:r w:rsidRPr="00F64D1F">
                <w:rPr>
                  <w:rFonts w:ascii="Times New Roman" w:hAnsi="Times New Roman" w:cs="Times New Roman"/>
                </w:rPr>
                <w:t>4.0</w:t>
              </w:r>
            </w:hyperlink>
            <w:r w:rsidRPr="00F64D1F">
              <w:rPr>
                <w:rFonts w:ascii="Times New Roman" w:hAnsi="Times New Roman" w:cs="Times New Roman"/>
              </w:rPr>
              <w:t xml:space="preserve">, а также для </w:t>
            </w:r>
            <w:r w:rsidRPr="00F64D1F">
              <w:rPr>
                <w:rFonts w:ascii="Times New Roman" w:hAnsi="Times New Roman" w:cs="Times New Roman"/>
              </w:rPr>
              <w:lastRenderedPageBreak/>
              <w:t>стоянки и хранения транспортных средств общего пользования, в том числе в депо</w:t>
            </w:r>
          </w:p>
        </w:tc>
      </w:tr>
      <w:tr w:rsidR="00AC36F5" w:rsidRPr="00F64D1F" w14:paraId="7E51B0A9" w14:textId="77777777" w:rsidTr="00AC36F5">
        <w:tc>
          <w:tcPr>
            <w:tcW w:w="785" w:type="dxa"/>
            <w:vMerge/>
            <w:shd w:val="clear" w:color="auto" w:fill="auto"/>
          </w:tcPr>
          <w:p w14:paraId="4582482D" w14:textId="77777777" w:rsidR="00AC36F5" w:rsidRPr="00F64D1F" w:rsidRDefault="00AC36F5" w:rsidP="00F64D1F">
            <w:pPr>
              <w:spacing w:after="0" w:line="240" w:lineRule="auto"/>
              <w:rPr>
                <w:rFonts w:ascii="Times New Roman" w:hAnsi="Times New Roman" w:cs="Times New Roman"/>
              </w:rPr>
            </w:pPr>
          </w:p>
        </w:tc>
        <w:tc>
          <w:tcPr>
            <w:tcW w:w="1980" w:type="dxa"/>
            <w:vMerge/>
            <w:shd w:val="clear" w:color="auto" w:fill="auto"/>
          </w:tcPr>
          <w:p w14:paraId="3217B267"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223DAE8"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91C6AE"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277FD73B"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6E70B9FD"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59C0AA7"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C36F5" w:rsidRPr="00F64D1F" w14:paraId="5C243477" w14:textId="77777777" w:rsidTr="00AC36F5">
        <w:tc>
          <w:tcPr>
            <w:tcW w:w="785" w:type="dxa"/>
            <w:vMerge/>
            <w:shd w:val="clear" w:color="auto" w:fill="auto"/>
          </w:tcPr>
          <w:p w14:paraId="1EF33750" w14:textId="77777777" w:rsidR="00AC36F5" w:rsidRPr="00F64D1F" w:rsidRDefault="00AC36F5" w:rsidP="00F64D1F">
            <w:pPr>
              <w:spacing w:after="0" w:line="240" w:lineRule="auto"/>
              <w:rPr>
                <w:rFonts w:ascii="Times New Roman" w:hAnsi="Times New Roman" w:cs="Times New Roman"/>
              </w:rPr>
            </w:pPr>
          </w:p>
        </w:tc>
        <w:tc>
          <w:tcPr>
            <w:tcW w:w="1980" w:type="dxa"/>
            <w:vMerge/>
            <w:shd w:val="clear" w:color="auto" w:fill="auto"/>
          </w:tcPr>
          <w:p w14:paraId="739DAB89"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CA9ECF" w14:textId="77777777" w:rsidR="00AC36F5" w:rsidRPr="00F64D1F" w:rsidRDefault="00AC36F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3B1E60"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2109250B"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6DECB25" w14:textId="77777777" w:rsidR="00AC36F5" w:rsidRPr="00F64D1F" w:rsidRDefault="00AC36F5"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9AC9578" w14:textId="77777777" w:rsidTr="008F2D82">
        <w:trPr>
          <w:trHeight w:val="382"/>
        </w:trPr>
        <w:tc>
          <w:tcPr>
            <w:tcW w:w="785" w:type="dxa"/>
            <w:vMerge w:val="restart"/>
            <w:shd w:val="clear" w:color="auto" w:fill="auto"/>
          </w:tcPr>
          <w:p w14:paraId="73FD93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0" w:type="dxa"/>
            <w:vMerge w:val="restart"/>
            <w:shd w:val="clear" w:color="auto" w:fill="auto"/>
          </w:tcPr>
          <w:p w14:paraId="622269A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831" w:type="dxa"/>
            <w:vMerge w:val="restart"/>
            <w:shd w:val="clear" w:color="auto" w:fill="auto"/>
          </w:tcPr>
          <w:p w14:paraId="5D3C46D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6C76AD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1FDC8A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6ABE18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F64D1F">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54203E1D" w14:textId="77777777" w:rsidTr="008F2D82">
        <w:trPr>
          <w:trHeight w:val="382"/>
        </w:trPr>
        <w:tc>
          <w:tcPr>
            <w:tcW w:w="785" w:type="dxa"/>
            <w:vMerge/>
            <w:shd w:val="clear" w:color="auto" w:fill="auto"/>
          </w:tcPr>
          <w:p w14:paraId="0CEED6AB" w14:textId="77777777" w:rsidR="00917973" w:rsidRPr="00F64D1F" w:rsidRDefault="00917973" w:rsidP="00F64D1F">
            <w:pPr>
              <w:spacing w:after="0" w:line="240" w:lineRule="auto"/>
              <w:rPr>
                <w:rFonts w:ascii="Times New Roman" w:hAnsi="Times New Roman" w:cs="Times New Roman"/>
              </w:rPr>
            </w:pPr>
          </w:p>
        </w:tc>
        <w:tc>
          <w:tcPr>
            <w:tcW w:w="1980" w:type="dxa"/>
            <w:vMerge/>
            <w:shd w:val="clear" w:color="auto" w:fill="auto"/>
          </w:tcPr>
          <w:p w14:paraId="41AE08D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C959B6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76EDC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478D73D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8A2CD70"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38B0079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9" w:history="1">
              <w:r w:rsidRPr="00F64D1F">
                <w:rPr>
                  <w:rFonts w:ascii="Times New Roman" w:hAnsi="Times New Roman" w:cs="Times New Roman"/>
                </w:rPr>
                <w:t>кодами 2.7.2, 4.9</w:t>
              </w:r>
            </w:hyperlink>
          </w:p>
        </w:tc>
      </w:tr>
      <w:tr w:rsidR="001F59BA" w:rsidRPr="00F64D1F" w14:paraId="0C3166D7" w14:textId="77777777" w:rsidTr="008F2D82">
        <w:trPr>
          <w:trHeight w:val="380"/>
        </w:trPr>
        <w:tc>
          <w:tcPr>
            <w:tcW w:w="785" w:type="dxa"/>
            <w:vMerge/>
            <w:shd w:val="clear" w:color="auto" w:fill="auto"/>
          </w:tcPr>
          <w:p w14:paraId="73FBCDF3"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E18E7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6E50E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22CF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258393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43B00B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3B2C4B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DD2E434" w14:textId="77777777" w:rsidTr="008F2D82">
        <w:trPr>
          <w:trHeight w:val="380"/>
        </w:trPr>
        <w:tc>
          <w:tcPr>
            <w:tcW w:w="785" w:type="dxa"/>
            <w:vMerge/>
            <w:shd w:val="clear" w:color="auto" w:fill="auto"/>
          </w:tcPr>
          <w:p w14:paraId="5E430F16"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4DA695A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AC93A7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D56DB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6ADE77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39172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F64D1F">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917973" w:rsidRPr="00F64D1F" w14:paraId="288A5EA9" w14:textId="77777777" w:rsidTr="008F2D82">
        <w:trPr>
          <w:trHeight w:val="139"/>
        </w:trPr>
        <w:tc>
          <w:tcPr>
            <w:tcW w:w="785" w:type="dxa"/>
            <w:vMerge w:val="restart"/>
            <w:shd w:val="clear" w:color="auto" w:fill="auto"/>
          </w:tcPr>
          <w:p w14:paraId="0E895E8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4.8.1</w:t>
            </w:r>
          </w:p>
        </w:tc>
        <w:tc>
          <w:tcPr>
            <w:tcW w:w="1980" w:type="dxa"/>
            <w:vMerge w:val="restart"/>
            <w:shd w:val="clear" w:color="auto" w:fill="auto"/>
          </w:tcPr>
          <w:p w14:paraId="46FB5CD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Развлекательные мероприятия</w:t>
            </w:r>
          </w:p>
        </w:tc>
        <w:tc>
          <w:tcPr>
            <w:tcW w:w="4831" w:type="dxa"/>
            <w:vMerge w:val="restart"/>
            <w:shd w:val="clear" w:color="auto" w:fill="auto"/>
          </w:tcPr>
          <w:p w14:paraId="3426A0F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0" w:type="dxa"/>
            <w:shd w:val="clear" w:color="auto" w:fill="auto"/>
          </w:tcPr>
          <w:p w14:paraId="48FA084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3B1CA93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559494DF" w14:textId="77777777" w:rsidR="00917973" w:rsidRPr="00F64D1F" w:rsidRDefault="00917973" w:rsidP="00F64D1F">
            <w:pPr>
              <w:spacing w:after="0" w:line="240" w:lineRule="auto"/>
              <w:jc w:val="both"/>
              <w:rPr>
                <w:rFonts w:ascii="Times New Roman" w:hAnsi="Times New Roman" w:cs="Times New Roman"/>
              </w:rPr>
            </w:pPr>
          </w:p>
        </w:tc>
        <w:tc>
          <w:tcPr>
            <w:tcW w:w="4601" w:type="dxa"/>
            <w:shd w:val="clear" w:color="auto" w:fill="auto"/>
          </w:tcPr>
          <w:p w14:paraId="40200C7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0" w:history="1">
              <w:r w:rsidRPr="00F64D1F">
                <w:rPr>
                  <w:rFonts w:ascii="Times New Roman" w:hAnsi="Times New Roman" w:cs="Times New Roman"/>
                </w:rPr>
                <w:t>кодами 2.7.2, 4.9</w:t>
              </w:r>
            </w:hyperlink>
          </w:p>
        </w:tc>
      </w:tr>
      <w:tr w:rsidR="001F59BA" w:rsidRPr="00F64D1F" w14:paraId="54DD5BD2" w14:textId="77777777" w:rsidTr="008F2D82">
        <w:trPr>
          <w:trHeight w:val="540"/>
        </w:trPr>
        <w:tc>
          <w:tcPr>
            <w:tcW w:w="785" w:type="dxa"/>
            <w:vMerge/>
            <w:shd w:val="clear" w:color="auto" w:fill="auto"/>
          </w:tcPr>
          <w:p w14:paraId="5F5E4CCA"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3FB4C1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473A0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DCCA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5B4B0C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693C99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A660436" w14:textId="77777777" w:rsidTr="008F2D82">
        <w:trPr>
          <w:trHeight w:val="540"/>
        </w:trPr>
        <w:tc>
          <w:tcPr>
            <w:tcW w:w="785" w:type="dxa"/>
            <w:vMerge/>
            <w:shd w:val="clear" w:color="auto" w:fill="auto"/>
          </w:tcPr>
          <w:p w14:paraId="4B186DF1"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33E8A8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155E8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B57B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785FD4B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0F7145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91AB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6C7E994" w14:textId="77777777" w:rsidTr="008F2D82">
        <w:trPr>
          <w:trHeight w:val="540"/>
        </w:trPr>
        <w:tc>
          <w:tcPr>
            <w:tcW w:w="785" w:type="dxa"/>
            <w:vMerge/>
            <w:shd w:val="clear" w:color="auto" w:fill="auto"/>
          </w:tcPr>
          <w:p w14:paraId="36BC77E4"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7502B6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99F37B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291A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5" w:type="dxa"/>
            <w:shd w:val="clear" w:color="auto" w:fill="auto"/>
          </w:tcPr>
          <w:p w14:paraId="5FF07B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601" w:type="dxa"/>
            <w:shd w:val="clear" w:color="auto" w:fill="auto"/>
          </w:tcPr>
          <w:p w14:paraId="27B2F0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290CD481" w14:textId="77777777" w:rsidTr="008F2D82">
        <w:trPr>
          <w:trHeight w:val="540"/>
        </w:trPr>
        <w:tc>
          <w:tcPr>
            <w:tcW w:w="785" w:type="dxa"/>
            <w:vMerge/>
            <w:shd w:val="clear" w:color="auto" w:fill="auto"/>
          </w:tcPr>
          <w:p w14:paraId="0E58863F"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522CA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2B3B98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E24A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2B5FB9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12502E4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54DCDA6" w14:textId="77777777" w:rsidTr="008F2D82">
        <w:trPr>
          <w:trHeight w:val="382"/>
        </w:trPr>
        <w:tc>
          <w:tcPr>
            <w:tcW w:w="785" w:type="dxa"/>
            <w:vMerge w:val="restart"/>
            <w:shd w:val="clear" w:color="auto" w:fill="auto"/>
          </w:tcPr>
          <w:p w14:paraId="6C4129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3.10.1</w:t>
            </w:r>
          </w:p>
        </w:tc>
        <w:tc>
          <w:tcPr>
            <w:tcW w:w="1980" w:type="dxa"/>
            <w:vMerge w:val="restart"/>
            <w:shd w:val="clear" w:color="auto" w:fill="auto"/>
          </w:tcPr>
          <w:p w14:paraId="1AEFC45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Амбулаторное ветеринарное обслуживание</w:t>
            </w:r>
          </w:p>
        </w:tc>
        <w:tc>
          <w:tcPr>
            <w:tcW w:w="4831" w:type="dxa"/>
            <w:vMerge w:val="restart"/>
            <w:shd w:val="clear" w:color="auto" w:fill="auto"/>
          </w:tcPr>
          <w:p w14:paraId="7B4B711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183EE13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3F51DA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422EFE6D" w14:textId="77777777" w:rsidR="00917973" w:rsidRPr="00F64D1F" w:rsidRDefault="00917973" w:rsidP="00F64D1F">
            <w:pPr>
              <w:spacing w:after="0" w:line="240" w:lineRule="auto"/>
              <w:rPr>
                <w:rFonts w:ascii="Times New Roman" w:hAnsi="Times New Roman" w:cs="Times New Roman"/>
              </w:rPr>
            </w:pPr>
          </w:p>
        </w:tc>
        <w:tc>
          <w:tcPr>
            <w:tcW w:w="4601" w:type="dxa"/>
            <w:shd w:val="clear" w:color="auto" w:fill="auto"/>
          </w:tcPr>
          <w:p w14:paraId="1FE37D6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1" w:history="1">
              <w:r w:rsidRPr="00F64D1F">
                <w:rPr>
                  <w:rFonts w:ascii="Times New Roman" w:hAnsi="Times New Roman" w:cs="Times New Roman"/>
                </w:rPr>
                <w:t>кодами 2.7.2, 4.9</w:t>
              </w:r>
            </w:hyperlink>
          </w:p>
        </w:tc>
      </w:tr>
      <w:tr w:rsidR="001F59BA" w:rsidRPr="00F64D1F" w14:paraId="29FB8957" w14:textId="77777777" w:rsidTr="008F2D82">
        <w:trPr>
          <w:trHeight w:val="380"/>
        </w:trPr>
        <w:tc>
          <w:tcPr>
            <w:tcW w:w="785" w:type="dxa"/>
            <w:vMerge/>
            <w:shd w:val="clear" w:color="auto" w:fill="auto"/>
          </w:tcPr>
          <w:p w14:paraId="44D74A39"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2473C5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1E34C1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EC0B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558860C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6BF4D0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F64D1F">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27BF78B" w14:textId="77777777" w:rsidTr="008F2D82">
        <w:trPr>
          <w:trHeight w:val="380"/>
        </w:trPr>
        <w:tc>
          <w:tcPr>
            <w:tcW w:w="785" w:type="dxa"/>
            <w:vMerge/>
            <w:shd w:val="clear" w:color="auto" w:fill="auto"/>
          </w:tcPr>
          <w:p w14:paraId="31D09710"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2A400D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64301B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A6E6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34F084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0A0AFC4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5A275BA" w14:textId="77777777" w:rsidTr="008F2D82">
        <w:trPr>
          <w:trHeight w:val="757"/>
        </w:trPr>
        <w:tc>
          <w:tcPr>
            <w:tcW w:w="785" w:type="dxa"/>
            <w:vMerge w:val="restart"/>
            <w:shd w:val="clear" w:color="auto" w:fill="auto"/>
          </w:tcPr>
          <w:p w14:paraId="48D4769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4.3</w:t>
            </w:r>
          </w:p>
        </w:tc>
        <w:tc>
          <w:tcPr>
            <w:tcW w:w="1980" w:type="dxa"/>
            <w:vMerge w:val="restart"/>
            <w:shd w:val="clear" w:color="auto" w:fill="auto"/>
          </w:tcPr>
          <w:p w14:paraId="19D6A30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Рынки</w:t>
            </w:r>
          </w:p>
        </w:tc>
        <w:tc>
          <w:tcPr>
            <w:tcW w:w="4831" w:type="dxa"/>
            <w:vMerge w:val="restart"/>
            <w:shd w:val="clear" w:color="auto" w:fill="auto"/>
          </w:tcPr>
          <w:p w14:paraId="5A38F60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5643EE2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0" w:type="dxa"/>
            <w:shd w:val="clear" w:color="auto" w:fill="auto"/>
          </w:tcPr>
          <w:p w14:paraId="0714D03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5" w:type="dxa"/>
            <w:shd w:val="clear" w:color="auto" w:fill="auto"/>
          </w:tcPr>
          <w:p w14:paraId="4484E41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392E0CFC" w14:textId="77777777" w:rsidR="00917973" w:rsidRPr="00F64D1F" w:rsidRDefault="00917973" w:rsidP="00F64D1F">
            <w:pPr>
              <w:spacing w:after="0" w:line="240" w:lineRule="auto"/>
              <w:rPr>
                <w:rFonts w:ascii="Times New Roman" w:hAnsi="Times New Roman" w:cs="Times New Roman"/>
              </w:rPr>
            </w:pPr>
          </w:p>
        </w:tc>
        <w:tc>
          <w:tcPr>
            <w:tcW w:w="4601" w:type="dxa"/>
            <w:shd w:val="clear" w:color="auto" w:fill="auto"/>
          </w:tcPr>
          <w:p w14:paraId="36B4EAD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2" w:history="1">
              <w:r w:rsidRPr="00F64D1F">
                <w:rPr>
                  <w:rFonts w:ascii="Times New Roman" w:hAnsi="Times New Roman" w:cs="Times New Roman"/>
                </w:rPr>
                <w:t>кодами 2.7.2, 4.9</w:t>
              </w:r>
            </w:hyperlink>
          </w:p>
        </w:tc>
      </w:tr>
      <w:tr w:rsidR="001F59BA" w:rsidRPr="00F64D1F" w14:paraId="45984F1C" w14:textId="77777777" w:rsidTr="006A25EF">
        <w:trPr>
          <w:trHeight w:val="20"/>
        </w:trPr>
        <w:tc>
          <w:tcPr>
            <w:tcW w:w="785" w:type="dxa"/>
            <w:vMerge/>
            <w:shd w:val="clear" w:color="auto" w:fill="auto"/>
          </w:tcPr>
          <w:p w14:paraId="548B33D1"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7B4FAB3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A6787F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D6D5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5" w:type="dxa"/>
            <w:shd w:val="clear" w:color="auto" w:fill="auto"/>
          </w:tcPr>
          <w:p w14:paraId="3CD814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01" w:type="dxa"/>
            <w:shd w:val="clear" w:color="auto" w:fill="auto"/>
          </w:tcPr>
          <w:p w14:paraId="48A38E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F64D1F">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4AF5F84" w14:textId="77777777" w:rsidTr="006A25EF">
        <w:trPr>
          <w:trHeight w:val="20"/>
        </w:trPr>
        <w:tc>
          <w:tcPr>
            <w:tcW w:w="785" w:type="dxa"/>
            <w:vMerge/>
            <w:shd w:val="clear" w:color="auto" w:fill="auto"/>
          </w:tcPr>
          <w:p w14:paraId="7F1FC527"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00DB5D2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91A84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F0FF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85" w:type="dxa"/>
            <w:shd w:val="clear" w:color="auto" w:fill="auto"/>
          </w:tcPr>
          <w:p w14:paraId="787E7C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Складские площадки </w:t>
            </w:r>
          </w:p>
        </w:tc>
        <w:tc>
          <w:tcPr>
            <w:tcW w:w="4601" w:type="dxa"/>
            <w:shd w:val="clear" w:color="auto" w:fill="auto"/>
          </w:tcPr>
          <w:p w14:paraId="278C19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075E9673" w14:textId="77777777" w:rsidTr="006A25EF">
        <w:trPr>
          <w:trHeight w:val="20"/>
        </w:trPr>
        <w:tc>
          <w:tcPr>
            <w:tcW w:w="785" w:type="dxa"/>
            <w:vMerge/>
            <w:shd w:val="clear" w:color="auto" w:fill="auto"/>
          </w:tcPr>
          <w:p w14:paraId="16F02851"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16476B5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CEDC01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F045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5" w:type="dxa"/>
            <w:shd w:val="clear" w:color="auto" w:fill="auto"/>
          </w:tcPr>
          <w:p w14:paraId="37978F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01" w:type="dxa"/>
            <w:shd w:val="clear" w:color="auto" w:fill="auto"/>
          </w:tcPr>
          <w:p w14:paraId="4C7361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171D7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3E43350" w14:textId="77777777" w:rsidTr="008F2D82">
        <w:trPr>
          <w:trHeight w:val="757"/>
        </w:trPr>
        <w:tc>
          <w:tcPr>
            <w:tcW w:w="785" w:type="dxa"/>
            <w:vMerge/>
            <w:shd w:val="clear" w:color="auto" w:fill="auto"/>
          </w:tcPr>
          <w:p w14:paraId="52BE6097"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C8C69A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1BDA6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AC21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5" w:type="dxa"/>
            <w:shd w:val="clear" w:color="auto" w:fill="auto"/>
          </w:tcPr>
          <w:p w14:paraId="3D97C6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601" w:type="dxa"/>
            <w:shd w:val="clear" w:color="auto" w:fill="auto"/>
          </w:tcPr>
          <w:p w14:paraId="02A5F63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30722C70" w14:textId="77777777" w:rsidTr="008F2D82">
        <w:trPr>
          <w:trHeight w:val="139"/>
        </w:trPr>
        <w:tc>
          <w:tcPr>
            <w:tcW w:w="785" w:type="dxa"/>
            <w:vMerge/>
            <w:shd w:val="clear" w:color="auto" w:fill="auto"/>
          </w:tcPr>
          <w:p w14:paraId="549163E6" w14:textId="77777777" w:rsidR="001F59BA" w:rsidRPr="00F64D1F" w:rsidRDefault="001F59BA" w:rsidP="00F64D1F">
            <w:pPr>
              <w:spacing w:after="0" w:line="240" w:lineRule="auto"/>
              <w:rPr>
                <w:rFonts w:ascii="Times New Roman" w:hAnsi="Times New Roman" w:cs="Times New Roman"/>
              </w:rPr>
            </w:pPr>
          </w:p>
        </w:tc>
        <w:tc>
          <w:tcPr>
            <w:tcW w:w="1980" w:type="dxa"/>
            <w:vMerge/>
            <w:shd w:val="clear" w:color="auto" w:fill="auto"/>
          </w:tcPr>
          <w:p w14:paraId="68B245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A1761C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0F95C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shd w:val="clear" w:color="auto" w:fill="auto"/>
          </w:tcPr>
          <w:p w14:paraId="06F165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01" w:type="dxa"/>
            <w:shd w:val="clear" w:color="auto" w:fill="auto"/>
          </w:tcPr>
          <w:p w14:paraId="75BEB6A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F64D1F">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9064101" w14:textId="77777777" w:rsidTr="008F2D82">
        <w:tc>
          <w:tcPr>
            <w:tcW w:w="785" w:type="dxa"/>
            <w:shd w:val="clear" w:color="auto" w:fill="auto"/>
          </w:tcPr>
          <w:p w14:paraId="271FA3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11.3</w:t>
            </w:r>
          </w:p>
        </w:tc>
        <w:tc>
          <w:tcPr>
            <w:tcW w:w="1980" w:type="dxa"/>
            <w:shd w:val="clear" w:color="auto" w:fill="auto"/>
          </w:tcPr>
          <w:p w14:paraId="03D4E9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Гидротехнические сооружения</w:t>
            </w:r>
          </w:p>
        </w:tc>
        <w:tc>
          <w:tcPr>
            <w:tcW w:w="4831" w:type="dxa"/>
            <w:shd w:val="clear" w:color="auto" w:fill="auto"/>
          </w:tcPr>
          <w:p w14:paraId="1A1ED0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36" w:type="dxa"/>
            <w:gridSpan w:val="3"/>
            <w:shd w:val="clear" w:color="auto" w:fill="auto"/>
          </w:tcPr>
          <w:p w14:paraId="2B2F1A0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591E34EC" w14:textId="77777777" w:rsidTr="008F2D82">
        <w:tc>
          <w:tcPr>
            <w:tcW w:w="785" w:type="dxa"/>
            <w:shd w:val="clear" w:color="auto" w:fill="auto"/>
          </w:tcPr>
          <w:p w14:paraId="0FF8A1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80" w:type="dxa"/>
            <w:shd w:val="clear" w:color="auto" w:fill="auto"/>
          </w:tcPr>
          <w:p w14:paraId="505D3DE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31" w:type="dxa"/>
            <w:shd w:val="clear" w:color="auto" w:fill="auto"/>
          </w:tcPr>
          <w:p w14:paraId="241DC64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36" w:type="dxa"/>
            <w:gridSpan w:val="3"/>
            <w:shd w:val="clear" w:color="auto" w:fill="auto"/>
          </w:tcPr>
          <w:p w14:paraId="254B699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7BE171E" w14:textId="77777777" w:rsidTr="008F2D82">
        <w:tc>
          <w:tcPr>
            <w:tcW w:w="785" w:type="dxa"/>
            <w:shd w:val="clear" w:color="auto" w:fill="auto"/>
          </w:tcPr>
          <w:p w14:paraId="76E119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13.1</w:t>
            </w:r>
          </w:p>
        </w:tc>
        <w:tc>
          <w:tcPr>
            <w:tcW w:w="1980" w:type="dxa"/>
            <w:shd w:val="clear" w:color="auto" w:fill="auto"/>
          </w:tcPr>
          <w:p w14:paraId="34A0EB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Ведение огородничества</w:t>
            </w:r>
          </w:p>
        </w:tc>
        <w:tc>
          <w:tcPr>
            <w:tcW w:w="4831" w:type="dxa"/>
            <w:shd w:val="clear" w:color="auto" w:fill="auto"/>
          </w:tcPr>
          <w:p w14:paraId="1C74F9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436" w:type="dxa"/>
            <w:gridSpan w:val="3"/>
            <w:shd w:val="clear" w:color="auto" w:fill="auto"/>
          </w:tcPr>
          <w:p w14:paraId="4E86783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020455" w:rsidRPr="00F64D1F" w14:paraId="27AC9DB8" w14:textId="77777777" w:rsidTr="008F2D82">
        <w:tc>
          <w:tcPr>
            <w:tcW w:w="785" w:type="dxa"/>
            <w:shd w:val="clear" w:color="auto" w:fill="auto"/>
          </w:tcPr>
          <w:p w14:paraId="7289A486" w14:textId="77777777" w:rsidR="00020455" w:rsidRPr="00F64D1F" w:rsidRDefault="00020455" w:rsidP="00F64D1F">
            <w:pPr>
              <w:spacing w:after="0" w:line="240" w:lineRule="auto"/>
              <w:rPr>
                <w:rFonts w:ascii="Times New Roman" w:hAnsi="Times New Roman" w:cs="Times New Roman"/>
              </w:rPr>
            </w:pPr>
            <w:r w:rsidRPr="00F64D1F">
              <w:rPr>
                <w:rFonts w:ascii="Times New Roman" w:hAnsi="Times New Roman" w:cs="Times New Roman"/>
              </w:rPr>
              <w:t>13.2</w:t>
            </w:r>
          </w:p>
          <w:p w14:paraId="2579A596" w14:textId="77777777" w:rsidR="00020455" w:rsidRPr="00F64D1F" w:rsidRDefault="00020455" w:rsidP="00F64D1F">
            <w:pPr>
              <w:spacing w:after="0" w:line="240" w:lineRule="auto"/>
              <w:rPr>
                <w:rFonts w:ascii="Times New Roman" w:hAnsi="Times New Roman" w:cs="Times New Roman"/>
              </w:rPr>
            </w:pPr>
          </w:p>
        </w:tc>
        <w:tc>
          <w:tcPr>
            <w:tcW w:w="1980" w:type="dxa"/>
            <w:shd w:val="clear" w:color="auto" w:fill="auto"/>
          </w:tcPr>
          <w:p w14:paraId="46D23D8A" w14:textId="77777777" w:rsidR="00020455" w:rsidRPr="00F64D1F" w:rsidRDefault="0002045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Ведение садоводства</w:t>
            </w:r>
          </w:p>
          <w:p w14:paraId="0A8FAD01" w14:textId="77777777" w:rsidR="00020455" w:rsidRPr="00F64D1F" w:rsidRDefault="00020455" w:rsidP="00F64D1F">
            <w:pPr>
              <w:spacing w:after="0" w:line="240" w:lineRule="auto"/>
              <w:rPr>
                <w:rFonts w:ascii="Times New Roman" w:hAnsi="Times New Roman" w:cs="Times New Roman"/>
              </w:rPr>
            </w:pPr>
          </w:p>
        </w:tc>
        <w:tc>
          <w:tcPr>
            <w:tcW w:w="4831" w:type="dxa"/>
            <w:shd w:val="clear" w:color="auto" w:fill="auto"/>
          </w:tcPr>
          <w:p w14:paraId="44ECB8FC" w14:textId="77777777" w:rsidR="00020455" w:rsidRPr="00F64D1F" w:rsidRDefault="00020455"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w:t>
            </w:r>
            <w:r w:rsidRPr="00F64D1F">
              <w:rPr>
                <w:rFonts w:ascii="Times New Roman" w:eastAsiaTheme="minorHAnsi" w:hAnsi="Times New Roman" w:cs="Times New Roman"/>
                <w:lang w:eastAsia="en-US"/>
              </w:rPr>
              <w:lastRenderedPageBreak/>
              <w:t xml:space="preserve">указанного в описании вида разрешенного использования с </w:t>
            </w:r>
            <w:hyperlink r:id="rId83" w:history="1">
              <w:r w:rsidRPr="00F64D1F">
                <w:rPr>
                  <w:rFonts w:ascii="Times New Roman" w:eastAsiaTheme="minorHAnsi" w:hAnsi="Times New Roman" w:cs="Times New Roman"/>
                  <w:lang w:eastAsia="en-US"/>
                </w:rPr>
                <w:t>кодом 2.1</w:t>
              </w:r>
            </w:hyperlink>
            <w:r w:rsidRPr="00F64D1F">
              <w:rPr>
                <w:rFonts w:ascii="Times New Roman" w:eastAsiaTheme="minorHAnsi" w:hAnsi="Times New Roman" w:cs="Times New Roman"/>
                <w:lang w:eastAsia="en-US"/>
              </w:rPr>
              <w:t>, хозяйственных построек и гаражей для собственных нужд</w:t>
            </w:r>
          </w:p>
        </w:tc>
        <w:tc>
          <w:tcPr>
            <w:tcW w:w="7436" w:type="dxa"/>
            <w:gridSpan w:val="3"/>
            <w:shd w:val="clear" w:color="auto" w:fill="auto"/>
          </w:tcPr>
          <w:p w14:paraId="4881692C" w14:textId="77777777" w:rsidR="00020455" w:rsidRPr="00F64D1F" w:rsidRDefault="00020455"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bl>
    <w:p w14:paraId="242B626E" w14:textId="77777777" w:rsidR="001F59BA" w:rsidRPr="00F64D1F" w:rsidRDefault="001F59BA" w:rsidP="00F64D1F">
      <w:pPr>
        <w:pStyle w:val="22"/>
        <w:spacing w:before="120" w:after="200"/>
        <w:rPr>
          <w:color w:val="auto"/>
          <w:szCs w:val="24"/>
        </w:rPr>
      </w:pPr>
      <w:r w:rsidRPr="00F64D1F">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F6BCD7C"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47"/>
        <w:gridCol w:w="5604"/>
        <w:gridCol w:w="5121"/>
      </w:tblGrid>
      <w:tr w:rsidR="001F59BA" w:rsidRPr="00F64D1F" w14:paraId="014D4111" w14:textId="77777777" w:rsidTr="008F2D82">
        <w:trPr>
          <w:tblHeader/>
        </w:trPr>
        <w:tc>
          <w:tcPr>
            <w:tcW w:w="1320" w:type="pct"/>
          </w:tcPr>
          <w:p w14:paraId="55B6D860"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Наименования предельных параметров, единицы измерения</w:t>
            </w:r>
          </w:p>
        </w:tc>
        <w:tc>
          <w:tcPr>
            <w:tcW w:w="1923" w:type="pct"/>
          </w:tcPr>
          <w:p w14:paraId="6297BBE8"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Вид разрешенного использования</w:t>
            </w:r>
          </w:p>
        </w:tc>
        <w:tc>
          <w:tcPr>
            <w:tcW w:w="1757" w:type="pct"/>
          </w:tcPr>
          <w:p w14:paraId="721095BC"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Значение</w:t>
            </w:r>
          </w:p>
        </w:tc>
      </w:tr>
      <w:tr w:rsidR="001F59BA" w:rsidRPr="00F64D1F" w14:paraId="376217B5" w14:textId="77777777" w:rsidTr="008F2D82">
        <w:tc>
          <w:tcPr>
            <w:tcW w:w="1320" w:type="pct"/>
            <w:vMerge w:val="restart"/>
          </w:tcPr>
          <w:p w14:paraId="0BC5CEB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Минимальная площадь земельного участка</w:t>
            </w:r>
          </w:p>
        </w:tc>
        <w:tc>
          <w:tcPr>
            <w:tcW w:w="1923" w:type="pct"/>
          </w:tcPr>
          <w:p w14:paraId="3E981C65"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6C8632D5"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Для ведения личного подсобного хозяйства (приусадебный земельный участок)</w:t>
            </w:r>
            <w:r w:rsidRPr="00F64D1F">
              <w:rPr>
                <w:rFonts w:ascii="Times New Roman" w:eastAsiaTheme="minorHAnsi" w:hAnsi="Times New Roman" w:cs="Times New Roman"/>
                <w:lang w:eastAsia="en-US"/>
              </w:rPr>
              <w:t xml:space="preserve"> (2.2)</w:t>
            </w:r>
          </w:p>
        </w:tc>
        <w:tc>
          <w:tcPr>
            <w:tcW w:w="1757" w:type="pct"/>
          </w:tcPr>
          <w:p w14:paraId="7358F955"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rPr>
              <w:t>0,06 га</w:t>
            </w:r>
          </w:p>
        </w:tc>
      </w:tr>
      <w:tr w:rsidR="001F59BA" w:rsidRPr="00F64D1F" w14:paraId="04E9D33D" w14:textId="77777777" w:rsidTr="008F2D82">
        <w:tc>
          <w:tcPr>
            <w:tcW w:w="1320" w:type="pct"/>
            <w:vMerge/>
          </w:tcPr>
          <w:p w14:paraId="49344EE6" w14:textId="77777777" w:rsidR="001F59BA" w:rsidRPr="00F64D1F" w:rsidRDefault="001F59BA" w:rsidP="00F64D1F">
            <w:pPr>
              <w:spacing w:after="0" w:line="240" w:lineRule="auto"/>
              <w:rPr>
                <w:rFonts w:ascii="Times New Roman" w:hAnsi="Times New Roman" w:cs="Times New Roman"/>
              </w:rPr>
            </w:pPr>
          </w:p>
        </w:tc>
        <w:tc>
          <w:tcPr>
            <w:tcW w:w="1923" w:type="pct"/>
          </w:tcPr>
          <w:p w14:paraId="76C3A6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Блокированная жилая застройка</w:t>
            </w:r>
            <w:r w:rsidRPr="00F64D1F">
              <w:rPr>
                <w:rFonts w:ascii="Times New Roman" w:eastAsiaTheme="minorHAnsi" w:hAnsi="Times New Roman" w:cs="Times New Roman"/>
                <w:lang w:eastAsia="en-US"/>
              </w:rPr>
              <w:t>(2.3)</w:t>
            </w:r>
          </w:p>
        </w:tc>
        <w:tc>
          <w:tcPr>
            <w:tcW w:w="1757" w:type="pct"/>
          </w:tcPr>
          <w:p w14:paraId="4ADFC087"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0,03 га</w:t>
            </w:r>
          </w:p>
        </w:tc>
      </w:tr>
      <w:tr w:rsidR="001F59BA" w:rsidRPr="00F64D1F" w14:paraId="2D068FF2" w14:textId="77777777" w:rsidTr="008F2D82">
        <w:trPr>
          <w:trHeight w:val="1799"/>
        </w:trPr>
        <w:tc>
          <w:tcPr>
            <w:tcW w:w="1320" w:type="pct"/>
            <w:vMerge/>
          </w:tcPr>
          <w:p w14:paraId="1959769F" w14:textId="77777777" w:rsidR="001F59BA" w:rsidRPr="00F64D1F" w:rsidRDefault="001F59BA" w:rsidP="00F64D1F">
            <w:pPr>
              <w:spacing w:after="0" w:line="240" w:lineRule="auto"/>
              <w:rPr>
                <w:rFonts w:ascii="Times New Roman" w:hAnsi="Times New Roman" w:cs="Times New Roman"/>
              </w:rPr>
            </w:pPr>
          </w:p>
        </w:tc>
        <w:tc>
          <w:tcPr>
            <w:tcW w:w="1923" w:type="pct"/>
          </w:tcPr>
          <w:p w14:paraId="182872B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Бытовое обслуживание</w:t>
            </w:r>
            <w:r w:rsidRPr="00F64D1F">
              <w:rPr>
                <w:rFonts w:ascii="Times New Roman" w:eastAsiaTheme="minorHAnsi" w:hAnsi="Times New Roman" w:cs="Times New Roman"/>
                <w:lang w:eastAsia="en-US"/>
              </w:rPr>
              <w:t>(3.3)</w:t>
            </w:r>
          </w:p>
          <w:p w14:paraId="62C60F8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634F871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7CFE42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4141EEE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197785B7" w14:textId="77777777" w:rsidR="00A32517" w:rsidRPr="00F64D1F" w:rsidRDefault="00A32517"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Оказание социальной помощи населению (3.2.2)</w:t>
            </w:r>
          </w:p>
          <w:p w14:paraId="195176E1"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p w14:paraId="654A4E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6EB0CB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tc>
        <w:tc>
          <w:tcPr>
            <w:tcW w:w="1757" w:type="pct"/>
          </w:tcPr>
          <w:p w14:paraId="0F7F9868"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0,02 га</w:t>
            </w:r>
          </w:p>
        </w:tc>
      </w:tr>
      <w:tr w:rsidR="00E97319" w:rsidRPr="00F64D1F" w14:paraId="58F4B62B" w14:textId="77777777" w:rsidTr="008F2D82">
        <w:trPr>
          <w:trHeight w:val="834"/>
        </w:trPr>
        <w:tc>
          <w:tcPr>
            <w:tcW w:w="1320" w:type="pct"/>
            <w:vMerge/>
          </w:tcPr>
          <w:p w14:paraId="6FCCF94C" w14:textId="77777777" w:rsidR="00E97319" w:rsidRPr="00F64D1F" w:rsidRDefault="00E97319" w:rsidP="00F64D1F">
            <w:pPr>
              <w:spacing w:after="0" w:line="240" w:lineRule="auto"/>
              <w:rPr>
                <w:rFonts w:ascii="Times New Roman" w:hAnsi="Times New Roman" w:cs="Times New Roman"/>
              </w:rPr>
            </w:pPr>
          </w:p>
        </w:tc>
        <w:tc>
          <w:tcPr>
            <w:tcW w:w="1923" w:type="pct"/>
          </w:tcPr>
          <w:p w14:paraId="2584D644" w14:textId="77777777" w:rsidR="00E97319" w:rsidRPr="00F64D1F" w:rsidRDefault="00E97319" w:rsidP="00F64D1F">
            <w:pPr>
              <w:spacing w:after="0" w:line="240" w:lineRule="auto"/>
              <w:rPr>
                <w:rFonts w:ascii="Times New Roman" w:hAnsi="Times New Roman" w:cs="Times New Roman"/>
              </w:rPr>
            </w:pPr>
            <w:r w:rsidRPr="00F64D1F">
              <w:rPr>
                <w:rFonts w:ascii="Times New Roman" w:hAnsi="Times New Roman" w:cs="Times New Roman"/>
              </w:rPr>
              <w:t>Рынки (4.3)</w:t>
            </w:r>
          </w:p>
          <w:p w14:paraId="741CB9B4" w14:textId="77777777" w:rsidR="00E97319" w:rsidRPr="00F64D1F" w:rsidRDefault="00E97319" w:rsidP="00F64D1F">
            <w:pPr>
              <w:spacing w:after="0" w:line="240" w:lineRule="auto"/>
              <w:rPr>
                <w:rFonts w:ascii="Times New Roman" w:hAnsi="Times New Roman" w:cs="Times New Roman"/>
              </w:rPr>
            </w:pPr>
            <w:r w:rsidRPr="00F64D1F">
              <w:rPr>
                <w:rFonts w:ascii="Times New Roman" w:hAnsi="Times New Roman" w:cs="Times New Roman"/>
              </w:rPr>
              <w:t>Ведение огородничества (13.1)</w:t>
            </w:r>
          </w:p>
          <w:p w14:paraId="0D0D27C7" w14:textId="77777777" w:rsidR="00E97319" w:rsidRPr="00F64D1F" w:rsidRDefault="00E97319" w:rsidP="00F64D1F">
            <w:pPr>
              <w:spacing w:after="0" w:line="240" w:lineRule="auto"/>
              <w:rPr>
                <w:rFonts w:ascii="Times New Roman" w:hAnsi="Times New Roman" w:cs="Times New Roman"/>
              </w:rPr>
            </w:pPr>
            <w:r w:rsidRPr="00F64D1F">
              <w:rPr>
                <w:rFonts w:ascii="Times New Roman" w:hAnsi="Times New Roman" w:cs="Times New Roman"/>
              </w:rPr>
              <w:t>Ведение садоводства (13.2)</w:t>
            </w:r>
          </w:p>
        </w:tc>
        <w:tc>
          <w:tcPr>
            <w:tcW w:w="1757" w:type="pct"/>
          </w:tcPr>
          <w:p w14:paraId="4CBBBAA9" w14:textId="77777777" w:rsidR="00E97319" w:rsidRPr="00F64D1F" w:rsidRDefault="00E97319"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0,06 га</w:t>
            </w:r>
          </w:p>
        </w:tc>
      </w:tr>
      <w:tr w:rsidR="001F59BA" w:rsidRPr="00F64D1F" w14:paraId="3C8FC709" w14:textId="77777777" w:rsidTr="008F2D82">
        <w:tc>
          <w:tcPr>
            <w:tcW w:w="1320" w:type="pct"/>
            <w:vMerge/>
          </w:tcPr>
          <w:p w14:paraId="3EFD621E" w14:textId="77777777" w:rsidR="001F59BA" w:rsidRPr="00F64D1F" w:rsidRDefault="001F59BA" w:rsidP="00F64D1F">
            <w:pPr>
              <w:spacing w:after="0" w:line="240" w:lineRule="auto"/>
              <w:rPr>
                <w:rFonts w:ascii="Times New Roman" w:hAnsi="Times New Roman" w:cs="Times New Roman"/>
              </w:rPr>
            </w:pPr>
          </w:p>
        </w:tc>
        <w:tc>
          <w:tcPr>
            <w:tcW w:w="1923" w:type="pct"/>
          </w:tcPr>
          <w:p w14:paraId="19A9F23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27BDEF3D"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1D450BA0" w14:textId="77777777" w:rsidTr="008F2D82">
        <w:trPr>
          <w:trHeight w:val="291"/>
        </w:trPr>
        <w:tc>
          <w:tcPr>
            <w:tcW w:w="1320" w:type="pct"/>
            <w:vMerge w:val="restart"/>
          </w:tcPr>
          <w:p w14:paraId="72D36F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lastRenderedPageBreak/>
              <w:t>Максимальная площадь земельного участка</w:t>
            </w:r>
          </w:p>
        </w:tc>
        <w:tc>
          <w:tcPr>
            <w:tcW w:w="1923" w:type="pct"/>
          </w:tcPr>
          <w:p w14:paraId="3477A2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Для индивидуального жилищного строительства;</w:t>
            </w:r>
          </w:p>
        </w:tc>
        <w:tc>
          <w:tcPr>
            <w:tcW w:w="1757" w:type="pct"/>
          </w:tcPr>
          <w:p w14:paraId="6C9EA5A1"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0,25 га</w:t>
            </w:r>
          </w:p>
        </w:tc>
      </w:tr>
      <w:tr w:rsidR="001F59BA" w:rsidRPr="00F64D1F" w14:paraId="64303275" w14:textId="77777777" w:rsidTr="008F2D82">
        <w:trPr>
          <w:trHeight w:val="456"/>
        </w:trPr>
        <w:tc>
          <w:tcPr>
            <w:tcW w:w="1320" w:type="pct"/>
            <w:vMerge/>
          </w:tcPr>
          <w:p w14:paraId="7CDBAF98"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12EC5C7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Для ведения личного подсобного хозяйства (приусадебный земельный участок)</w:t>
            </w:r>
            <w:r w:rsidRPr="00F64D1F">
              <w:rPr>
                <w:rFonts w:ascii="Times New Roman" w:eastAsiaTheme="minorHAnsi" w:hAnsi="Times New Roman" w:cs="Times New Roman"/>
                <w:lang w:eastAsia="en-US"/>
              </w:rPr>
              <w:t xml:space="preserve"> (2.</w:t>
            </w:r>
            <w:r w:rsidR="00A32517" w:rsidRPr="00F64D1F">
              <w:rPr>
                <w:rFonts w:ascii="Times New Roman" w:eastAsiaTheme="minorHAnsi" w:hAnsi="Times New Roman" w:cs="Times New Roman"/>
                <w:lang w:eastAsia="en-US"/>
              </w:rPr>
              <w:t>2</w:t>
            </w:r>
            <w:r w:rsidRPr="00F64D1F">
              <w:rPr>
                <w:rFonts w:ascii="Times New Roman" w:eastAsiaTheme="minorHAnsi" w:hAnsi="Times New Roman" w:cs="Times New Roman"/>
                <w:lang w:eastAsia="en-US"/>
              </w:rPr>
              <w:t>)</w:t>
            </w:r>
          </w:p>
        </w:tc>
        <w:tc>
          <w:tcPr>
            <w:tcW w:w="1757" w:type="pct"/>
          </w:tcPr>
          <w:p w14:paraId="10A34F91"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0,35 га</w:t>
            </w:r>
          </w:p>
        </w:tc>
      </w:tr>
      <w:tr w:rsidR="001F59BA" w:rsidRPr="00F64D1F" w14:paraId="247866C7" w14:textId="77777777" w:rsidTr="008F2D82">
        <w:trPr>
          <w:trHeight w:val="335"/>
        </w:trPr>
        <w:tc>
          <w:tcPr>
            <w:tcW w:w="1320" w:type="pct"/>
            <w:vMerge/>
          </w:tcPr>
          <w:p w14:paraId="280CA8F8"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08BAEC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Рынки (4.3)</w:t>
            </w:r>
          </w:p>
        </w:tc>
        <w:tc>
          <w:tcPr>
            <w:tcW w:w="1757" w:type="pct"/>
          </w:tcPr>
          <w:p w14:paraId="0605B834"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0,1 га</w:t>
            </w:r>
          </w:p>
        </w:tc>
      </w:tr>
      <w:tr w:rsidR="001F59BA" w:rsidRPr="00F64D1F" w14:paraId="47AAE153" w14:textId="77777777" w:rsidTr="008F2D82">
        <w:trPr>
          <w:trHeight w:val="291"/>
        </w:trPr>
        <w:tc>
          <w:tcPr>
            <w:tcW w:w="1320" w:type="pct"/>
            <w:vMerge/>
          </w:tcPr>
          <w:p w14:paraId="3A0BA980"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C7258B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Ведение огородничества (13.1)</w:t>
            </w:r>
          </w:p>
        </w:tc>
        <w:tc>
          <w:tcPr>
            <w:tcW w:w="1757" w:type="pct"/>
          </w:tcPr>
          <w:p w14:paraId="79C2F7D7"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0,2 га</w:t>
            </w:r>
          </w:p>
        </w:tc>
      </w:tr>
      <w:tr w:rsidR="001F59BA" w:rsidRPr="00F64D1F" w14:paraId="30AC2E57" w14:textId="77777777" w:rsidTr="008F2D82">
        <w:trPr>
          <w:trHeight w:val="201"/>
        </w:trPr>
        <w:tc>
          <w:tcPr>
            <w:tcW w:w="1320" w:type="pct"/>
            <w:vMerge/>
          </w:tcPr>
          <w:p w14:paraId="01930E7D"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019F83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Ведение садоводства (13.2)</w:t>
            </w:r>
          </w:p>
        </w:tc>
        <w:tc>
          <w:tcPr>
            <w:tcW w:w="1757" w:type="pct"/>
          </w:tcPr>
          <w:p w14:paraId="5F71ED5F"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0,12 га</w:t>
            </w:r>
          </w:p>
        </w:tc>
      </w:tr>
      <w:tr w:rsidR="001F59BA" w:rsidRPr="00F64D1F" w14:paraId="1FDACBB2" w14:textId="77777777" w:rsidTr="008F2D82">
        <w:tc>
          <w:tcPr>
            <w:tcW w:w="1320" w:type="pct"/>
            <w:vMerge/>
          </w:tcPr>
          <w:p w14:paraId="587A7C25"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DF98EA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19E27623"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2EAF6E66" w14:textId="77777777" w:rsidTr="008F2D82">
        <w:tc>
          <w:tcPr>
            <w:tcW w:w="1320" w:type="pct"/>
            <w:vMerge w:val="restart"/>
          </w:tcPr>
          <w:p w14:paraId="27C5413C" w14:textId="1DD92439"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55645EE8" w14:textId="77777777" w:rsidR="001F59BA" w:rsidRPr="00F64D1F" w:rsidRDefault="001F59BA" w:rsidP="00F64D1F">
            <w:pPr>
              <w:spacing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0699C865" w14:textId="77777777"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rPr>
              <w:t>Для ведения личного подсобного хозяйства (приусадебный земельный участок)</w:t>
            </w:r>
            <w:r w:rsidRPr="00F64D1F">
              <w:rPr>
                <w:rFonts w:ascii="Times New Roman" w:eastAsiaTheme="minorHAnsi" w:hAnsi="Times New Roman" w:cs="Times New Roman"/>
                <w:lang w:eastAsia="en-US"/>
              </w:rPr>
              <w:t xml:space="preserve"> (2.2)</w:t>
            </w:r>
          </w:p>
          <w:p w14:paraId="54A98390" w14:textId="77777777" w:rsidR="001F59BA" w:rsidRPr="00F64D1F" w:rsidRDefault="001F59BA" w:rsidP="00F64D1F">
            <w:pPr>
              <w:spacing w:line="240" w:lineRule="auto"/>
              <w:jc w:val="both"/>
              <w:rPr>
                <w:rFonts w:ascii="Times New Roman" w:hAnsi="Times New Roman" w:cs="Times New Roman"/>
                <w:lang w:eastAsia="en-US"/>
              </w:rPr>
            </w:pPr>
          </w:p>
        </w:tc>
        <w:tc>
          <w:tcPr>
            <w:tcW w:w="1757" w:type="pct"/>
          </w:tcPr>
          <w:p w14:paraId="0628FFF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6DF123C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6F5D90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30942F5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от жилого дома – 3м;</w:t>
            </w:r>
          </w:p>
          <w:p w14:paraId="3FEA281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от постройки для содержания скота и птицы – 4 м;</w:t>
            </w:r>
          </w:p>
          <w:p w14:paraId="15105592" w14:textId="77777777" w:rsidR="001F59BA" w:rsidRPr="00F64D1F" w:rsidRDefault="001F59BA"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 от бань, автостоянок и прочих хозяйственных построек – 1м</w:t>
            </w:r>
          </w:p>
        </w:tc>
      </w:tr>
      <w:tr w:rsidR="002169A6" w:rsidRPr="00F64D1F" w14:paraId="078A75AC" w14:textId="77777777" w:rsidTr="008F2D82">
        <w:tc>
          <w:tcPr>
            <w:tcW w:w="1320" w:type="pct"/>
            <w:vMerge/>
          </w:tcPr>
          <w:p w14:paraId="65494B68" w14:textId="77777777" w:rsidR="002169A6" w:rsidRPr="00F64D1F" w:rsidRDefault="002169A6" w:rsidP="00F64D1F">
            <w:pPr>
              <w:spacing w:line="240" w:lineRule="auto"/>
              <w:jc w:val="both"/>
              <w:rPr>
                <w:rFonts w:ascii="Times New Roman" w:hAnsi="Times New Roman" w:cs="Times New Roman"/>
              </w:rPr>
            </w:pPr>
          </w:p>
        </w:tc>
        <w:tc>
          <w:tcPr>
            <w:tcW w:w="1923" w:type="pct"/>
          </w:tcPr>
          <w:p w14:paraId="2B5FF5FE" w14:textId="77777777" w:rsidR="002169A6" w:rsidRPr="00F64D1F" w:rsidRDefault="002169A6" w:rsidP="00F64D1F">
            <w:pPr>
              <w:spacing w:line="240" w:lineRule="auto"/>
              <w:jc w:val="both"/>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p w14:paraId="47DECD7E" w14:textId="77777777" w:rsidR="002169A6" w:rsidRPr="00F64D1F" w:rsidRDefault="002169A6" w:rsidP="00F64D1F">
            <w:pPr>
              <w:spacing w:line="240" w:lineRule="auto"/>
              <w:ind w:right="70"/>
              <w:rPr>
                <w:rFonts w:ascii="Times New Roman" w:hAnsi="Times New Roman" w:cs="Times New Roman"/>
              </w:rPr>
            </w:pPr>
          </w:p>
        </w:tc>
        <w:tc>
          <w:tcPr>
            <w:tcW w:w="1757" w:type="pct"/>
          </w:tcPr>
          <w:p w14:paraId="1B6CD72F" w14:textId="77777777" w:rsidR="002169A6" w:rsidRPr="00F64D1F" w:rsidRDefault="002169A6"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3987EB9C" w14:textId="77777777" w:rsidR="002169A6" w:rsidRPr="00F64D1F" w:rsidRDefault="002169A6"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E6688BA" w14:textId="77777777" w:rsidR="002169A6" w:rsidRPr="00F64D1F" w:rsidRDefault="002169A6" w:rsidP="00F64D1F">
            <w:pPr>
              <w:spacing w:after="0" w:line="240" w:lineRule="auto"/>
              <w:jc w:val="both"/>
              <w:rPr>
                <w:rFonts w:ascii="Times New Roman" w:hAnsi="Times New Roman" w:cs="Times New Roman"/>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497E2627" w14:textId="2E98253B" w:rsidR="002169A6" w:rsidRPr="00F64D1F" w:rsidRDefault="002169A6" w:rsidP="00F64D1F">
            <w:pPr>
              <w:spacing w:after="0" w:line="240" w:lineRule="auto"/>
              <w:jc w:val="both"/>
              <w:rPr>
                <w:rFonts w:ascii="Times New Roman" w:hAnsi="Times New Roman" w:cs="Times New Roman"/>
              </w:rPr>
            </w:pPr>
            <w:r w:rsidRPr="00F64D1F">
              <w:rPr>
                <w:rFonts w:ascii="Times New Roman" w:eastAsia="MS MinNew Roman" w:hAnsi="Times New Roman" w:cs="Times New Roman"/>
                <w:bCs/>
              </w:rPr>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1F59BA" w:rsidRPr="00F64D1F" w14:paraId="493908BF" w14:textId="77777777" w:rsidTr="008F2D82">
        <w:tc>
          <w:tcPr>
            <w:tcW w:w="1320" w:type="pct"/>
            <w:vMerge/>
          </w:tcPr>
          <w:p w14:paraId="1B2B06EA" w14:textId="77777777" w:rsidR="001F59BA" w:rsidRPr="00F64D1F" w:rsidRDefault="001F59BA" w:rsidP="00F64D1F">
            <w:pPr>
              <w:spacing w:line="240" w:lineRule="auto"/>
              <w:jc w:val="both"/>
              <w:rPr>
                <w:rFonts w:ascii="Times New Roman" w:hAnsi="Times New Roman" w:cs="Times New Roman"/>
              </w:rPr>
            </w:pPr>
          </w:p>
        </w:tc>
        <w:tc>
          <w:tcPr>
            <w:tcW w:w="1923" w:type="pct"/>
          </w:tcPr>
          <w:p w14:paraId="25E3E3EB" w14:textId="77777777" w:rsidR="001F59BA" w:rsidRPr="00F64D1F" w:rsidRDefault="001F59BA" w:rsidP="00F64D1F">
            <w:pPr>
              <w:spacing w:line="240" w:lineRule="auto"/>
              <w:ind w:right="70"/>
              <w:rPr>
                <w:rFonts w:ascii="Times New Roman" w:eastAsiaTheme="minorHAnsi" w:hAnsi="Times New Roman" w:cs="Times New Roman"/>
                <w:lang w:eastAsia="en-US"/>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p w14:paraId="32AB6F69" w14:textId="77777777" w:rsidR="001F59BA" w:rsidRPr="00F64D1F" w:rsidRDefault="001F59BA" w:rsidP="00F64D1F">
            <w:pPr>
              <w:spacing w:line="240" w:lineRule="auto"/>
              <w:ind w:right="70"/>
              <w:rPr>
                <w:rFonts w:ascii="Times New Roman" w:eastAsiaTheme="minorHAnsi" w:hAnsi="Times New Roman" w:cs="Times New Roman"/>
                <w:lang w:eastAsia="en-US"/>
              </w:rPr>
            </w:pPr>
            <w:r w:rsidRPr="00F64D1F">
              <w:rPr>
                <w:rFonts w:ascii="Times New Roman" w:hAnsi="Times New Roman" w:cs="Times New Roman"/>
                <w:lang w:eastAsia="en-US"/>
              </w:rPr>
              <w:t xml:space="preserve">Общежития </w:t>
            </w:r>
            <w:r w:rsidRPr="00F64D1F">
              <w:rPr>
                <w:rFonts w:ascii="Times New Roman" w:eastAsiaTheme="minorHAnsi" w:hAnsi="Times New Roman" w:cs="Times New Roman"/>
                <w:lang w:eastAsia="en-US"/>
              </w:rPr>
              <w:t>(3.2.4)</w:t>
            </w:r>
          </w:p>
          <w:p w14:paraId="75DDDC18" w14:textId="77777777" w:rsidR="001F59BA" w:rsidRPr="00F64D1F" w:rsidRDefault="001F59BA" w:rsidP="00F64D1F">
            <w:pPr>
              <w:spacing w:line="240" w:lineRule="auto"/>
              <w:ind w:right="70"/>
              <w:rPr>
                <w:rFonts w:ascii="Times New Roman" w:hAnsi="Times New Roman" w:cs="Times New Roman"/>
                <w:lang w:eastAsia="en-US"/>
              </w:rPr>
            </w:pPr>
          </w:p>
        </w:tc>
        <w:tc>
          <w:tcPr>
            <w:tcW w:w="1757" w:type="pct"/>
          </w:tcPr>
          <w:p w14:paraId="5B51737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EC761B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1FB8564" w14:textId="77777777" w:rsidR="001F59BA" w:rsidRPr="00F64D1F" w:rsidRDefault="001F59BA"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1F59BA" w:rsidRPr="00F64D1F" w14:paraId="06E269D0" w14:textId="77777777" w:rsidTr="008F2D82">
        <w:tc>
          <w:tcPr>
            <w:tcW w:w="1320" w:type="pct"/>
            <w:vMerge/>
          </w:tcPr>
          <w:p w14:paraId="2C1162CD" w14:textId="77777777" w:rsidR="001F59BA" w:rsidRPr="00F64D1F" w:rsidRDefault="001F59BA" w:rsidP="00F64D1F">
            <w:pPr>
              <w:spacing w:after="0" w:line="240" w:lineRule="auto"/>
              <w:jc w:val="both"/>
              <w:rPr>
                <w:rFonts w:ascii="Times New Roman" w:hAnsi="Times New Roman" w:cs="Times New Roman"/>
              </w:rPr>
            </w:pPr>
          </w:p>
        </w:tc>
        <w:tc>
          <w:tcPr>
            <w:tcW w:w="1923" w:type="pct"/>
          </w:tcPr>
          <w:p w14:paraId="32081D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7C4E65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668A05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5814AF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2CABEC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5AA0D4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66F38CC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286B8B07"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Общественное управление </w:t>
            </w:r>
            <w:r w:rsidRPr="00F64D1F">
              <w:rPr>
                <w:rFonts w:ascii="Times New Roman" w:hAnsi="Times New Roman" w:cs="Times New Roman"/>
              </w:rPr>
              <w:t>(3.8)</w:t>
            </w:r>
          </w:p>
          <w:p w14:paraId="40C146E3" w14:textId="77777777" w:rsidR="00A32517"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 xml:space="preserve">Оказание социальной помощи населению </w:t>
            </w:r>
            <w:r w:rsidR="00A32517" w:rsidRPr="00F64D1F">
              <w:rPr>
                <w:rFonts w:ascii="Times New Roman" w:hAnsi="Times New Roman" w:cs="Times New Roman"/>
                <w:lang w:eastAsia="en-US"/>
              </w:rPr>
              <w:t>(3.2.2)</w:t>
            </w:r>
          </w:p>
          <w:p w14:paraId="51C946E9" w14:textId="77777777" w:rsidR="001F59BA"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tc>
        <w:tc>
          <w:tcPr>
            <w:tcW w:w="1757" w:type="pct"/>
          </w:tcPr>
          <w:p w14:paraId="31B2275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1A9B43F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18C1A86" w14:textId="77777777" w:rsidR="001F59BA" w:rsidRPr="00F64D1F" w:rsidRDefault="001F59BA" w:rsidP="00F64D1F">
            <w:pPr>
              <w:spacing w:after="0" w:line="240" w:lineRule="auto"/>
              <w:jc w:val="both"/>
              <w:rPr>
                <w:rFonts w:ascii="Times New Roman" w:hAnsi="Times New Roman" w:cs="Times New Roman"/>
                <w:lang w:eastAsia="en-US"/>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1F59BA" w:rsidRPr="00F64D1F" w14:paraId="5502F009" w14:textId="77777777" w:rsidTr="008F2D82">
        <w:tc>
          <w:tcPr>
            <w:tcW w:w="1320" w:type="pct"/>
            <w:vMerge/>
          </w:tcPr>
          <w:p w14:paraId="37020FF4" w14:textId="77777777" w:rsidR="001F59BA" w:rsidRPr="00F64D1F" w:rsidRDefault="001F59BA" w:rsidP="00F64D1F">
            <w:pPr>
              <w:spacing w:after="0" w:line="240" w:lineRule="auto"/>
              <w:jc w:val="both"/>
              <w:rPr>
                <w:rFonts w:ascii="Times New Roman" w:hAnsi="Times New Roman" w:cs="Times New Roman"/>
              </w:rPr>
            </w:pPr>
          </w:p>
        </w:tc>
        <w:tc>
          <w:tcPr>
            <w:tcW w:w="1923" w:type="pct"/>
          </w:tcPr>
          <w:p w14:paraId="652AD0B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3696DF57"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10 м</w:t>
            </w:r>
          </w:p>
        </w:tc>
      </w:tr>
      <w:tr w:rsidR="001F59BA" w:rsidRPr="00F64D1F" w14:paraId="3A18DEDF" w14:textId="77777777" w:rsidTr="008F2D82">
        <w:tc>
          <w:tcPr>
            <w:tcW w:w="1320" w:type="pct"/>
            <w:vMerge/>
          </w:tcPr>
          <w:p w14:paraId="6CBF6488" w14:textId="77777777" w:rsidR="001F59BA" w:rsidRPr="00F64D1F" w:rsidRDefault="001F59BA" w:rsidP="00F64D1F">
            <w:pPr>
              <w:spacing w:after="0" w:line="240" w:lineRule="auto"/>
              <w:rPr>
                <w:rFonts w:ascii="Times New Roman" w:hAnsi="Times New Roman" w:cs="Times New Roman"/>
              </w:rPr>
            </w:pPr>
          </w:p>
        </w:tc>
        <w:tc>
          <w:tcPr>
            <w:tcW w:w="1923" w:type="pct"/>
          </w:tcPr>
          <w:p w14:paraId="058098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3162E5DB" w14:textId="77777777" w:rsidR="001F59BA" w:rsidRPr="00F64D1F" w:rsidRDefault="001F59BA"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1F59BA" w:rsidRPr="00F64D1F" w14:paraId="2E322689" w14:textId="77777777" w:rsidTr="008F2D82">
        <w:tc>
          <w:tcPr>
            <w:tcW w:w="1320" w:type="pct"/>
            <w:vMerge w:val="restart"/>
          </w:tcPr>
          <w:p w14:paraId="672AE2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Предельная высота зданий, строений, сооружений</w:t>
            </w:r>
          </w:p>
        </w:tc>
        <w:tc>
          <w:tcPr>
            <w:tcW w:w="1923" w:type="pct"/>
          </w:tcPr>
          <w:p w14:paraId="733E8D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41C190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39C90B3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70C067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20449D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034F56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p w14:paraId="15B6C7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20028A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 (2.7.1)</w:t>
            </w:r>
          </w:p>
          <w:p w14:paraId="1C9A233D"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Общественное управление </w:t>
            </w:r>
            <w:r w:rsidRPr="00F64D1F">
              <w:rPr>
                <w:rFonts w:ascii="Times New Roman" w:hAnsi="Times New Roman" w:cs="Times New Roman"/>
              </w:rPr>
              <w:t>(3.8)</w:t>
            </w:r>
          </w:p>
          <w:p w14:paraId="60469826" w14:textId="77777777" w:rsidR="00A32517"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 xml:space="preserve">Оказание социальной помощи населению </w:t>
            </w:r>
            <w:r w:rsidR="00A32517" w:rsidRPr="00F64D1F">
              <w:rPr>
                <w:rFonts w:ascii="Times New Roman" w:hAnsi="Times New Roman" w:cs="Times New Roman"/>
                <w:lang w:eastAsia="en-US"/>
              </w:rPr>
              <w:t>(3.2.2)</w:t>
            </w:r>
          </w:p>
          <w:p w14:paraId="0F47E477" w14:textId="77777777" w:rsidR="001F59BA"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tc>
        <w:tc>
          <w:tcPr>
            <w:tcW w:w="1757" w:type="pct"/>
          </w:tcPr>
          <w:p w14:paraId="541469F8" w14:textId="77777777" w:rsidR="001F59BA" w:rsidRPr="00F64D1F" w:rsidRDefault="001F59BA" w:rsidP="00F64D1F">
            <w:pPr>
              <w:spacing w:line="240" w:lineRule="auto"/>
              <w:jc w:val="center"/>
              <w:rPr>
                <w:rFonts w:ascii="Times New Roman" w:hAnsi="Times New Roman" w:cs="Times New Roman"/>
              </w:rPr>
            </w:pPr>
            <w:r w:rsidRPr="00F64D1F">
              <w:rPr>
                <w:rFonts w:ascii="Times New Roman" w:hAnsi="Times New Roman" w:cs="Times New Roman"/>
              </w:rPr>
              <w:t>15 м</w:t>
            </w:r>
          </w:p>
        </w:tc>
      </w:tr>
      <w:tr w:rsidR="001F59BA" w:rsidRPr="00F64D1F" w14:paraId="2F04F703" w14:textId="77777777" w:rsidTr="008F2D82">
        <w:tc>
          <w:tcPr>
            <w:tcW w:w="1320" w:type="pct"/>
            <w:vMerge/>
          </w:tcPr>
          <w:p w14:paraId="54FD2EA2" w14:textId="77777777" w:rsidR="001F59BA" w:rsidRPr="00F64D1F" w:rsidRDefault="001F59BA" w:rsidP="00F64D1F">
            <w:pPr>
              <w:spacing w:line="240" w:lineRule="auto"/>
              <w:rPr>
                <w:rFonts w:ascii="Times New Roman" w:hAnsi="Times New Roman" w:cs="Times New Roman"/>
                <w:lang w:eastAsia="en-US"/>
              </w:rPr>
            </w:pPr>
          </w:p>
        </w:tc>
        <w:tc>
          <w:tcPr>
            <w:tcW w:w="1923" w:type="pct"/>
          </w:tcPr>
          <w:p w14:paraId="0FF2E70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7495B9C7"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19235551" w14:textId="77777777" w:rsidTr="008F2D82">
        <w:tc>
          <w:tcPr>
            <w:tcW w:w="1320" w:type="pct"/>
            <w:vMerge w:val="restart"/>
          </w:tcPr>
          <w:p w14:paraId="6C850155"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lastRenderedPageBreak/>
              <w:t>Предельное количество этажей</w:t>
            </w:r>
          </w:p>
        </w:tc>
        <w:tc>
          <w:tcPr>
            <w:tcW w:w="1923" w:type="pct"/>
          </w:tcPr>
          <w:p w14:paraId="45911283"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6980168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Для ведения личного подсобного хозяйства (приусадебный земельный участок) </w:t>
            </w:r>
            <w:r w:rsidRPr="00F64D1F">
              <w:rPr>
                <w:rFonts w:ascii="Times New Roman" w:eastAsiaTheme="minorHAnsi" w:hAnsi="Times New Roman" w:cs="Times New Roman"/>
                <w:lang w:eastAsia="en-US"/>
              </w:rPr>
              <w:t>(2.2)</w:t>
            </w:r>
          </w:p>
        </w:tc>
        <w:tc>
          <w:tcPr>
            <w:tcW w:w="1757" w:type="pct"/>
          </w:tcPr>
          <w:p w14:paraId="71EC8125"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w:t>
            </w:r>
          </w:p>
        </w:tc>
      </w:tr>
      <w:tr w:rsidR="001F59BA" w:rsidRPr="00F64D1F" w14:paraId="19AA6369" w14:textId="77777777" w:rsidTr="008F2D82">
        <w:tc>
          <w:tcPr>
            <w:tcW w:w="1320" w:type="pct"/>
            <w:vMerge/>
          </w:tcPr>
          <w:p w14:paraId="7B8CB50D"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00AAF8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tc>
        <w:tc>
          <w:tcPr>
            <w:tcW w:w="1757" w:type="pct"/>
          </w:tcPr>
          <w:p w14:paraId="14FBC467"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3</w:t>
            </w:r>
          </w:p>
        </w:tc>
      </w:tr>
      <w:tr w:rsidR="001F59BA" w:rsidRPr="00F64D1F" w14:paraId="3767E15A" w14:textId="77777777" w:rsidTr="008F2D82">
        <w:tc>
          <w:tcPr>
            <w:tcW w:w="1320" w:type="pct"/>
            <w:vMerge/>
          </w:tcPr>
          <w:p w14:paraId="38B46B44"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7C83EB6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tc>
        <w:tc>
          <w:tcPr>
            <w:tcW w:w="1757" w:type="pct"/>
          </w:tcPr>
          <w:p w14:paraId="6BEB27EF"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до 4 этажей включая мансардный</w:t>
            </w:r>
          </w:p>
        </w:tc>
      </w:tr>
      <w:tr w:rsidR="001F59BA" w:rsidRPr="00F64D1F" w14:paraId="71E61807" w14:textId="77777777" w:rsidTr="008F2D82">
        <w:tc>
          <w:tcPr>
            <w:tcW w:w="1320" w:type="pct"/>
            <w:vMerge/>
          </w:tcPr>
          <w:p w14:paraId="273D1855"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DDB382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0E068172"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 для школ;</w:t>
            </w:r>
          </w:p>
          <w:p w14:paraId="2AA0B254"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2 надземных этажей для детских садов</w:t>
            </w:r>
          </w:p>
        </w:tc>
      </w:tr>
      <w:tr w:rsidR="001F59BA" w:rsidRPr="00F64D1F" w14:paraId="5376C571" w14:textId="77777777" w:rsidTr="008F2D82">
        <w:tc>
          <w:tcPr>
            <w:tcW w:w="1320" w:type="pct"/>
            <w:vMerge/>
          </w:tcPr>
          <w:p w14:paraId="2334CABE"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3B529ACA" w14:textId="77777777" w:rsidR="001F59BA" w:rsidRPr="00F64D1F" w:rsidRDefault="001F59BA"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6B0900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0E5AFCAB" w14:textId="77777777" w:rsidTr="008F2D82">
        <w:trPr>
          <w:trHeight w:val="307"/>
        </w:trPr>
        <w:tc>
          <w:tcPr>
            <w:tcW w:w="1320" w:type="pct"/>
            <w:vMerge w:val="restart"/>
          </w:tcPr>
          <w:p w14:paraId="0E8165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Максимальный процент застройки в границах земельного участка</w:t>
            </w:r>
          </w:p>
        </w:tc>
        <w:tc>
          <w:tcPr>
            <w:tcW w:w="1923" w:type="pct"/>
          </w:tcPr>
          <w:p w14:paraId="151CFD96"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1439280E" w14:textId="77777777" w:rsidR="001F59BA" w:rsidRPr="00F64D1F" w:rsidRDefault="001F59BA" w:rsidP="00F64D1F">
            <w:pPr>
              <w:spacing w:after="0" w:line="240" w:lineRule="auto"/>
              <w:rPr>
                <w:rFonts w:ascii="Times New Roman" w:hAnsi="Times New Roman" w:cs="Times New Roman"/>
              </w:rPr>
            </w:pPr>
          </w:p>
        </w:tc>
        <w:tc>
          <w:tcPr>
            <w:tcW w:w="1757" w:type="pct"/>
          </w:tcPr>
          <w:p w14:paraId="6FC25C47"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60 %</w:t>
            </w:r>
          </w:p>
        </w:tc>
      </w:tr>
      <w:tr w:rsidR="001F59BA" w:rsidRPr="00F64D1F" w14:paraId="354C7197" w14:textId="77777777" w:rsidTr="008F2D82">
        <w:trPr>
          <w:trHeight w:val="292"/>
        </w:trPr>
        <w:tc>
          <w:tcPr>
            <w:tcW w:w="1320" w:type="pct"/>
            <w:vMerge/>
          </w:tcPr>
          <w:p w14:paraId="539BDCC0" w14:textId="77777777" w:rsidR="001F59BA" w:rsidRPr="00F64D1F" w:rsidRDefault="001F59BA" w:rsidP="00F64D1F">
            <w:pPr>
              <w:spacing w:after="0" w:line="240" w:lineRule="auto"/>
              <w:rPr>
                <w:rFonts w:ascii="Times New Roman" w:hAnsi="Times New Roman" w:cs="Times New Roman"/>
              </w:rPr>
            </w:pPr>
          </w:p>
        </w:tc>
        <w:tc>
          <w:tcPr>
            <w:tcW w:w="1923" w:type="pct"/>
          </w:tcPr>
          <w:p w14:paraId="1D70872C" w14:textId="77777777" w:rsidR="001F59BA" w:rsidRPr="00F64D1F" w:rsidRDefault="001F59BA" w:rsidP="00F64D1F">
            <w:pPr>
              <w:spacing w:after="0" w:line="240" w:lineRule="auto"/>
              <w:rPr>
                <w:rFonts w:ascii="Times New Roman" w:eastAsiaTheme="minorHAnsi" w:hAnsi="Times New Roman" w:cs="Times New Roman"/>
                <w:lang w:eastAsia="en-US"/>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p w14:paraId="00FE5929" w14:textId="77777777" w:rsidR="001F59BA" w:rsidRPr="00F64D1F" w:rsidRDefault="001F59BA" w:rsidP="00F64D1F">
            <w:pPr>
              <w:spacing w:after="0" w:line="240" w:lineRule="auto"/>
              <w:rPr>
                <w:rFonts w:ascii="Times New Roman" w:hAnsi="Times New Roman" w:cs="Times New Roman"/>
              </w:rPr>
            </w:pPr>
          </w:p>
        </w:tc>
        <w:tc>
          <w:tcPr>
            <w:tcW w:w="1757" w:type="pct"/>
          </w:tcPr>
          <w:p w14:paraId="38AF39E2"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30 %</w:t>
            </w:r>
          </w:p>
        </w:tc>
      </w:tr>
      <w:tr w:rsidR="001F59BA" w:rsidRPr="00F64D1F" w14:paraId="10D0B7C7" w14:textId="77777777" w:rsidTr="008F2D82">
        <w:trPr>
          <w:trHeight w:val="195"/>
        </w:trPr>
        <w:tc>
          <w:tcPr>
            <w:tcW w:w="1320" w:type="pct"/>
            <w:vMerge/>
          </w:tcPr>
          <w:p w14:paraId="50AE6EAB" w14:textId="77777777" w:rsidR="001F59BA" w:rsidRPr="00F64D1F" w:rsidRDefault="001F59BA" w:rsidP="00F64D1F">
            <w:pPr>
              <w:spacing w:after="0" w:line="240" w:lineRule="auto"/>
              <w:rPr>
                <w:rFonts w:ascii="Times New Roman" w:hAnsi="Times New Roman" w:cs="Times New Roman"/>
              </w:rPr>
            </w:pPr>
          </w:p>
        </w:tc>
        <w:tc>
          <w:tcPr>
            <w:tcW w:w="1923" w:type="pct"/>
          </w:tcPr>
          <w:p w14:paraId="4ED87488"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p w14:paraId="60FB5A26" w14:textId="77777777" w:rsidR="001F59BA" w:rsidRPr="00F64D1F" w:rsidRDefault="001F59BA" w:rsidP="00F64D1F">
            <w:pPr>
              <w:spacing w:after="0" w:line="240" w:lineRule="auto"/>
              <w:jc w:val="both"/>
              <w:rPr>
                <w:rFonts w:ascii="Times New Roman" w:hAnsi="Times New Roman" w:cs="Times New Roman"/>
              </w:rPr>
            </w:pPr>
          </w:p>
        </w:tc>
        <w:tc>
          <w:tcPr>
            <w:tcW w:w="1757" w:type="pct"/>
          </w:tcPr>
          <w:p w14:paraId="25BE4E5B"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40 %</w:t>
            </w:r>
          </w:p>
        </w:tc>
      </w:tr>
      <w:tr w:rsidR="001F59BA" w:rsidRPr="00F64D1F" w14:paraId="65D0E537" w14:textId="77777777" w:rsidTr="008F2D82">
        <w:trPr>
          <w:trHeight w:val="20"/>
        </w:trPr>
        <w:tc>
          <w:tcPr>
            <w:tcW w:w="1320" w:type="pct"/>
            <w:vMerge/>
          </w:tcPr>
          <w:p w14:paraId="3227020B" w14:textId="77777777" w:rsidR="001F59BA" w:rsidRPr="00F64D1F" w:rsidRDefault="001F59BA" w:rsidP="00F64D1F">
            <w:pPr>
              <w:spacing w:after="0" w:line="240" w:lineRule="auto"/>
              <w:rPr>
                <w:rFonts w:ascii="Times New Roman" w:hAnsi="Times New Roman" w:cs="Times New Roman"/>
              </w:rPr>
            </w:pPr>
          </w:p>
        </w:tc>
        <w:tc>
          <w:tcPr>
            <w:tcW w:w="1923" w:type="pct"/>
          </w:tcPr>
          <w:p w14:paraId="1D8635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40ADA0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5FFA7AE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27497F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49B8C8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50FBEE1C"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rPr>
              <w:t>Оказание социальной помощи населению (3.2.2);</w:t>
            </w:r>
          </w:p>
          <w:p w14:paraId="6BEA8442"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p w14:paraId="1EE0BA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Банковская и страховая деятельность (4.5) </w:t>
            </w:r>
          </w:p>
          <w:p w14:paraId="2E6E40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tc>
        <w:tc>
          <w:tcPr>
            <w:tcW w:w="1757" w:type="pct"/>
            <w:vAlign w:val="center"/>
          </w:tcPr>
          <w:p w14:paraId="56BE83BE"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70 %</w:t>
            </w:r>
          </w:p>
        </w:tc>
      </w:tr>
      <w:tr w:rsidR="001F59BA" w:rsidRPr="00F64D1F" w14:paraId="67FF381C" w14:textId="77777777" w:rsidTr="008F2D82">
        <w:trPr>
          <w:trHeight w:val="20"/>
        </w:trPr>
        <w:tc>
          <w:tcPr>
            <w:tcW w:w="1320" w:type="pct"/>
            <w:vMerge/>
          </w:tcPr>
          <w:p w14:paraId="19F65CFA" w14:textId="77777777" w:rsidR="001F59BA" w:rsidRPr="00F64D1F" w:rsidRDefault="001F59BA" w:rsidP="00F64D1F">
            <w:pPr>
              <w:spacing w:after="0" w:line="240" w:lineRule="auto"/>
              <w:rPr>
                <w:rFonts w:ascii="Times New Roman" w:hAnsi="Times New Roman" w:cs="Times New Roman"/>
              </w:rPr>
            </w:pPr>
          </w:p>
        </w:tc>
        <w:tc>
          <w:tcPr>
            <w:tcW w:w="1923" w:type="pct"/>
            <w:vMerge w:val="restart"/>
          </w:tcPr>
          <w:p w14:paraId="1B59AF2D"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Для ведения личного подсобного хозяйства (приусадебный земельный участок) </w:t>
            </w:r>
            <w:r w:rsidRPr="00F64D1F">
              <w:rPr>
                <w:rFonts w:ascii="Times New Roman" w:eastAsiaTheme="minorHAnsi" w:hAnsi="Times New Roman" w:cs="Times New Roman"/>
                <w:lang w:eastAsia="en-US"/>
              </w:rPr>
              <w:t>(2.2):</w:t>
            </w:r>
          </w:p>
          <w:p w14:paraId="5AA20858"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0,25 га</w:t>
            </w:r>
          </w:p>
          <w:p w14:paraId="1526FE40"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0,25 га - 0,30 га</w:t>
            </w:r>
          </w:p>
          <w:p w14:paraId="13F48E68"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0,30 га - 0,35 га</w:t>
            </w:r>
          </w:p>
        </w:tc>
        <w:tc>
          <w:tcPr>
            <w:tcW w:w="1757" w:type="pct"/>
          </w:tcPr>
          <w:p w14:paraId="2807E541" w14:textId="77777777" w:rsidR="001F59BA" w:rsidRPr="00F64D1F" w:rsidRDefault="001F59BA" w:rsidP="00F64D1F">
            <w:pPr>
              <w:spacing w:after="0" w:line="240" w:lineRule="auto"/>
              <w:jc w:val="center"/>
              <w:rPr>
                <w:rFonts w:ascii="Times New Roman" w:hAnsi="Times New Roman" w:cs="Times New Roman"/>
              </w:rPr>
            </w:pPr>
          </w:p>
          <w:p w14:paraId="51F2AE4D" w14:textId="77777777" w:rsidR="001F59BA" w:rsidRPr="00F64D1F" w:rsidRDefault="001F59BA" w:rsidP="00F64D1F">
            <w:pPr>
              <w:spacing w:after="0" w:line="240" w:lineRule="auto"/>
              <w:jc w:val="center"/>
              <w:rPr>
                <w:rFonts w:ascii="Times New Roman" w:hAnsi="Times New Roman" w:cs="Times New Roman"/>
              </w:rPr>
            </w:pPr>
          </w:p>
          <w:p w14:paraId="6615A8F2"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60 %</w:t>
            </w:r>
          </w:p>
        </w:tc>
      </w:tr>
      <w:tr w:rsidR="001F59BA" w:rsidRPr="00F64D1F" w14:paraId="3860E5AB" w14:textId="77777777" w:rsidTr="008F2D82">
        <w:trPr>
          <w:trHeight w:val="20"/>
        </w:trPr>
        <w:tc>
          <w:tcPr>
            <w:tcW w:w="1320" w:type="pct"/>
            <w:vMerge/>
          </w:tcPr>
          <w:p w14:paraId="45186F1A" w14:textId="77777777" w:rsidR="001F59BA" w:rsidRPr="00F64D1F" w:rsidRDefault="001F59BA" w:rsidP="00F64D1F">
            <w:pPr>
              <w:spacing w:after="0" w:line="240" w:lineRule="auto"/>
              <w:rPr>
                <w:rFonts w:ascii="Times New Roman" w:hAnsi="Times New Roman" w:cs="Times New Roman"/>
              </w:rPr>
            </w:pPr>
          </w:p>
        </w:tc>
        <w:tc>
          <w:tcPr>
            <w:tcW w:w="1923" w:type="pct"/>
            <w:vMerge/>
          </w:tcPr>
          <w:p w14:paraId="556B059F" w14:textId="77777777" w:rsidR="001F59BA" w:rsidRPr="00F64D1F" w:rsidRDefault="001F59BA" w:rsidP="00F64D1F">
            <w:pPr>
              <w:spacing w:after="0" w:line="240" w:lineRule="auto"/>
              <w:jc w:val="both"/>
              <w:rPr>
                <w:rFonts w:ascii="Times New Roman" w:hAnsi="Times New Roman" w:cs="Times New Roman"/>
              </w:rPr>
            </w:pPr>
          </w:p>
        </w:tc>
        <w:tc>
          <w:tcPr>
            <w:tcW w:w="1757" w:type="pct"/>
          </w:tcPr>
          <w:p w14:paraId="05C3820D"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35 %</w:t>
            </w:r>
          </w:p>
        </w:tc>
      </w:tr>
      <w:tr w:rsidR="001F59BA" w:rsidRPr="00F64D1F" w14:paraId="6D630703" w14:textId="77777777" w:rsidTr="008F2D82">
        <w:trPr>
          <w:trHeight w:val="20"/>
        </w:trPr>
        <w:tc>
          <w:tcPr>
            <w:tcW w:w="1320" w:type="pct"/>
            <w:vMerge/>
          </w:tcPr>
          <w:p w14:paraId="7857ACC1" w14:textId="77777777" w:rsidR="001F59BA" w:rsidRPr="00F64D1F" w:rsidRDefault="001F59BA" w:rsidP="00F64D1F">
            <w:pPr>
              <w:spacing w:after="0" w:line="240" w:lineRule="auto"/>
              <w:rPr>
                <w:rFonts w:ascii="Times New Roman" w:hAnsi="Times New Roman" w:cs="Times New Roman"/>
              </w:rPr>
            </w:pPr>
          </w:p>
        </w:tc>
        <w:tc>
          <w:tcPr>
            <w:tcW w:w="1923" w:type="pct"/>
            <w:vMerge/>
          </w:tcPr>
          <w:p w14:paraId="568B6DEF" w14:textId="77777777" w:rsidR="001F59BA" w:rsidRPr="00F64D1F" w:rsidRDefault="001F59BA" w:rsidP="00F64D1F">
            <w:pPr>
              <w:spacing w:after="0" w:line="240" w:lineRule="auto"/>
              <w:jc w:val="both"/>
              <w:rPr>
                <w:rFonts w:ascii="Times New Roman" w:hAnsi="Times New Roman" w:cs="Times New Roman"/>
              </w:rPr>
            </w:pPr>
          </w:p>
        </w:tc>
        <w:tc>
          <w:tcPr>
            <w:tcW w:w="1757" w:type="pct"/>
          </w:tcPr>
          <w:p w14:paraId="3E05538C"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25 %</w:t>
            </w:r>
          </w:p>
        </w:tc>
      </w:tr>
      <w:tr w:rsidR="001F59BA" w:rsidRPr="00F64D1F" w14:paraId="306E4372" w14:textId="77777777" w:rsidTr="008F2D82">
        <w:trPr>
          <w:trHeight w:val="20"/>
        </w:trPr>
        <w:tc>
          <w:tcPr>
            <w:tcW w:w="1320" w:type="pct"/>
            <w:vMerge/>
          </w:tcPr>
          <w:p w14:paraId="0B10E02D" w14:textId="77777777" w:rsidR="001F59BA" w:rsidRPr="00F64D1F" w:rsidRDefault="001F59BA" w:rsidP="00F64D1F">
            <w:pPr>
              <w:spacing w:after="0" w:line="240" w:lineRule="auto"/>
              <w:rPr>
                <w:rFonts w:ascii="Times New Roman" w:hAnsi="Times New Roman" w:cs="Times New Roman"/>
              </w:rPr>
            </w:pPr>
          </w:p>
        </w:tc>
        <w:tc>
          <w:tcPr>
            <w:tcW w:w="1923" w:type="pct"/>
          </w:tcPr>
          <w:p w14:paraId="2174C8F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vAlign w:val="center"/>
          </w:tcPr>
          <w:p w14:paraId="184F2C96"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rPr>
              <w:t>не устанавливается</w:t>
            </w:r>
          </w:p>
        </w:tc>
      </w:tr>
      <w:tr w:rsidR="001F59BA" w:rsidRPr="00F64D1F" w14:paraId="584627BE" w14:textId="77777777" w:rsidTr="008F2D82">
        <w:tc>
          <w:tcPr>
            <w:tcW w:w="1320" w:type="pct"/>
            <w:vMerge w:val="restart"/>
          </w:tcPr>
          <w:p w14:paraId="111E34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4EDC3B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71E052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45C563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408BCB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4E18B5D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Социальное обслуживание (3.2)</w:t>
            </w:r>
          </w:p>
          <w:p w14:paraId="25053A7F"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rPr>
              <w:t>Оказание социальной помощи населению (3.2.2);</w:t>
            </w:r>
          </w:p>
          <w:p w14:paraId="54A1ECDB"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p w14:paraId="63087B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578162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обслуживание(3.10.1)</w:t>
            </w:r>
          </w:p>
        </w:tc>
        <w:tc>
          <w:tcPr>
            <w:tcW w:w="1757" w:type="pct"/>
            <w:vAlign w:val="center"/>
          </w:tcPr>
          <w:p w14:paraId="19AE8C39"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lastRenderedPageBreak/>
              <w:t>300 кв. м</w:t>
            </w:r>
          </w:p>
        </w:tc>
      </w:tr>
      <w:tr w:rsidR="001F59BA" w:rsidRPr="00F64D1F" w14:paraId="5B30DDDB" w14:textId="77777777" w:rsidTr="008F2D82">
        <w:tc>
          <w:tcPr>
            <w:tcW w:w="1320" w:type="pct"/>
            <w:vMerge/>
          </w:tcPr>
          <w:p w14:paraId="166F9757"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520DACF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71B22B37"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4162579A" w14:textId="77777777" w:rsidTr="008F2D82">
        <w:tc>
          <w:tcPr>
            <w:tcW w:w="1320" w:type="pct"/>
            <w:vMerge w:val="restart"/>
          </w:tcPr>
          <w:p w14:paraId="7CBC04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5408A2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p w14:paraId="6A5A17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1D441D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591E6B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7F0D33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3882964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04CD210E"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rPr>
              <w:t>Оказание социальной помощи населению (3.2.2);</w:t>
            </w:r>
          </w:p>
          <w:p w14:paraId="4C79CD15" w14:textId="77777777" w:rsidR="00A32517" w:rsidRPr="00F64D1F" w:rsidRDefault="00A32517" w:rsidP="00F64D1F">
            <w:pPr>
              <w:spacing w:after="0" w:line="240" w:lineRule="auto"/>
              <w:rPr>
                <w:rFonts w:ascii="Times New Roman" w:hAnsi="Times New Roman" w:cs="Times New Roman"/>
              </w:rPr>
            </w:pPr>
            <w:r w:rsidRPr="00F64D1F">
              <w:rPr>
                <w:rFonts w:ascii="Times New Roman" w:hAnsi="Times New Roman" w:cs="Times New Roman"/>
                <w:lang w:eastAsia="en-US"/>
              </w:rPr>
              <w:t>Государственное управление (3.8.1);</w:t>
            </w:r>
          </w:p>
          <w:p w14:paraId="77BD84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3CA08F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обслуживание(3.10.1)</w:t>
            </w:r>
          </w:p>
        </w:tc>
        <w:tc>
          <w:tcPr>
            <w:tcW w:w="1757" w:type="pct"/>
            <w:vAlign w:val="center"/>
          </w:tcPr>
          <w:p w14:paraId="76B964F1"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t>не менее 20%</w:t>
            </w:r>
          </w:p>
        </w:tc>
      </w:tr>
      <w:tr w:rsidR="001F59BA" w:rsidRPr="00F64D1F" w14:paraId="4B7098A2" w14:textId="77777777" w:rsidTr="008F2D82">
        <w:tc>
          <w:tcPr>
            <w:tcW w:w="1320" w:type="pct"/>
            <w:vMerge/>
          </w:tcPr>
          <w:p w14:paraId="74C79811"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2821BE5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318EB989"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bl>
    <w:p w14:paraId="399C4CDA" w14:textId="77777777" w:rsidR="00370F5D" w:rsidRPr="00F64D1F" w:rsidRDefault="00370F5D" w:rsidP="00F64D1F">
      <w:pPr>
        <w:widowControl w:val="0"/>
        <w:autoSpaceDE w:val="0"/>
        <w:autoSpaceDN w:val="0"/>
        <w:adjustRightInd w:val="0"/>
        <w:spacing w:line="240" w:lineRule="auto"/>
        <w:ind w:firstLine="709"/>
        <w:jc w:val="both"/>
        <w:rPr>
          <w:rFonts w:ascii="Times New Roman" w:hAnsi="Times New Roman" w:cs="Times New Roman"/>
          <w:sz w:val="24"/>
          <w:szCs w:val="24"/>
        </w:rPr>
      </w:pPr>
    </w:p>
    <w:p w14:paraId="3C3D2468"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10AA8220" w14:textId="77777777" w:rsidR="001F59BA" w:rsidRPr="00F64D1F" w:rsidRDefault="001F59BA" w:rsidP="00F64D1F">
      <w:pPr>
        <w:spacing w:before="120"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6"/>
          <w:sz w:val="24"/>
          <w:szCs w:val="24"/>
        </w:rPr>
        <w:t xml:space="preserve"> настоящих Правил.</w:t>
      </w:r>
    </w:p>
    <w:p w14:paraId="784EBF04" w14:textId="77777777" w:rsidR="001F59BA" w:rsidRPr="00F64D1F" w:rsidRDefault="001F59BA" w:rsidP="00F64D1F">
      <w:pPr>
        <w:spacing w:before="120" w:line="240" w:lineRule="auto"/>
        <w:jc w:val="both"/>
        <w:rPr>
          <w:rFonts w:ascii="Times New Roman" w:hAnsi="Times New Roman" w:cs="Times New Roman"/>
          <w:sz w:val="24"/>
          <w:szCs w:val="24"/>
        </w:rPr>
      </w:pPr>
    </w:p>
    <w:p w14:paraId="000301E8" w14:textId="77777777" w:rsidR="001F59BA" w:rsidRPr="00F64D1F" w:rsidRDefault="001F59BA" w:rsidP="00F64D1F">
      <w:pPr>
        <w:pStyle w:val="41"/>
        <w:numPr>
          <w:ilvl w:val="0"/>
          <w:numId w:val="0"/>
        </w:numPr>
        <w:spacing w:before="0" w:after="200"/>
        <w:outlineLvl w:val="0"/>
      </w:pPr>
      <w:bookmarkStart w:id="431" w:name="_Toc74127007"/>
      <w:r w:rsidRPr="00F64D1F">
        <w:rPr>
          <w:sz w:val="24"/>
        </w:rPr>
        <w:t>Статья 49. Градостроительный регламент зоны застройки малоэтажными жилыми домами  (Ж-2)</w:t>
      </w:r>
      <w:bookmarkEnd w:id="431"/>
      <w:r w:rsidRPr="00F64D1F">
        <w:rPr>
          <w:sz w:val="24"/>
        </w:rPr>
        <w:t>: Ж-2/1, Ж-2/2, Ж-2/3</w:t>
      </w:r>
    </w:p>
    <w:p w14:paraId="0E6CC1BB"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1. Цели выделения зоны:</w:t>
      </w:r>
    </w:p>
    <w:p w14:paraId="7D50C8FF"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малоэтажными и среднеэтажными жилыми домами с возможностью размещения объектов социального, культурного, бытового обслуживания.</w:t>
      </w:r>
    </w:p>
    <w:p w14:paraId="1F3BD0CB"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p w14:paraId="54C5B810" w14:textId="77777777" w:rsidR="006A25EF" w:rsidRPr="00F64D1F" w:rsidRDefault="006A25EF" w:rsidP="00F64D1F">
      <w:pPr>
        <w:spacing w:line="240" w:lineRule="auto"/>
        <w:ind w:firstLine="709"/>
        <w:rPr>
          <w:rFonts w:ascii="Times New Roman" w:hAnsi="Times New Roman" w:cs="Times New Roman"/>
          <w:sz w:val="24"/>
          <w:szCs w:val="24"/>
        </w:rPr>
      </w:pPr>
    </w:p>
    <w:p w14:paraId="4033201E" w14:textId="77777777" w:rsidR="006A25EF" w:rsidRPr="00F64D1F" w:rsidRDefault="006A25EF" w:rsidP="00F64D1F">
      <w:pPr>
        <w:spacing w:line="240" w:lineRule="auto"/>
        <w:ind w:firstLine="709"/>
        <w:rPr>
          <w:rFonts w:ascii="Times New Roman" w:hAnsi="Times New Roman" w:cs="Times New Roman"/>
        </w:rPr>
      </w:pPr>
    </w:p>
    <w:tbl>
      <w:tblPr>
        <w:tblW w:w="1504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
        <w:gridCol w:w="1944"/>
        <w:gridCol w:w="4863"/>
        <w:gridCol w:w="823"/>
        <w:gridCol w:w="1983"/>
        <w:gridCol w:w="4587"/>
      </w:tblGrid>
      <w:tr w:rsidR="001F59BA" w:rsidRPr="00F64D1F" w14:paraId="0C1627A5" w14:textId="77777777" w:rsidTr="008F2D82">
        <w:trPr>
          <w:trHeight w:val="397"/>
          <w:tblHeader/>
        </w:trPr>
        <w:tc>
          <w:tcPr>
            <w:tcW w:w="15049" w:type="dxa"/>
            <w:gridSpan w:val="6"/>
            <w:tcBorders>
              <w:top w:val="nil"/>
              <w:left w:val="nil"/>
              <w:right w:val="nil"/>
            </w:tcBorders>
            <w:shd w:val="clear" w:color="auto" w:fill="auto"/>
            <w:vAlign w:val="center"/>
          </w:tcPr>
          <w:p w14:paraId="046404BB"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Ж-2. Зона застройки малоэтажными</w:t>
            </w:r>
            <w:r w:rsidRPr="00F64D1F">
              <w:rPr>
                <w:sz w:val="24"/>
              </w:rPr>
              <w:t xml:space="preserve"> </w:t>
            </w:r>
            <w:r w:rsidRPr="00F64D1F">
              <w:rPr>
                <w:rFonts w:ascii="Times New Roman" w:hAnsi="Times New Roman" w:cs="Times New Roman"/>
                <w:b/>
                <w:sz w:val="20"/>
                <w:szCs w:val="20"/>
              </w:rPr>
              <w:t xml:space="preserve"> жилыми домами </w:t>
            </w:r>
          </w:p>
        </w:tc>
      </w:tr>
      <w:tr w:rsidR="001F59BA" w:rsidRPr="00F64D1F" w14:paraId="41AD070A" w14:textId="77777777" w:rsidTr="008F2D82">
        <w:trPr>
          <w:trHeight w:val="397"/>
          <w:tblHeader/>
        </w:trPr>
        <w:tc>
          <w:tcPr>
            <w:tcW w:w="7656" w:type="dxa"/>
            <w:gridSpan w:val="3"/>
            <w:shd w:val="clear" w:color="auto" w:fill="auto"/>
            <w:vAlign w:val="center"/>
          </w:tcPr>
          <w:p w14:paraId="48FB90C6"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393" w:type="dxa"/>
            <w:gridSpan w:val="3"/>
            <w:shd w:val="clear" w:color="auto" w:fill="auto"/>
            <w:vAlign w:val="center"/>
          </w:tcPr>
          <w:p w14:paraId="75EDDFBB"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4D190BD" w14:textId="77777777" w:rsidTr="008F2D82">
        <w:trPr>
          <w:tblHeader/>
        </w:trPr>
        <w:tc>
          <w:tcPr>
            <w:tcW w:w="849" w:type="dxa"/>
            <w:shd w:val="clear" w:color="auto" w:fill="auto"/>
            <w:vAlign w:val="center"/>
          </w:tcPr>
          <w:p w14:paraId="25F3D916"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4" w:type="dxa"/>
            <w:shd w:val="clear" w:color="auto" w:fill="auto"/>
            <w:vAlign w:val="center"/>
          </w:tcPr>
          <w:p w14:paraId="16DBDB4A"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0B78658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24DA9B2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3" w:type="dxa"/>
            <w:shd w:val="clear" w:color="auto" w:fill="auto"/>
            <w:vAlign w:val="center"/>
          </w:tcPr>
          <w:p w14:paraId="717EA46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87" w:type="dxa"/>
            <w:shd w:val="clear" w:color="auto" w:fill="auto"/>
            <w:vAlign w:val="center"/>
          </w:tcPr>
          <w:p w14:paraId="22759B3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37E52D8A" w14:textId="77777777" w:rsidTr="008F2D82">
        <w:trPr>
          <w:trHeight w:val="623"/>
        </w:trPr>
        <w:tc>
          <w:tcPr>
            <w:tcW w:w="849" w:type="dxa"/>
            <w:vMerge w:val="restart"/>
            <w:shd w:val="clear" w:color="auto" w:fill="auto"/>
          </w:tcPr>
          <w:p w14:paraId="46AA55C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2.1.1</w:t>
            </w:r>
          </w:p>
        </w:tc>
        <w:tc>
          <w:tcPr>
            <w:tcW w:w="1944" w:type="dxa"/>
            <w:vMerge w:val="restart"/>
            <w:shd w:val="clear" w:color="auto" w:fill="auto"/>
          </w:tcPr>
          <w:p w14:paraId="0FA8EF09"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Малоэтажная многоквартирная жилая застройка</w:t>
            </w:r>
          </w:p>
        </w:tc>
        <w:tc>
          <w:tcPr>
            <w:tcW w:w="4863" w:type="dxa"/>
            <w:vMerge w:val="restart"/>
            <w:shd w:val="clear" w:color="auto" w:fill="auto"/>
          </w:tcPr>
          <w:p w14:paraId="5EE6F3E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5D27B14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обустройство спортивных и детских площадок, площадок для отдыха;</w:t>
            </w:r>
          </w:p>
          <w:p w14:paraId="56C8816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23" w:type="dxa"/>
            <w:shd w:val="clear" w:color="auto" w:fill="auto"/>
          </w:tcPr>
          <w:p w14:paraId="651A18D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353920E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BAFAAA9" w14:textId="77777777" w:rsidR="00917973" w:rsidRPr="00F64D1F" w:rsidRDefault="00917973" w:rsidP="00F64D1F">
            <w:pPr>
              <w:spacing w:after="0" w:line="240" w:lineRule="auto"/>
              <w:rPr>
                <w:rFonts w:ascii="Times New Roman" w:hAnsi="Times New Roman" w:cs="Times New Roman"/>
              </w:rPr>
            </w:pPr>
          </w:p>
        </w:tc>
        <w:tc>
          <w:tcPr>
            <w:tcW w:w="4587" w:type="dxa"/>
            <w:shd w:val="clear" w:color="auto" w:fill="auto"/>
          </w:tcPr>
          <w:p w14:paraId="4D32FB7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4" w:history="1">
              <w:r w:rsidRPr="00F64D1F">
                <w:rPr>
                  <w:rFonts w:ascii="Times New Roman" w:hAnsi="Times New Roman" w:cs="Times New Roman"/>
                </w:rPr>
                <w:t>кодами 2.7.2, 4.9</w:t>
              </w:r>
            </w:hyperlink>
          </w:p>
        </w:tc>
      </w:tr>
      <w:tr w:rsidR="001F59BA" w:rsidRPr="00F64D1F" w14:paraId="04B05B6D" w14:textId="77777777" w:rsidTr="008F2D82">
        <w:trPr>
          <w:trHeight w:val="909"/>
        </w:trPr>
        <w:tc>
          <w:tcPr>
            <w:tcW w:w="849" w:type="dxa"/>
            <w:vMerge/>
            <w:shd w:val="clear" w:color="auto" w:fill="auto"/>
          </w:tcPr>
          <w:p w14:paraId="6E10DAE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7AAAC9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09AC845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A5CA7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0FA26D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65623C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F694214" w14:textId="77777777" w:rsidTr="008F2D82">
        <w:trPr>
          <w:trHeight w:val="281"/>
        </w:trPr>
        <w:tc>
          <w:tcPr>
            <w:tcW w:w="849" w:type="dxa"/>
            <w:vMerge/>
            <w:shd w:val="clear" w:color="auto" w:fill="auto"/>
          </w:tcPr>
          <w:p w14:paraId="7CB004F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7BB638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3AE700C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B1488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3" w:type="dxa"/>
            <w:shd w:val="clear" w:color="auto" w:fill="auto"/>
          </w:tcPr>
          <w:p w14:paraId="6DB77E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87" w:type="dxa"/>
            <w:shd w:val="clear" w:color="auto" w:fill="auto"/>
          </w:tcPr>
          <w:p w14:paraId="3369DD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площадок для занятия спортом и физкультурой на открытом воздухе </w:t>
            </w:r>
            <w:r w:rsidRPr="00F64D1F">
              <w:rPr>
                <w:rFonts w:ascii="Times New Roman" w:hAnsi="Times New Roman" w:cs="Times New Roman"/>
              </w:rPr>
              <w:lastRenderedPageBreak/>
              <w:t>(физкультурные площадки, беговые дорожки, поля для спортивной игры)</w:t>
            </w:r>
          </w:p>
        </w:tc>
      </w:tr>
      <w:tr w:rsidR="001F59BA" w:rsidRPr="00F64D1F" w14:paraId="23957D55" w14:textId="77777777" w:rsidTr="008F2D82">
        <w:trPr>
          <w:trHeight w:val="909"/>
        </w:trPr>
        <w:tc>
          <w:tcPr>
            <w:tcW w:w="849" w:type="dxa"/>
            <w:vMerge/>
            <w:shd w:val="clear" w:color="auto" w:fill="auto"/>
          </w:tcPr>
          <w:p w14:paraId="0419077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F40CA3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039B1D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0C344A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0E2D34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773397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41C7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F777D1A" w14:textId="77777777" w:rsidTr="008F2D82">
        <w:trPr>
          <w:trHeight w:val="909"/>
        </w:trPr>
        <w:tc>
          <w:tcPr>
            <w:tcW w:w="849" w:type="dxa"/>
            <w:vMerge/>
            <w:shd w:val="clear" w:color="auto" w:fill="auto"/>
          </w:tcPr>
          <w:p w14:paraId="38F5DEA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B6C608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17C0C29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8F4D0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2FA1A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0FCB90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A1545DB" w14:textId="77777777" w:rsidTr="008F2D82">
        <w:tc>
          <w:tcPr>
            <w:tcW w:w="849" w:type="dxa"/>
            <w:shd w:val="clear" w:color="auto" w:fill="auto"/>
          </w:tcPr>
          <w:p w14:paraId="76070C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2.3</w:t>
            </w:r>
          </w:p>
        </w:tc>
        <w:tc>
          <w:tcPr>
            <w:tcW w:w="1944" w:type="dxa"/>
            <w:shd w:val="clear" w:color="auto" w:fill="auto"/>
          </w:tcPr>
          <w:p w14:paraId="0773FA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Блокированная жилая застройка</w:t>
            </w:r>
          </w:p>
          <w:p w14:paraId="07563404" w14:textId="77777777" w:rsidR="001F59BA" w:rsidRPr="00F64D1F" w:rsidRDefault="001F59BA" w:rsidP="00F64D1F">
            <w:pPr>
              <w:spacing w:after="0" w:line="240" w:lineRule="auto"/>
              <w:jc w:val="both"/>
              <w:rPr>
                <w:rFonts w:ascii="Times New Roman" w:eastAsia="Times New Roman" w:hAnsi="Times New Roman" w:cs="Times New Roman"/>
              </w:rPr>
            </w:pPr>
          </w:p>
        </w:tc>
        <w:tc>
          <w:tcPr>
            <w:tcW w:w="4863" w:type="dxa"/>
            <w:shd w:val="clear" w:color="auto" w:fill="auto"/>
          </w:tcPr>
          <w:p w14:paraId="11164157"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w:t>
            </w:r>
            <w:r w:rsidRPr="00F64D1F">
              <w:rPr>
                <w:rFonts w:ascii="Times New Roman" w:eastAsiaTheme="minorHAnsi" w:hAnsi="Times New Roman" w:cs="Times New Roman"/>
                <w:lang w:eastAsia="en-US"/>
              </w:rPr>
              <w:lastRenderedPageBreak/>
              <w:t>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DD56FD0"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202F43CC" w14:textId="77777777" w:rsidR="003658AC" w:rsidRPr="00F64D1F" w:rsidRDefault="003658AC"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5048BCA7" w14:textId="77777777" w:rsidR="001F59BA" w:rsidRPr="00F64D1F" w:rsidRDefault="003658AC"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обустройство спортивных и детских площадок, площадок для отдыха</w:t>
            </w:r>
          </w:p>
        </w:tc>
        <w:tc>
          <w:tcPr>
            <w:tcW w:w="7393" w:type="dxa"/>
            <w:gridSpan w:val="3"/>
            <w:shd w:val="clear" w:color="auto" w:fill="auto"/>
          </w:tcPr>
          <w:p w14:paraId="117A40D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1F59BA" w:rsidRPr="00F64D1F" w14:paraId="02F7B566" w14:textId="77777777" w:rsidTr="006A25EF">
        <w:trPr>
          <w:trHeight w:val="534"/>
        </w:trPr>
        <w:tc>
          <w:tcPr>
            <w:tcW w:w="849" w:type="dxa"/>
            <w:vMerge w:val="restart"/>
            <w:shd w:val="clear" w:color="auto" w:fill="auto"/>
          </w:tcPr>
          <w:p w14:paraId="3D2591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44" w:type="dxa"/>
            <w:vMerge w:val="restart"/>
            <w:shd w:val="clear" w:color="auto" w:fill="auto"/>
          </w:tcPr>
          <w:p w14:paraId="6544911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863" w:type="dxa"/>
            <w:vMerge w:val="restart"/>
            <w:shd w:val="clear" w:color="auto" w:fill="auto"/>
          </w:tcPr>
          <w:p w14:paraId="127EEF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85" w:history="1">
              <w:r w:rsidRPr="00F64D1F">
                <w:rPr>
                  <w:rFonts w:ascii="Times New Roman" w:eastAsiaTheme="minorHAnsi" w:hAnsi="Times New Roman" w:cs="Times New Roman"/>
                  <w:lang w:eastAsia="en-US"/>
                </w:rPr>
                <w:t>кодом 4.7</w:t>
              </w:r>
            </w:hyperlink>
          </w:p>
        </w:tc>
        <w:tc>
          <w:tcPr>
            <w:tcW w:w="823" w:type="dxa"/>
            <w:shd w:val="clear" w:color="auto" w:fill="auto"/>
          </w:tcPr>
          <w:p w14:paraId="2AC375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276C6A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54A00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C90BBB8" w14:textId="77777777" w:rsidTr="006A25EF">
        <w:trPr>
          <w:trHeight w:val="530"/>
        </w:trPr>
        <w:tc>
          <w:tcPr>
            <w:tcW w:w="849" w:type="dxa"/>
            <w:vMerge/>
            <w:shd w:val="clear" w:color="auto" w:fill="auto"/>
          </w:tcPr>
          <w:p w14:paraId="73F6B4F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A8A2AD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199B4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0A2D0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011E40F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87" w:type="dxa"/>
            <w:shd w:val="clear" w:color="auto" w:fill="auto"/>
          </w:tcPr>
          <w:p w14:paraId="00B00A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DA0D57A" w14:textId="77777777" w:rsidTr="006A25EF">
        <w:trPr>
          <w:trHeight w:val="530"/>
        </w:trPr>
        <w:tc>
          <w:tcPr>
            <w:tcW w:w="849" w:type="dxa"/>
            <w:vMerge/>
            <w:shd w:val="clear" w:color="auto" w:fill="auto"/>
          </w:tcPr>
          <w:p w14:paraId="577E85E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BE46B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4F733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A7FFDE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2B3D8F7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73B5B9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w:t>
            </w:r>
            <w:r w:rsidRPr="00F64D1F">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8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8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D744582" w14:textId="77777777" w:rsidTr="006A25EF">
        <w:trPr>
          <w:trHeight w:val="530"/>
        </w:trPr>
        <w:tc>
          <w:tcPr>
            <w:tcW w:w="849" w:type="dxa"/>
            <w:vMerge/>
            <w:shd w:val="clear" w:color="auto" w:fill="auto"/>
          </w:tcPr>
          <w:p w14:paraId="3E2A62A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B1705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D4248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2E4DB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10C4A3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62D07A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F6B4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06D2FFF" w14:textId="77777777" w:rsidTr="006A25EF">
        <w:trPr>
          <w:trHeight w:val="530"/>
        </w:trPr>
        <w:tc>
          <w:tcPr>
            <w:tcW w:w="849" w:type="dxa"/>
            <w:vMerge/>
            <w:shd w:val="clear" w:color="auto" w:fill="auto"/>
          </w:tcPr>
          <w:p w14:paraId="709B87E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9BAB17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A3713C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DFD67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1D7276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4B3738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064D835" w14:textId="77777777" w:rsidTr="006A25EF">
        <w:trPr>
          <w:trHeight w:val="608"/>
        </w:trPr>
        <w:tc>
          <w:tcPr>
            <w:tcW w:w="849" w:type="dxa"/>
            <w:vMerge w:val="restart"/>
            <w:shd w:val="clear" w:color="auto" w:fill="auto"/>
          </w:tcPr>
          <w:p w14:paraId="17D720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44" w:type="dxa"/>
            <w:vMerge w:val="restart"/>
            <w:shd w:val="clear" w:color="auto" w:fill="auto"/>
          </w:tcPr>
          <w:p w14:paraId="32F776D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863" w:type="dxa"/>
            <w:vMerge w:val="restart"/>
            <w:shd w:val="clear" w:color="auto" w:fill="auto"/>
          </w:tcPr>
          <w:p w14:paraId="5A95DC9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w:t>
            </w:r>
            <w:r w:rsidRPr="00F64D1F">
              <w:rPr>
                <w:rFonts w:ascii="Times New Roman" w:hAnsi="Times New Roman" w:cs="Times New Roman"/>
              </w:rPr>
              <w:lastRenderedPageBreak/>
              <w:t xml:space="preserve">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8" w:history="1">
              <w:r w:rsidRPr="00F64D1F">
                <w:rPr>
                  <w:rFonts w:ascii="Times New Roman" w:hAnsi="Times New Roman" w:cs="Times New Roman"/>
                </w:rPr>
                <w:t>кодами 2.7.2, 4.9</w:t>
              </w:r>
            </w:hyperlink>
          </w:p>
        </w:tc>
        <w:tc>
          <w:tcPr>
            <w:tcW w:w="823" w:type="dxa"/>
            <w:shd w:val="clear" w:color="auto" w:fill="auto"/>
          </w:tcPr>
          <w:p w14:paraId="423C23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3" w:type="dxa"/>
            <w:shd w:val="clear" w:color="auto" w:fill="auto"/>
          </w:tcPr>
          <w:p w14:paraId="18387FB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4A87A22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F64D1F">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72D29D2" w14:textId="77777777" w:rsidTr="006A25EF">
        <w:trPr>
          <w:trHeight w:val="136"/>
        </w:trPr>
        <w:tc>
          <w:tcPr>
            <w:tcW w:w="849" w:type="dxa"/>
            <w:vMerge/>
            <w:shd w:val="clear" w:color="auto" w:fill="auto"/>
          </w:tcPr>
          <w:p w14:paraId="47C756E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55C9F4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D5625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CF700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6ADED6B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01DFB1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DAA3E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80A828E" w14:textId="77777777" w:rsidTr="006A25EF">
        <w:trPr>
          <w:trHeight w:val="604"/>
        </w:trPr>
        <w:tc>
          <w:tcPr>
            <w:tcW w:w="849" w:type="dxa"/>
            <w:vMerge/>
            <w:shd w:val="clear" w:color="auto" w:fill="auto"/>
          </w:tcPr>
          <w:p w14:paraId="6AAA1C0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B012D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73A76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8DBAD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5EA90C1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16409E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28C8483A" w14:textId="77777777" w:rsidTr="006A25EF">
        <w:trPr>
          <w:trHeight w:val="653"/>
        </w:trPr>
        <w:tc>
          <w:tcPr>
            <w:tcW w:w="849" w:type="dxa"/>
            <w:vMerge w:val="restart"/>
            <w:shd w:val="clear" w:color="auto" w:fill="auto"/>
          </w:tcPr>
          <w:p w14:paraId="563F5BF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3.2.2</w:t>
            </w:r>
          </w:p>
        </w:tc>
        <w:tc>
          <w:tcPr>
            <w:tcW w:w="1944" w:type="dxa"/>
            <w:vMerge w:val="restart"/>
            <w:shd w:val="clear" w:color="auto" w:fill="auto"/>
          </w:tcPr>
          <w:p w14:paraId="57B7555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социальной помощи населению</w:t>
            </w:r>
          </w:p>
          <w:p w14:paraId="2F52B3B1" w14:textId="77777777" w:rsidR="00917973" w:rsidRPr="00F64D1F" w:rsidRDefault="00917973" w:rsidP="00F64D1F">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12C45E2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25CB146"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23" w:type="dxa"/>
            <w:shd w:val="clear" w:color="auto" w:fill="auto"/>
          </w:tcPr>
          <w:p w14:paraId="0909794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4B7DC6F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3470ACF"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4776848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9" w:history="1">
              <w:r w:rsidRPr="00F64D1F">
                <w:rPr>
                  <w:rFonts w:ascii="Times New Roman" w:hAnsi="Times New Roman" w:cs="Times New Roman"/>
                </w:rPr>
                <w:t>кодами 2.7.2, 4.9</w:t>
              </w:r>
            </w:hyperlink>
          </w:p>
        </w:tc>
      </w:tr>
      <w:tr w:rsidR="001F59BA" w:rsidRPr="00F64D1F" w14:paraId="5640F61A" w14:textId="77777777" w:rsidTr="006A25EF">
        <w:trPr>
          <w:trHeight w:val="1326"/>
        </w:trPr>
        <w:tc>
          <w:tcPr>
            <w:tcW w:w="849" w:type="dxa"/>
            <w:vMerge/>
            <w:shd w:val="clear" w:color="auto" w:fill="auto"/>
          </w:tcPr>
          <w:p w14:paraId="2687B09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E8E4A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3C638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6670B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0A3F09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2F5E78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7F1421F" w14:textId="77777777" w:rsidTr="006A25EF">
        <w:trPr>
          <w:trHeight w:val="1326"/>
        </w:trPr>
        <w:tc>
          <w:tcPr>
            <w:tcW w:w="849" w:type="dxa"/>
            <w:vMerge/>
            <w:shd w:val="clear" w:color="auto" w:fill="auto"/>
          </w:tcPr>
          <w:p w14:paraId="152E211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5B8E4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126889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E53D0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706D7E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338C01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D343C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E59D87B" w14:textId="77777777" w:rsidTr="006A25EF">
        <w:trPr>
          <w:trHeight w:val="423"/>
        </w:trPr>
        <w:tc>
          <w:tcPr>
            <w:tcW w:w="849" w:type="dxa"/>
            <w:vMerge/>
            <w:shd w:val="clear" w:color="auto" w:fill="auto"/>
          </w:tcPr>
          <w:p w14:paraId="7D82995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640B49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B5C913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93BEA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A8F1D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6F72B3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3A78750" w14:textId="77777777" w:rsidTr="006A25EF">
        <w:trPr>
          <w:trHeight w:val="755"/>
        </w:trPr>
        <w:tc>
          <w:tcPr>
            <w:tcW w:w="849" w:type="dxa"/>
            <w:vMerge w:val="restart"/>
            <w:shd w:val="clear" w:color="auto" w:fill="auto"/>
          </w:tcPr>
          <w:p w14:paraId="77D29A9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1944" w:type="dxa"/>
            <w:vMerge w:val="restart"/>
            <w:shd w:val="clear" w:color="auto" w:fill="auto"/>
          </w:tcPr>
          <w:p w14:paraId="658227CA"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Бытовое обслуживание</w:t>
            </w:r>
          </w:p>
        </w:tc>
        <w:tc>
          <w:tcPr>
            <w:tcW w:w="4863" w:type="dxa"/>
            <w:vMerge w:val="restart"/>
            <w:shd w:val="clear" w:color="auto" w:fill="auto"/>
          </w:tcPr>
          <w:p w14:paraId="4D3D5769"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23" w:type="dxa"/>
            <w:shd w:val="clear" w:color="auto" w:fill="auto"/>
          </w:tcPr>
          <w:p w14:paraId="454F279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08AFB56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7CE5A66"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226EE72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0" w:history="1">
              <w:r w:rsidRPr="00F64D1F">
                <w:rPr>
                  <w:rFonts w:ascii="Times New Roman" w:hAnsi="Times New Roman" w:cs="Times New Roman"/>
                </w:rPr>
                <w:t>кодами 2.7.2, 4.9</w:t>
              </w:r>
            </w:hyperlink>
          </w:p>
        </w:tc>
      </w:tr>
      <w:tr w:rsidR="001F59BA" w:rsidRPr="00F64D1F" w14:paraId="13D9F723" w14:textId="77777777" w:rsidTr="006A25EF">
        <w:trPr>
          <w:trHeight w:val="136"/>
        </w:trPr>
        <w:tc>
          <w:tcPr>
            <w:tcW w:w="849" w:type="dxa"/>
            <w:vMerge/>
            <w:shd w:val="clear" w:color="auto" w:fill="auto"/>
          </w:tcPr>
          <w:p w14:paraId="1CFEB30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225BD8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CE586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C6CFE4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C62E8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79718A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2B511F9" w14:textId="77777777" w:rsidTr="006A25EF">
        <w:trPr>
          <w:trHeight w:val="856"/>
        </w:trPr>
        <w:tc>
          <w:tcPr>
            <w:tcW w:w="849" w:type="dxa"/>
            <w:vMerge w:val="restart"/>
            <w:shd w:val="clear" w:color="auto" w:fill="auto"/>
          </w:tcPr>
          <w:p w14:paraId="2BEAAF9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3.4.1</w:t>
            </w:r>
          </w:p>
        </w:tc>
        <w:tc>
          <w:tcPr>
            <w:tcW w:w="1944" w:type="dxa"/>
            <w:vMerge w:val="restart"/>
            <w:shd w:val="clear" w:color="auto" w:fill="auto"/>
          </w:tcPr>
          <w:p w14:paraId="655EFE5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Амбулаторно-поликлиническое обслуживание</w:t>
            </w:r>
          </w:p>
          <w:p w14:paraId="084FF1DA" w14:textId="77777777" w:rsidR="00917973" w:rsidRPr="00F64D1F" w:rsidRDefault="00917973" w:rsidP="00F64D1F">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7DFDEC0B"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23" w:type="dxa"/>
            <w:shd w:val="clear" w:color="auto" w:fill="auto"/>
          </w:tcPr>
          <w:p w14:paraId="1155568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11E4A47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B85A6D9"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215E88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1" w:history="1">
              <w:r w:rsidRPr="00F64D1F">
                <w:rPr>
                  <w:rFonts w:ascii="Times New Roman" w:hAnsi="Times New Roman" w:cs="Times New Roman"/>
                </w:rPr>
                <w:t>кодами 2.7.2, 4.9</w:t>
              </w:r>
            </w:hyperlink>
          </w:p>
        </w:tc>
      </w:tr>
      <w:tr w:rsidR="001F59BA" w:rsidRPr="00F64D1F" w14:paraId="2A9D693C" w14:textId="77777777" w:rsidTr="006A25EF">
        <w:trPr>
          <w:trHeight w:val="423"/>
        </w:trPr>
        <w:tc>
          <w:tcPr>
            <w:tcW w:w="849" w:type="dxa"/>
            <w:vMerge/>
            <w:shd w:val="clear" w:color="auto" w:fill="auto"/>
          </w:tcPr>
          <w:p w14:paraId="377F642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D333A0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14658B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2C732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4EFADB3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8B88A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85094C2" w14:textId="77777777" w:rsidTr="006A25EF">
        <w:trPr>
          <w:trHeight w:val="853"/>
        </w:trPr>
        <w:tc>
          <w:tcPr>
            <w:tcW w:w="849" w:type="dxa"/>
            <w:vMerge/>
            <w:shd w:val="clear" w:color="auto" w:fill="auto"/>
          </w:tcPr>
          <w:p w14:paraId="73DAF96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29F30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01276A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F5DE9E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50E461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64889F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F64D1F">
              <w:rPr>
                <w:rFonts w:ascii="Times New Roman" w:hAnsi="Times New Roman" w:cs="Times New Roman"/>
              </w:rPr>
              <w:lastRenderedPageBreak/>
              <w:t xml:space="preserve">предусмотренных видами разрешенного использования с </w:t>
            </w:r>
            <w:hyperlink r:id="rId9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9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E1A0A45" w14:textId="77777777" w:rsidTr="006A25EF">
        <w:trPr>
          <w:trHeight w:val="853"/>
        </w:trPr>
        <w:tc>
          <w:tcPr>
            <w:tcW w:w="849" w:type="dxa"/>
            <w:vMerge/>
            <w:shd w:val="clear" w:color="auto" w:fill="auto"/>
          </w:tcPr>
          <w:p w14:paraId="7667D4E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85EA5F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212A44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03497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CB337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126BD6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2B33B425" w14:textId="77777777" w:rsidTr="006A25EF">
        <w:trPr>
          <w:trHeight w:val="759"/>
        </w:trPr>
        <w:tc>
          <w:tcPr>
            <w:tcW w:w="849" w:type="dxa"/>
            <w:vMerge w:val="restart"/>
            <w:shd w:val="clear" w:color="auto" w:fill="auto"/>
          </w:tcPr>
          <w:p w14:paraId="5808CB5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3.5.1</w:t>
            </w:r>
          </w:p>
        </w:tc>
        <w:tc>
          <w:tcPr>
            <w:tcW w:w="1944" w:type="dxa"/>
            <w:vMerge w:val="restart"/>
            <w:shd w:val="clear" w:color="auto" w:fill="auto"/>
          </w:tcPr>
          <w:p w14:paraId="646D8D0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Дошкольное, начальное и среднее общее образование</w:t>
            </w:r>
          </w:p>
          <w:p w14:paraId="59C7A612" w14:textId="77777777" w:rsidR="00917973" w:rsidRPr="00F64D1F" w:rsidRDefault="00917973" w:rsidP="00F64D1F">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5B3AF5A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7FEEDDD5"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09C1303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364516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A92B913"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79D2E8A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4" w:history="1">
              <w:r w:rsidRPr="00F64D1F">
                <w:rPr>
                  <w:rFonts w:ascii="Times New Roman" w:hAnsi="Times New Roman" w:cs="Times New Roman"/>
                </w:rPr>
                <w:t>кодами 2.7.2, 4.9</w:t>
              </w:r>
            </w:hyperlink>
          </w:p>
        </w:tc>
      </w:tr>
      <w:tr w:rsidR="001F59BA" w:rsidRPr="00F64D1F" w14:paraId="3A0AC78A" w14:textId="77777777" w:rsidTr="006A25EF">
        <w:trPr>
          <w:trHeight w:val="423"/>
        </w:trPr>
        <w:tc>
          <w:tcPr>
            <w:tcW w:w="849" w:type="dxa"/>
            <w:vMerge/>
            <w:shd w:val="clear" w:color="auto" w:fill="auto"/>
          </w:tcPr>
          <w:p w14:paraId="7992BDE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D8BB47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397DF2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4598AE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6A338E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56E213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DB1CEEF" w14:textId="77777777" w:rsidTr="006A25EF">
        <w:trPr>
          <w:trHeight w:val="758"/>
        </w:trPr>
        <w:tc>
          <w:tcPr>
            <w:tcW w:w="849" w:type="dxa"/>
            <w:vMerge/>
            <w:shd w:val="clear" w:color="auto" w:fill="auto"/>
          </w:tcPr>
          <w:p w14:paraId="4A95C1D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E3929B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2034E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3E424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3" w:type="dxa"/>
            <w:shd w:val="clear" w:color="auto" w:fill="auto"/>
          </w:tcPr>
          <w:p w14:paraId="124713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Общежития</w:t>
            </w:r>
          </w:p>
        </w:tc>
        <w:tc>
          <w:tcPr>
            <w:tcW w:w="4587" w:type="dxa"/>
            <w:shd w:val="clear" w:color="auto" w:fill="auto"/>
          </w:tcPr>
          <w:p w14:paraId="4BC3481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F59BA" w:rsidRPr="00F64D1F" w14:paraId="3DD33555" w14:textId="77777777" w:rsidTr="006A25EF">
        <w:trPr>
          <w:trHeight w:val="278"/>
        </w:trPr>
        <w:tc>
          <w:tcPr>
            <w:tcW w:w="849" w:type="dxa"/>
            <w:vMerge/>
            <w:shd w:val="clear" w:color="auto" w:fill="auto"/>
          </w:tcPr>
          <w:p w14:paraId="495C773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B569BB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4A0F6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E0F15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53B69E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1FF966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9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19AE8B7" w14:textId="77777777" w:rsidTr="006A25EF">
        <w:trPr>
          <w:trHeight w:val="758"/>
        </w:trPr>
        <w:tc>
          <w:tcPr>
            <w:tcW w:w="849" w:type="dxa"/>
            <w:vMerge/>
            <w:shd w:val="clear" w:color="auto" w:fill="auto"/>
          </w:tcPr>
          <w:p w14:paraId="6AB1C03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026E8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FA3E2A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D3BD2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3" w:type="dxa"/>
            <w:shd w:val="clear" w:color="auto" w:fill="auto"/>
          </w:tcPr>
          <w:p w14:paraId="3B084A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87" w:type="dxa"/>
            <w:shd w:val="clear" w:color="auto" w:fill="auto"/>
          </w:tcPr>
          <w:p w14:paraId="480DB9B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341CE79B" w14:textId="77777777" w:rsidTr="006A25EF">
        <w:trPr>
          <w:trHeight w:val="758"/>
        </w:trPr>
        <w:tc>
          <w:tcPr>
            <w:tcW w:w="849" w:type="dxa"/>
            <w:vMerge/>
            <w:shd w:val="clear" w:color="auto" w:fill="auto"/>
          </w:tcPr>
          <w:p w14:paraId="3EDE8DA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AECD29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A591C3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9D41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66E1EB5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040D94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168C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10939C5" w14:textId="77777777" w:rsidTr="006A25EF">
        <w:trPr>
          <w:trHeight w:val="758"/>
        </w:trPr>
        <w:tc>
          <w:tcPr>
            <w:tcW w:w="849" w:type="dxa"/>
            <w:vMerge/>
            <w:shd w:val="clear" w:color="auto" w:fill="auto"/>
          </w:tcPr>
          <w:p w14:paraId="53EE0238"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CD8012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5B1E53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B3BF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ED224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5ED29E2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F557186" w14:textId="77777777" w:rsidTr="006A25EF">
        <w:trPr>
          <w:trHeight w:val="20"/>
        </w:trPr>
        <w:tc>
          <w:tcPr>
            <w:tcW w:w="849" w:type="dxa"/>
            <w:vMerge w:val="restart"/>
            <w:shd w:val="clear" w:color="auto" w:fill="auto"/>
          </w:tcPr>
          <w:p w14:paraId="69FA15F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3.5.2</w:t>
            </w:r>
          </w:p>
        </w:tc>
        <w:tc>
          <w:tcPr>
            <w:tcW w:w="1944" w:type="dxa"/>
            <w:vMerge w:val="restart"/>
            <w:shd w:val="clear" w:color="auto" w:fill="auto"/>
          </w:tcPr>
          <w:p w14:paraId="3A2A08B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Среднее и высшее профессиональное образование</w:t>
            </w:r>
          </w:p>
        </w:tc>
        <w:tc>
          <w:tcPr>
            <w:tcW w:w="4863" w:type="dxa"/>
            <w:vMerge w:val="restart"/>
            <w:shd w:val="clear" w:color="auto" w:fill="auto"/>
          </w:tcPr>
          <w:p w14:paraId="799E0A3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23" w:type="dxa"/>
            <w:shd w:val="clear" w:color="auto" w:fill="auto"/>
          </w:tcPr>
          <w:p w14:paraId="3EFB75E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4FE67A6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7F39631"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36D5B38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7" w:history="1">
              <w:r w:rsidRPr="00F64D1F">
                <w:rPr>
                  <w:rFonts w:ascii="Times New Roman" w:hAnsi="Times New Roman" w:cs="Times New Roman"/>
                </w:rPr>
                <w:t>кодами 2.7.2, 4.9</w:t>
              </w:r>
            </w:hyperlink>
          </w:p>
        </w:tc>
      </w:tr>
      <w:tr w:rsidR="001F59BA" w:rsidRPr="00F64D1F" w14:paraId="18CF9842" w14:textId="77777777" w:rsidTr="006A25EF">
        <w:trPr>
          <w:trHeight w:val="20"/>
        </w:trPr>
        <w:tc>
          <w:tcPr>
            <w:tcW w:w="849" w:type="dxa"/>
            <w:vMerge/>
            <w:shd w:val="clear" w:color="auto" w:fill="auto"/>
          </w:tcPr>
          <w:p w14:paraId="4BF10AF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93E145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D9F6EC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86997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15D4572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E20BB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DEBA647" w14:textId="77777777" w:rsidTr="006A25EF">
        <w:trPr>
          <w:trHeight w:val="20"/>
        </w:trPr>
        <w:tc>
          <w:tcPr>
            <w:tcW w:w="849" w:type="dxa"/>
            <w:vMerge/>
            <w:shd w:val="clear" w:color="auto" w:fill="auto"/>
          </w:tcPr>
          <w:p w14:paraId="6F10D7D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43558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D8A66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198BF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3" w:type="dxa"/>
            <w:shd w:val="clear" w:color="auto" w:fill="auto"/>
          </w:tcPr>
          <w:p w14:paraId="5BF3456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Общежития</w:t>
            </w:r>
          </w:p>
        </w:tc>
        <w:tc>
          <w:tcPr>
            <w:tcW w:w="4587" w:type="dxa"/>
            <w:shd w:val="clear" w:color="auto" w:fill="auto"/>
          </w:tcPr>
          <w:p w14:paraId="1EB983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F59BA" w:rsidRPr="00F64D1F" w14:paraId="0C1C5BD9" w14:textId="77777777" w:rsidTr="006A25EF">
        <w:trPr>
          <w:trHeight w:val="20"/>
        </w:trPr>
        <w:tc>
          <w:tcPr>
            <w:tcW w:w="849" w:type="dxa"/>
            <w:vMerge/>
            <w:shd w:val="clear" w:color="auto" w:fill="auto"/>
          </w:tcPr>
          <w:p w14:paraId="6456CEB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144B23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375FE9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0B49E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7C26F9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87" w:type="dxa"/>
            <w:shd w:val="clear" w:color="auto" w:fill="auto"/>
          </w:tcPr>
          <w:p w14:paraId="7E4DDC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362B417F" w14:textId="77777777" w:rsidTr="006A25EF">
        <w:trPr>
          <w:trHeight w:val="1135"/>
        </w:trPr>
        <w:tc>
          <w:tcPr>
            <w:tcW w:w="849" w:type="dxa"/>
            <w:vMerge/>
            <w:shd w:val="clear" w:color="auto" w:fill="auto"/>
          </w:tcPr>
          <w:p w14:paraId="36FC504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8A163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2807FC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6B2F0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19C043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7FE959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9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01DFDAB" w14:textId="77777777" w:rsidTr="006A25EF">
        <w:trPr>
          <w:trHeight w:val="985"/>
        </w:trPr>
        <w:tc>
          <w:tcPr>
            <w:tcW w:w="849" w:type="dxa"/>
            <w:vMerge/>
            <w:shd w:val="clear" w:color="auto" w:fill="auto"/>
          </w:tcPr>
          <w:p w14:paraId="347C76B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5E3DCB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19751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1290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3" w:type="dxa"/>
            <w:shd w:val="clear" w:color="auto" w:fill="auto"/>
          </w:tcPr>
          <w:p w14:paraId="043204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87" w:type="dxa"/>
            <w:shd w:val="clear" w:color="auto" w:fill="auto"/>
          </w:tcPr>
          <w:p w14:paraId="0DD85A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0D85EDEC" w14:textId="77777777" w:rsidTr="006A25EF">
        <w:trPr>
          <w:trHeight w:val="1135"/>
        </w:trPr>
        <w:tc>
          <w:tcPr>
            <w:tcW w:w="849" w:type="dxa"/>
            <w:vMerge/>
            <w:shd w:val="clear" w:color="auto" w:fill="auto"/>
          </w:tcPr>
          <w:p w14:paraId="5999705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E78D1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C18E8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29A6EB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0995AA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4DBE03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5750C1A" w14:textId="77777777" w:rsidTr="006A25EF">
        <w:trPr>
          <w:trHeight w:val="504"/>
        </w:trPr>
        <w:tc>
          <w:tcPr>
            <w:tcW w:w="849" w:type="dxa"/>
            <w:vMerge w:val="restart"/>
            <w:shd w:val="clear" w:color="auto" w:fill="auto"/>
          </w:tcPr>
          <w:p w14:paraId="66051ED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3.8.1</w:t>
            </w:r>
          </w:p>
        </w:tc>
        <w:tc>
          <w:tcPr>
            <w:tcW w:w="1944" w:type="dxa"/>
            <w:vMerge w:val="restart"/>
            <w:shd w:val="clear" w:color="auto" w:fill="auto"/>
          </w:tcPr>
          <w:p w14:paraId="6D7C3EF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Государственное управление</w:t>
            </w:r>
          </w:p>
          <w:p w14:paraId="5287AFE4" w14:textId="77777777" w:rsidR="00917973" w:rsidRPr="00F64D1F" w:rsidRDefault="00917973" w:rsidP="00F64D1F">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3A739FE9"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r w:rsidRPr="00F64D1F">
              <w:rPr>
                <w:rFonts w:ascii="Times New Roman" w:hAnsi="Times New Roman" w:cs="Times New Roman"/>
              </w:rPr>
              <w:t xml:space="preserve"> </w:t>
            </w:r>
          </w:p>
          <w:p w14:paraId="00CA7E92"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736661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39A8403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6B58470"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7CA65E1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0" w:history="1">
              <w:r w:rsidRPr="00F64D1F">
                <w:rPr>
                  <w:rFonts w:ascii="Times New Roman" w:hAnsi="Times New Roman" w:cs="Times New Roman"/>
                </w:rPr>
                <w:t>кодами 2.7.2, 4.9</w:t>
              </w:r>
            </w:hyperlink>
          </w:p>
        </w:tc>
      </w:tr>
      <w:tr w:rsidR="001F59BA" w:rsidRPr="00F64D1F" w14:paraId="619529B7" w14:textId="77777777" w:rsidTr="006A25EF">
        <w:trPr>
          <w:trHeight w:val="504"/>
        </w:trPr>
        <w:tc>
          <w:tcPr>
            <w:tcW w:w="849" w:type="dxa"/>
            <w:vMerge/>
            <w:shd w:val="clear" w:color="auto" w:fill="auto"/>
          </w:tcPr>
          <w:p w14:paraId="465DF04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CD79B6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67270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F63F7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79200E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5DD8CF4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F64D1F">
              <w:rPr>
                <w:rFonts w:ascii="Times New Roman" w:hAnsi="Times New Roman" w:cs="Times New Roman"/>
              </w:rPr>
              <w:lastRenderedPageBreak/>
              <w:t>аварийной техники, сооружений, необходимых для сбора и плавки снега)</w:t>
            </w:r>
          </w:p>
        </w:tc>
      </w:tr>
      <w:tr w:rsidR="001F59BA" w:rsidRPr="00F64D1F" w14:paraId="53983C6E" w14:textId="77777777" w:rsidTr="006A25EF">
        <w:trPr>
          <w:trHeight w:val="504"/>
        </w:trPr>
        <w:tc>
          <w:tcPr>
            <w:tcW w:w="849" w:type="dxa"/>
            <w:vMerge/>
            <w:shd w:val="clear" w:color="auto" w:fill="auto"/>
          </w:tcPr>
          <w:p w14:paraId="326E378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95545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753866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A5935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1B5CCB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87" w:type="dxa"/>
            <w:shd w:val="clear" w:color="auto" w:fill="auto"/>
          </w:tcPr>
          <w:p w14:paraId="5202E1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76DDC8D7" w14:textId="77777777" w:rsidTr="006A25EF">
        <w:trPr>
          <w:trHeight w:val="504"/>
        </w:trPr>
        <w:tc>
          <w:tcPr>
            <w:tcW w:w="849" w:type="dxa"/>
            <w:vMerge/>
            <w:shd w:val="clear" w:color="auto" w:fill="auto"/>
          </w:tcPr>
          <w:p w14:paraId="1253239A"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A8984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89B5D3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B53917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000092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311111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0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5E57B32" w14:textId="77777777" w:rsidTr="006A25EF">
        <w:trPr>
          <w:trHeight w:val="504"/>
        </w:trPr>
        <w:tc>
          <w:tcPr>
            <w:tcW w:w="849" w:type="dxa"/>
            <w:vMerge/>
            <w:shd w:val="clear" w:color="auto" w:fill="auto"/>
          </w:tcPr>
          <w:p w14:paraId="356EE40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A2FC1F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5318C4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8E069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442F98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71078AD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965EA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34B3D6F" w14:textId="77777777" w:rsidTr="006A25EF">
        <w:trPr>
          <w:trHeight w:val="20"/>
        </w:trPr>
        <w:tc>
          <w:tcPr>
            <w:tcW w:w="849" w:type="dxa"/>
            <w:vMerge/>
            <w:shd w:val="clear" w:color="auto" w:fill="auto"/>
          </w:tcPr>
          <w:p w14:paraId="2FB40CE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96098D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9D3770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089E6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0561E3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176AB2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F64D1F">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F9AAE34" w14:textId="77777777" w:rsidTr="006A25EF">
        <w:trPr>
          <w:trHeight w:val="20"/>
        </w:trPr>
        <w:tc>
          <w:tcPr>
            <w:tcW w:w="849" w:type="dxa"/>
            <w:vMerge w:val="restart"/>
            <w:shd w:val="clear" w:color="auto" w:fill="auto"/>
          </w:tcPr>
          <w:p w14:paraId="2880BC9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4.5</w:t>
            </w:r>
          </w:p>
        </w:tc>
        <w:tc>
          <w:tcPr>
            <w:tcW w:w="1944" w:type="dxa"/>
            <w:vMerge w:val="restart"/>
            <w:shd w:val="clear" w:color="auto" w:fill="auto"/>
          </w:tcPr>
          <w:p w14:paraId="6DD0C57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p w14:paraId="7D33B4A0" w14:textId="77777777" w:rsidR="00917973" w:rsidRPr="00F64D1F" w:rsidRDefault="00917973" w:rsidP="00F64D1F">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43A5550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38BC1E4D"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23E336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EA543F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52E1BBA"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54EA67B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3" w:history="1">
              <w:r w:rsidRPr="00F64D1F">
                <w:rPr>
                  <w:rFonts w:ascii="Times New Roman" w:hAnsi="Times New Roman" w:cs="Times New Roman"/>
                </w:rPr>
                <w:t>кодами 2.7.2, 4.9</w:t>
              </w:r>
            </w:hyperlink>
          </w:p>
        </w:tc>
      </w:tr>
      <w:tr w:rsidR="001F59BA" w:rsidRPr="00F64D1F" w14:paraId="613916E2" w14:textId="77777777" w:rsidTr="006A25EF">
        <w:trPr>
          <w:trHeight w:val="378"/>
        </w:trPr>
        <w:tc>
          <w:tcPr>
            <w:tcW w:w="849" w:type="dxa"/>
            <w:vMerge/>
            <w:shd w:val="clear" w:color="auto" w:fill="auto"/>
          </w:tcPr>
          <w:p w14:paraId="2C19D3F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5E655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0611E8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8DD67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70C847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4E59AC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E4C7165" w14:textId="77777777" w:rsidTr="006A25EF">
        <w:trPr>
          <w:trHeight w:val="20"/>
        </w:trPr>
        <w:tc>
          <w:tcPr>
            <w:tcW w:w="849" w:type="dxa"/>
            <w:vMerge/>
            <w:shd w:val="clear" w:color="auto" w:fill="auto"/>
          </w:tcPr>
          <w:p w14:paraId="662FBFE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0E1FF0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90157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388BC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7FABB3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791323A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F64D1F">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10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0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0481508" w14:textId="77777777" w:rsidTr="006A25EF">
        <w:trPr>
          <w:trHeight w:val="20"/>
        </w:trPr>
        <w:tc>
          <w:tcPr>
            <w:tcW w:w="849" w:type="dxa"/>
            <w:vMerge/>
            <w:shd w:val="clear" w:color="auto" w:fill="auto"/>
          </w:tcPr>
          <w:p w14:paraId="05A72FE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9E535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953188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3E17D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6C899B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762323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08A8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996C307" w14:textId="77777777" w:rsidTr="006A25EF">
        <w:trPr>
          <w:trHeight w:val="378"/>
        </w:trPr>
        <w:tc>
          <w:tcPr>
            <w:tcW w:w="849" w:type="dxa"/>
            <w:vMerge/>
            <w:shd w:val="clear" w:color="auto" w:fill="auto"/>
          </w:tcPr>
          <w:p w14:paraId="385B97F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CE0CFB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78C9CA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862AD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CA0304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286805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4B221B2" w14:textId="77777777" w:rsidTr="006A25EF">
        <w:trPr>
          <w:trHeight w:val="1230"/>
        </w:trPr>
        <w:tc>
          <w:tcPr>
            <w:tcW w:w="849" w:type="dxa"/>
            <w:vMerge w:val="restart"/>
            <w:shd w:val="clear" w:color="auto" w:fill="auto"/>
          </w:tcPr>
          <w:p w14:paraId="67C4AE5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4.6</w:t>
            </w:r>
          </w:p>
        </w:tc>
        <w:tc>
          <w:tcPr>
            <w:tcW w:w="1944" w:type="dxa"/>
            <w:vMerge w:val="restart"/>
            <w:shd w:val="clear" w:color="auto" w:fill="auto"/>
          </w:tcPr>
          <w:p w14:paraId="7F60644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863" w:type="dxa"/>
            <w:vMerge w:val="restart"/>
            <w:shd w:val="clear" w:color="auto" w:fill="auto"/>
          </w:tcPr>
          <w:p w14:paraId="2FF374C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p w14:paraId="29D485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591C4089" w14:textId="77777777" w:rsidR="001F59BA" w:rsidRPr="00F64D1F" w:rsidRDefault="001F59BA" w:rsidP="00F64D1F">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2BE4B8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008847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7362E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5ED8D124" w14:textId="77777777" w:rsidTr="006A25EF">
        <w:trPr>
          <w:trHeight w:val="1230"/>
        </w:trPr>
        <w:tc>
          <w:tcPr>
            <w:tcW w:w="849" w:type="dxa"/>
            <w:vMerge/>
            <w:shd w:val="clear" w:color="auto" w:fill="auto"/>
          </w:tcPr>
          <w:p w14:paraId="00C37D7A" w14:textId="77777777" w:rsidR="00917973" w:rsidRPr="00F64D1F" w:rsidRDefault="00917973" w:rsidP="00F64D1F">
            <w:pPr>
              <w:spacing w:after="0" w:line="240" w:lineRule="auto"/>
              <w:rPr>
                <w:rFonts w:ascii="Times New Roman" w:hAnsi="Times New Roman" w:cs="Times New Roman"/>
              </w:rPr>
            </w:pPr>
          </w:p>
        </w:tc>
        <w:tc>
          <w:tcPr>
            <w:tcW w:w="1944" w:type="dxa"/>
            <w:vMerge/>
            <w:shd w:val="clear" w:color="auto" w:fill="auto"/>
          </w:tcPr>
          <w:p w14:paraId="66B157F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C892DE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5B29D3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6045CD1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0DB1A91"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209713A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6" w:history="1">
              <w:r w:rsidRPr="00F64D1F">
                <w:rPr>
                  <w:rFonts w:ascii="Times New Roman" w:hAnsi="Times New Roman" w:cs="Times New Roman"/>
                </w:rPr>
                <w:t>кодами 2.7.2, 4.9</w:t>
              </w:r>
            </w:hyperlink>
          </w:p>
        </w:tc>
      </w:tr>
      <w:tr w:rsidR="001F59BA" w:rsidRPr="00F64D1F" w14:paraId="3B30E0EE" w14:textId="77777777" w:rsidTr="006A25EF">
        <w:trPr>
          <w:trHeight w:val="1229"/>
        </w:trPr>
        <w:tc>
          <w:tcPr>
            <w:tcW w:w="849" w:type="dxa"/>
            <w:vMerge/>
            <w:shd w:val="clear" w:color="auto" w:fill="auto"/>
          </w:tcPr>
          <w:p w14:paraId="3EDC411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2BB23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04B96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ED7589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566DCB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4D3736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A3195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гражданской </w:t>
            </w:r>
            <w:r w:rsidRPr="00F64D1F">
              <w:rPr>
                <w:rFonts w:ascii="Times New Roman" w:hAnsi="Times New Roman" w:cs="Times New Roman"/>
              </w:rPr>
              <w:lastRenderedPageBreak/>
              <w:t>обороны, являющихся частями производственных зданий</w:t>
            </w:r>
          </w:p>
        </w:tc>
      </w:tr>
      <w:tr w:rsidR="001F59BA" w:rsidRPr="00F64D1F" w14:paraId="2E101089" w14:textId="77777777" w:rsidTr="006A25EF">
        <w:trPr>
          <w:trHeight w:val="423"/>
        </w:trPr>
        <w:tc>
          <w:tcPr>
            <w:tcW w:w="849" w:type="dxa"/>
            <w:vMerge/>
            <w:shd w:val="clear" w:color="auto" w:fill="auto"/>
          </w:tcPr>
          <w:p w14:paraId="5D31DAE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CA8DFC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59EF1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DB6AFC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48183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279C30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0BE7C0F" w14:textId="77777777" w:rsidTr="006A25EF">
        <w:trPr>
          <w:trHeight w:val="20"/>
        </w:trPr>
        <w:tc>
          <w:tcPr>
            <w:tcW w:w="849" w:type="dxa"/>
            <w:shd w:val="clear" w:color="auto" w:fill="auto"/>
          </w:tcPr>
          <w:p w14:paraId="39571B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44" w:type="dxa"/>
            <w:shd w:val="clear" w:color="auto" w:fill="auto"/>
          </w:tcPr>
          <w:p w14:paraId="5DBB860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863" w:type="dxa"/>
            <w:shd w:val="clear" w:color="auto" w:fill="auto"/>
          </w:tcPr>
          <w:p w14:paraId="7E10FF0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23" w:type="dxa"/>
            <w:shd w:val="clear" w:color="auto" w:fill="auto"/>
          </w:tcPr>
          <w:p w14:paraId="6D1567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691E07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401E2D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6671279" w14:textId="77777777" w:rsidTr="006A25EF">
        <w:trPr>
          <w:trHeight w:val="20"/>
        </w:trPr>
        <w:tc>
          <w:tcPr>
            <w:tcW w:w="849" w:type="dxa"/>
            <w:vMerge w:val="restart"/>
            <w:shd w:val="clear" w:color="auto" w:fill="auto"/>
          </w:tcPr>
          <w:p w14:paraId="06AA254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3.1.2</w:t>
            </w:r>
          </w:p>
        </w:tc>
        <w:tc>
          <w:tcPr>
            <w:tcW w:w="1944" w:type="dxa"/>
            <w:vMerge w:val="restart"/>
            <w:shd w:val="clear" w:color="auto" w:fill="auto"/>
          </w:tcPr>
          <w:p w14:paraId="4865598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Административные здания </w:t>
            </w:r>
            <w:r w:rsidRPr="00F64D1F">
              <w:rPr>
                <w:rFonts w:ascii="Times New Roman" w:eastAsiaTheme="minorHAnsi" w:hAnsi="Times New Roman" w:cs="Times New Roman"/>
                <w:lang w:eastAsia="en-US"/>
              </w:rPr>
              <w:lastRenderedPageBreak/>
              <w:t>организаций, обеспечивающих предоставление коммунальных услуг</w:t>
            </w:r>
          </w:p>
        </w:tc>
        <w:tc>
          <w:tcPr>
            <w:tcW w:w="4863" w:type="dxa"/>
            <w:vMerge w:val="restart"/>
            <w:shd w:val="clear" w:color="auto" w:fill="auto"/>
          </w:tcPr>
          <w:p w14:paraId="732975F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823" w:type="dxa"/>
            <w:shd w:val="clear" w:color="auto" w:fill="auto"/>
          </w:tcPr>
          <w:p w14:paraId="189FC60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447D861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E8ED284"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682ECC7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w:t>
            </w:r>
            <w:r w:rsidRPr="00F64D1F">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7" w:history="1">
              <w:r w:rsidRPr="00F64D1F">
                <w:rPr>
                  <w:rFonts w:ascii="Times New Roman" w:hAnsi="Times New Roman" w:cs="Times New Roman"/>
                </w:rPr>
                <w:t>кодами 2.7.2, 4.9</w:t>
              </w:r>
            </w:hyperlink>
          </w:p>
        </w:tc>
      </w:tr>
      <w:tr w:rsidR="001F59BA" w:rsidRPr="00F64D1F" w14:paraId="709E0DC0" w14:textId="77777777" w:rsidTr="006A25EF">
        <w:trPr>
          <w:trHeight w:val="20"/>
        </w:trPr>
        <w:tc>
          <w:tcPr>
            <w:tcW w:w="849" w:type="dxa"/>
            <w:vMerge/>
            <w:shd w:val="clear" w:color="auto" w:fill="auto"/>
          </w:tcPr>
          <w:p w14:paraId="1B3CA7F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10479D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3C1D4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DF615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44924A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3B2E0C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B106EE0" w14:textId="77777777" w:rsidTr="006A25EF">
        <w:trPr>
          <w:trHeight w:val="20"/>
        </w:trPr>
        <w:tc>
          <w:tcPr>
            <w:tcW w:w="849" w:type="dxa"/>
            <w:vMerge/>
            <w:shd w:val="clear" w:color="auto" w:fill="auto"/>
          </w:tcPr>
          <w:p w14:paraId="7A826C2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87BA8C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B068BF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534936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4D0840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508DCD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0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D85737D" w14:textId="77777777" w:rsidTr="006A25EF">
        <w:trPr>
          <w:trHeight w:val="20"/>
        </w:trPr>
        <w:tc>
          <w:tcPr>
            <w:tcW w:w="849" w:type="dxa"/>
            <w:vMerge/>
            <w:shd w:val="clear" w:color="auto" w:fill="auto"/>
          </w:tcPr>
          <w:p w14:paraId="707A71F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4742F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85903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9E890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5A09FA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4BD60B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1898AA2" w14:textId="77777777" w:rsidTr="006A25EF">
        <w:trPr>
          <w:trHeight w:val="20"/>
        </w:trPr>
        <w:tc>
          <w:tcPr>
            <w:tcW w:w="849" w:type="dxa"/>
            <w:vMerge w:val="restart"/>
            <w:shd w:val="clear" w:color="auto" w:fill="auto"/>
          </w:tcPr>
          <w:p w14:paraId="33AC71C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3.2.3</w:t>
            </w:r>
          </w:p>
        </w:tc>
        <w:tc>
          <w:tcPr>
            <w:tcW w:w="1944" w:type="dxa"/>
            <w:vMerge w:val="restart"/>
            <w:shd w:val="clear" w:color="auto" w:fill="auto"/>
          </w:tcPr>
          <w:p w14:paraId="7994CFF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услуг связи</w:t>
            </w:r>
          </w:p>
        </w:tc>
        <w:tc>
          <w:tcPr>
            <w:tcW w:w="4863" w:type="dxa"/>
            <w:vMerge w:val="restart"/>
            <w:shd w:val="clear" w:color="auto" w:fill="auto"/>
          </w:tcPr>
          <w:p w14:paraId="5CFAB17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23" w:type="dxa"/>
            <w:shd w:val="clear" w:color="auto" w:fill="auto"/>
          </w:tcPr>
          <w:p w14:paraId="1877C6F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461931F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F9FE0EC"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43849D0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0" w:history="1">
              <w:r w:rsidRPr="00F64D1F">
                <w:rPr>
                  <w:rFonts w:ascii="Times New Roman" w:hAnsi="Times New Roman" w:cs="Times New Roman"/>
                </w:rPr>
                <w:t>кодами 2.7.2, 4.9</w:t>
              </w:r>
            </w:hyperlink>
          </w:p>
        </w:tc>
      </w:tr>
      <w:tr w:rsidR="001F59BA" w:rsidRPr="00F64D1F" w14:paraId="521F580E" w14:textId="77777777" w:rsidTr="006A25EF">
        <w:trPr>
          <w:trHeight w:val="304"/>
        </w:trPr>
        <w:tc>
          <w:tcPr>
            <w:tcW w:w="849" w:type="dxa"/>
            <w:vMerge/>
            <w:shd w:val="clear" w:color="auto" w:fill="auto"/>
          </w:tcPr>
          <w:p w14:paraId="2498485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11AE84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04D9CA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C7F50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7B371C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C4870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01BDF7B" w14:textId="77777777" w:rsidTr="006A25EF">
        <w:trPr>
          <w:trHeight w:val="304"/>
        </w:trPr>
        <w:tc>
          <w:tcPr>
            <w:tcW w:w="849" w:type="dxa"/>
            <w:vMerge/>
            <w:shd w:val="clear" w:color="auto" w:fill="auto"/>
          </w:tcPr>
          <w:p w14:paraId="1781F5A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FB9654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66F205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037C73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56E2C2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545DDE0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1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4523BED" w14:textId="77777777" w:rsidTr="006A25EF">
        <w:trPr>
          <w:trHeight w:val="304"/>
        </w:trPr>
        <w:tc>
          <w:tcPr>
            <w:tcW w:w="849" w:type="dxa"/>
            <w:vMerge/>
            <w:shd w:val="clear" w:color="auto" w:fill="auto"/>
          </w:tcPr>
          <w:p w14:paraId="38592DDA"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040D89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2C0FA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05254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1190BAF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7861C91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A6D0B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D50B61F" w14:textId="77777777" w:rsidTr="006A25EF">
        <w:trPr>
          <w:trHeight w:val="304"/>
        </w:trPr>
        <w:tc>
          <w:tcPr>
            <w:tcW w:w="849" w:type="dxa"/>
            <w:vMerge/>
            <w:shd w:val="clear" w:color="auto" w:fill="auto"/>
          </w:tcPr>
          <w:p w14:paraId="01D1BBA2"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617E2B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D6218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5574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246150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44618C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0EEC60A" w14:textId="77777777" w:rsidTr="008F2D82">
        <w:trPr>
          <w:trHeight w:val="855"/>
        </w:trPr>
        <w:tc>
          <w:tcPr>
            <w:tcW w:w="849" w:type="dxa"/>
            <w:shd w:val="clear" w:color="auto" w:fill="auto"/>
          </w:tcPr>
          <w:p w14:paraId="4C67B4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5.1.3</w:t>
            </w:r>
          </w:p>
        </w:tc>
        <w:tc>
          <w:tcPr>
            <w:tcW w:w="1944" w:type="dxa"/>
            <w:shd w:val="clear" w:color="auto" w:fill="auto"/>
          </w:tcPr>
          <w:p w14:paraId="417258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863" w:type="dxa"/>
            <w:shd w:val="clear" w:color="auto" w:fill="auto"/>
          </w:tcPr>
          <w:p w14:paraId="5ABE8A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93" w:type="dxa"/>
            <w:gridSpan w:val="3"/>
            <w:shd w:val="clear" w:color="auto" w:fill="auto"/>
          </w:tcPr>
          <w:p w14:paraId="5ADBE50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не устанавливаются  </w:t>
            </w:r>
          </w:p>
        </w:tc>
      </w:tr>
      <w:tr w:rsidR="00917973" w:rsidRPr="00F64D1F" w14:paraId="3AE5903B" w14:textId="77777777" w:rsidTr="006A25EF">
        <w:trPr>
          <w:trHeight w:val="139"/>
        </w:trPr>
        <w:tc>
          <w:tcPr>
            <w:tcW w:w="849" w:type="dxa"/>
            <w:vMerge w:val="restart"/>
            <w:shd w:val="clear" w:color="auto" w:fill="auto"/>
          </w:tcPr>
          <w:p w14:paraId="23304ED1"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6.7</w:t>
            </w:r>
          </w:p>
        </w:tc>
        <w:tc>
          <w:tcPr>
            <w:tcW w:w="1944" w:type="dxa"/>
            <w:vMerge w:val="restart"/>
            <w:shd w:val="clear" w:color="auto" w:fill="auto"/>
          </w:tcPr>
          <w:p w14:paraId="0F4C71F5"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863" w:type="dxa"/>
            <w:vMerge w:val="restart"/>
            <w:shd w:val="clear" w:color="auto" w:fill="auto"/>
          </w:tcPr>
          <w:p w14:paraId="02BC892B"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23" w:type="dxa"/>
            <w:shd w:val="clear" w:color="auto" w:fill="auto"/>
          </w:tcPr>
          <w:p w14:paraId="15E6DCD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4B2C9A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9EEAFDB"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04DD5A8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3" w:history="1">
              <w:r w:rsidRPr="00F64D1F">
                <w:rPr>
                  <w:rFonts w:ascii="Times New Roman" w:hAnsi="Times New Roman" w:cs="Times New Roman"/>
                </w:rPr>
                <w:t>кодами 2.7.2, 4.9</w:t>
              </w:r>
            </w:hyperlink>
          </w:p>
        </w:tc>
      </w:tr>
      <w:tr w:rsidR="001F59BA" w:rsidRPr="00F64D1F" w14:paraId="655FB0C2" w14:textId="77777777" w:rsidTr="006A25EF">
        <w:trPr>
          <w:trHeight w:val="843"/>
        </w:trPr>
        <w:tc>
          <w:tcPr>
            <w:tcW w:w="849" w:type="dxa"/>
            <w:vMerge/>
            <w:shd w:val="clear" w:color="auto" w:fill="auto"/>
          </w:tcPr>
          <w:p w14:paraId="13DAF5F6"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21A9FA1"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626AC558"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23" w:type="dxa"/>
            <w:shd w:val="clear" w:color="auto" w:fill="auto"/>
          </w:tcPr>
          <w:p w14:paraId="3521A35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66847A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034E13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8C625B8" w14:textId="77777777" w:rsidTr="006A25EF">
        <w:trPr>
          <w:trHeight w:val="843"/>
        </w:trPr>
        <w:tc>
          <w:tcPr>
            <w:tcW w:w="849" w:type="dxa"/>
            <w:vMerge/>
            <w:shd w:val="clear" w:color="auto" w:fill="auto"/>
          </w:tcPr>
          <w:p w14:paraId="230CE2C4"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40642CF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5E1E605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23" w:type="dxa"/>
            <w:shd w:val="clear" w:color="auto" w:fill="auto"/>
          </w:tcPr>
          <w:p w14:paraId="4E63BF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63A54B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575A28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F64D1F">
              <w:rPr>
                <w:rFonts w:ascii="Times New Roman" w:hAnsi="Times New Roman" w:cs="Times New Roman"/>
              </w:rPr>
              <w:lastRenderedPageBreak/>
              <w:t xml:space="preserve">предусмотренных видами разрешенного использования с </w:t>
            </w:r>
            <w:hyperlink r:id="rId11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1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994B7C8" w14:textId="77777777" w:rsidTr="006A25EF">
        <w:trPr>
          <w:trHeight w:val="843"/>
        </w:trPr>
        <w:tc>
          <w:tcPr>
            <w:tcW w:w="849" w:type="dxa"/>
            <w:vMerge/>
            <w:shd w:val="clear" w:color="auto" w:fill="auto"/>
          </w:tcPr>
          <w:p w14:paraId="24A1C5DC"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D303D5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6EAF450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23" w:type="dxa"/>
            <w:shd w:val="clear" w:color="auto" w:fill="auto"/>
          </w:tcPr>
          <w:p w14:paraId="54F8A7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62430C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4136E1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176E74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09C70B7" w14:textId="77777777" w:rsidTr="006A25EF">
        <w:trPr>
          <w:trHeight w:val="423"/>
        </w:trPr>
        <w:tc>
          <w:tcPr>
            <w:tcW w:w="849" w:type="dxa"/>
            <w:vMerge/>
            <w:shd w:val="clear" w:color="auto" w:fill="auto"/>
          </w:tcPr>
          <w:p w14:paraId="595B7E0C"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25FF7F1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55BB119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23" w:type="dxa"/>
            <w:shd w:val="clear" w:color="auto" w:fill="auto"/>
          </w:tcPr>
          <w:p w14:paraId="049F64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1DA23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58982A5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F52029B" w14:textId="77777777" w:rsidTr="006A25EF">
        <w:trPr>
          <w:trHeight w:val="20"/>
        </w:trPr>
        <w:tc>
          <w:tcPr>
            <w:tcW w:w="849" w:type="dxa"/>
            <w:vMerge w:val="restart"/>
            <w:shd w:val="clear" w:color="auto" w:fill="auto"/>
          </w:tcPr>
          <w:p w14:paraId="6C9D10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1944" w:type="dxa"/>
            <w:vMerge w:val="restart"/>
            <w:shd w:val="clear" w:color="auto" w:fill="auto"/>
          </w:tcPr>
          <w:p w14:paraId="607C6D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863" w:type="dxa"/>
            <w:vMerge w:val="restart"/>
            <w:shd w:val="clear" w:color="auto" w:fill="auto"/>
          </w:tcPr>
          <w:p w14:paraId="20725D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w:t>
            </w:r>
            <w:r w:rsidRPr="00F64D1F">
              <w:rPr>
                <w:rFonts w:ascii="Times New Roman" w:eastAsiaTheme="minorHAnsi" w:hAnsi="Times New Roman" w:cs="Times New Roman"/>
                <w:lang w:eastAsia="en-US"/>
              </w:rPr>
              <w:lastRenderedPageBreak/>
              <w:t xml:space="preserve">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6"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117" w:history="1">
              <w:r w:rsidRPr="00F64D1F">
                <w:rPr>
                  <w:rFonts w:ascii="Times New Roman" w:eastAsiaTheme="minorHAnsi" w:hAnsi="Times New Roman" w:cs="Times New Roman"/>
                  <w:lang w:eastAsia="en-US"/>
                </w:rPr>
                <w:t>3.2.3</w:t>
              </w:r>
            </w:hyperlink>
          </w:p>
        </w:tc>
        <w:tc>
          <w:tcPr>
            <w:tcW w:w="823" w:type="dxa"/>
            <w:shd w:val="clear" w:color="auto" w:fill="auto"/>
          </w:tcPr>
          <w:p w14:paraId="5E8670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3" w:type="dxa"/>
            <w:shd w:val="clear" w:color="auto" w:fill="auto"/>
          </w:tcPr>
          <w:p w14:paraId="669B5F1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719C2C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F64D1F">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2ED3288" w14:textId="77777777" w:rsidTr="006A25EF">
        <w:trPr>
          <w:trHeight w:val="20"/>
        </w:trPr>
        <w:tc>
          <w:tcPr>
            <w:tcW w:w="849" w:type="dxa"/>
            <w:vMerge/>
            <w:shd w:val="clear" w:color="auto" w:fill="auto"/>
          </w:tcPr>
          <w:p w14:paraId="583AA3B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CA862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2DE589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6F99F9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116BBA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6CECC9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1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6936C19" w14:textId="77777777" w:rsidTr="006A25EF">
        <w:trPr>
          <w:trHeight w:val="1136"/>
        </w:trPr>
        <w:tc>
          <w:tcPr>
            <w:tcW w:w="849" w:type="dxa"/>
            <w:vMerge/>
            <w:shd w:val="clear" w:color="auto" w:fill="auto"/>
          </w:tcPr>
          <w:p w14:paraId="70B87E1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0CB489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1ADE23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CB30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7C2252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4BBBC3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D4A4D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B489608" w14:textId="77777777" w:rsidTr="006A25EF">
        <w:trPr>
          <w:trHeight w:val="990"/>
        </w:trPr>
        <w:tc>
          <w:tcPr>
            <w:tcW w:w="849" w:type="dxa"/>
            <w:vMerge/>
            <w:shd w:val="clear" w:color="auto" w:fill="auto"/>
          </w:tcPr>
          <w:p w14:paraId="00A6CB0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9C7C4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FC95C9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AF274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127D46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6B1262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27CF297" w14:textId="77777777" w:rsidTr="008F2D82">
        <w:tc>
          <w:tcPr>
            <w:tcW w:w="849" w:type="dxa"/>
            <w:shd w:val="clear" w:color="auto" w:fill="auto"/>
          </w:tcPr>
          <w:p w14:paraId="6AB0722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7.2.1</w:t>
            </w:r>
          </w:p>
        </w:tc>
        <w:tc>
          <w:tcPr>
            <w:tcW w:w="1944" w:type="dxa"/>
            <w:shd w:val="clear" w:color="auto" w:fill="auto"/>
          </w:tcPr>
          <w:p w14:paraId="0E18BD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дорог</w:t>
            </w:r>
          </w:p>
        </w:tc>
        <w:tc>
          <w:tcPr>
            <w:tcW w:w="4863" w:type="dxa"/>
            <w:shd w:val="clear" w:color="auto" w:fill="auto"/>
          </w:tcPr>
          <w:p w14:paraId="6629D3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0"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121"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122"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6DAB66D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393" w:type="dxa"/>
            <w:gridSpan w:val="3"/>
            <w:shd w:val="clear" w:color="auto" w:fill="auto"/>
          </w:tcPr>
          <w:p w14:paraId="63947C9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5323C9F1" w14:textId="77777777" w:rsidTr="006A25EF">
        <w:trPr>
          <w:trHeight w:val="635"/>
        </w:trPr>
        <w:tc>
          <w:tcPr>
            <w:tcW w:w="849" w:type="dxa"/>
            <w:vMerge w:val="restart"/>
            <w:shd w:val="clear" w:color="auto" w:fill="auto"/>
          </w:tcPr>
          <w:p w14:paraId="1E73721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44" w:type="dxa"/>
            <w:vMerge w:val="restart"/>
            <w:shd w:val="clear" w:color="auto" w:fill="auto"/>
          </w:tcPr>
          <w:p w14:paraId="4DED5B3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863" w:type="dxa"/>
            <w:vMerge w:val="restart"/>
            <w:shd w:val="clear" w:color="auto" w:fill="auto"/>
          </w:tcPr>
          <w:p w14:paraId="25D0111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A2B575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c>
          <w:tcPr>
            <w:tcW w:w="823" w:type="dxa"/>
            <w:shd w:val="clear" w:color="auto" w:fill="auto"/>
          </w:tcPr>
          <w:p w14:paraId="2BC3B91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p w14:paraId="0E9FAE0D" w14:textId="77777777" w:rsidR="00917973" w:rsidRPr="00F64D1F" w:rsidRDefault="00917973" w:rsidP="00F64D1F">
            <w:pPr>
              <w:spacing w:line="240" w:lineRule="auto"/>
              <w:rPr>
                <w:rFonts w:ascii="Times New Roman" w:hAnsi="Times New Roman" w:cs="Times New Roman"/>
              </w:rPr>
            </w:pPr>
          </w:p>
          <w:p w14:paraId="1EE4D947" w14:textId="77777777" w:rsidR="00917973" w:rsidRPr="00F64D1F" w:rsidRDefault="00917973" w:rsidP="00F64D1F">
            <w:pPr>
              <w:spacing w:line="240" w:lineRule="auto"/>
              <w:rPr>
                <w:rFonts w:ascii="Times New Roman" w:hAnsi="Times New Roman" w:cs="Times New Roman"/>
              </w:rPr>
            </w:pPr>
          </w:p>
        </w:tc>
        <w:tc>
          <w:tcPr>
            <w:tcW w:w="1983" w:type="dxa"/>
            <w:shd w:val="clear" w:color="auto" w:fill="auto"/>
          </w:tcPr>
          <w:p w14:paraId="4C70473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A69F62F"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1E1628B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123" w:history="1">
              <w:r w:rsidRPr="00F64D1F">
                <w:rPr>
                  <w:rFonts w:ascii="Times New Roman" w:hAnsi="Times New Roman" w:cs="Times New Roman"/>
                </w:rPr>
                <w:t>кодами 2.7.2, 4.9</w:t>
              </w:r>
            </w:hyperlink>
          </w:p>
        </w:tc>
      </w:tr>
      <w:tr w:rsidR="001F59BA" w:rsidRPr="00F64D1F" w14:paraId="70246C8C" w14:textId="77777777" w:rsidTr="006A25EF">
        <w:trPr>
          <w:trHeight w:val="630"/>
        </w:trPr>
        <w:tc>
          <w:tcPr>
            <w:tcW w:w="849" w:type="dxa"/>
            <w:vMerge/>
            <w:shd w:val="clear" w:color="auto" w:fill="auto"/>
          </w:tcPr>
          <w:p w14:paraId="1F0712D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D6BB3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7C6A29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A5846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2793DA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7" w:type="dxa"/>
            <w:shd w:val="clear" w:color="auto" w:fill="auto"/>
          </w:tcPr>
          <w:p w14:paraId="6E41DF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166B1E5" w14:textId="77777777" w:rsidTr="006A25EF">
        <w:trPr>
          <w:trHeight w:val="630"/>
        </w:trPr>
        <w:tc>
          <w:tcPr>
            <w:tcW w:w="849" w:type="dxa"/>
            <w:vMerge/>
            <w:shd w:val="clear" w:color="auto" w:fill="auto"/>
          </w:tcPr>
          <w:p w14:paraId="40653A0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6712D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EE703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F8EC0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628BA9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87" w:type="dxa"/>
            <w:shd w:val="clear" w:color="auto" w:fill="auto"/>
          </w:tcPr>
          <w:p w14:paraId="22FAFA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2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96499F0" w14:textId="77777777" w:rsidTr="006A25EF">
        <w:trPr>
          <w:trHeight w:val="630"/>
        </w:trPr>
        <w:tc>
          <w:tcPr>
            <w:tcW w:w="849" w:type="dxa"/>
            <w:vMerge/>
            <w:shd w:val="clear" w:color="auto" w:fill="auto"/>
          </w:tcPr>
          <w:p w14:paraId="2BC366C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24B7A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4A090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ECCC5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3" w:type="dxa"/>
            <w:shd w:val="clear" w:color="auto" w:fill="auto"/>
          </w:tcPr>
          <w:p w14:paraId="50B31D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87" w:type="dxa"/>
            <w:shd w:val="clear" w:color="auto" w:fill="auto"/>
          </w:tcPr>
          <w:p w14:paraId="027A50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13553DCD" w14:textId="77777777" w:rsidTr="006A25EF">
        <w:trPr>
          <w:trHeight w:val="630"/>
        </w:trPr>
        <w:tc>
          <w:tcPr>
            <w:tcW w:w="849" w:type="dxa"/>
            <w:vMerge/>
            <w:shd w:val="clear" w:color="auto" w:fill="auto"/>
          </w:tcPr>
          <w:p w14:paraId="1372500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373E9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0C7AFD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7B0928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3" w:type="dxa"/>
            <w:shd w:val="clear" w:color="auto" w:fill="auto"/>
          </w:tcPr>
          <w:p w14:paraId="4BF3432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587" w:type="dxa"/>
            <w:shd w:val="clear" w:color="auto" w:fill="auto"/>
          </w:tcPr>
          <w:p w14:paraId="4E64FD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41415379" w14:textId="77777777" w:rsidTr="006A25EF">
        <w:trPr>
          <w:trHeight w:val="630"/>
        </w:trPr>
        <w:tc>
          <w:tcPr>
            <w:tcW w:w="849" w:type="dxa"/>
            <w:vMerge/>
            <w:shd w:val="clear" w:color="auto" w:fill="auto"/>
          </w:tcPr>
          <w:p w14:paraId="48308D0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99E4DA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9160E4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E2DC6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3D3280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558A99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27EDA24D" w14:textId="77777777" w:rsidTr="006A25EF">
        <w:trPr>
          <w:trHeight w:val="20"/>
        </w:trPr>
        <w:tc>
          <w:tcPr>
            <w:tcW w:w="849" w:type="dxa"/>
            <w:vMerge w:val="restart"/>
            <w:shd w:val="clear" w:color="auto" w:fill="auto"/>
          </w:tcPr>
          <w:p w14:paraId="022C326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44" w:type="dxa"/>
            <w:vMerge w:val="restart"/>
            <w:shd w:val="clear" w:color="auto" w:fill="auto"/>
          </w:tcPr>
          <w:p w14:paraId="7495A2E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63" w:type="dxa"/>
            <w:vMerge w:val="restart"/>
            <w:shd w:val="clear" w:color="auto" w:fill="auto"/>
          </w:tcPr>
          <w:p w14:paraId="2B96844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23" w:type="dxa"/>
            <w:shd w:val="clear" w:color="auto" w:fill="auto"/>
          </w:tcPr>
          <w:p w14:paraId="485E8AC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6DFE404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DF554D6" w14:textId="77777777" w:rsidR="00917973" w:rsidRPr="00F64D1F" w:rsidRDefault="00917973" w:rsidP="00F64D1F">
            <w:pPr>
              <w:spacing w:after="0" w:line="240" w:lineRule="auto"/>
              <w:jc w:val="both"/>
              <w:rPr>
                <w:rFonts w:ascii="Times New Roman" w:hAnsi="Times New Roman" w:cs="Times New Roman"/>
              </w:rPr>
            </w:pPr>
          </w:p>
        </w:tc>
        <w:tc>
          <w:tcPr>
            <w:tcW w:w="4587" w:type="dxa"/>
            <w:shd w:val="clear" w:color="auto" w:fill="auto"/>
          </w:tcPr>
          <w:p w14:paraId="57C47C9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6" w:history="1">
              <w:r w:rsidRPr="00F64D1F">
                <w:rPr>
                  <w:rFonts w:ascii="Times New Roman" w:hAnsi="Times New Roman" w:cs="Times New Roman"/>
                </w:rPr>
                <w:t>кодами 2.7.2, 4.9</w:t>
              </w:r>
            </w:hyperlink>
          </w:p>
        </w:tc>
      </w:tr>
      <w:tr w:rsidR="001F59BA" w:rsidRPr="00F64D1F" w14:paraId="32D54327" w14:textId="77777777" w:rsidTr="00737886">
        <w:trPr>
          <w:trHeight w:val="20"/>
        </w:trPr>
        <w:tc>
          <w:tcPr>
            <w:tcW w:w="849" w:type="dxa"/>
            <w:vMerge/>
            <w:shd w:val="clear" w:color="auto" w:fill="auto"/>
          </w:tcPr>
          <w:p w14:paraId="627822D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5DD54C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70ABC8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1F027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352E98A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7" w:type="dxa"/>
            <w:shd w:val="clear" w:color="auto" w:fill="auto"/>
          </w:tcPr>
          <w:p w14:paraId="57A3D83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3ABD9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28570BB" w14:textId="77777777" w:rsidTr="00737886">
        <w:trPr>
          <w:trHeight w:val="1419"/>
        </w:trPr>
        <w:tc>
          <w:tcPr>
            <w:tcW w:w="849" w:type="dxa"/>
            <w:vMerge/>
            <w:shd w:val="clear" w:color="auto" w:fill="auto"/>
          </w:tcPr>
          <w:p w14:paraId="3A7DFD0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E6078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5EBEA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6A0D8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392DC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7419F2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ED8402E" w14:textId="77777777" w:rsidTr="00737886">
        <w:tc>
          <w:tcPr>
            <w:tcW w:w="849" w:type="dxa"/>
            <w:shd w:val="clear" w:color="auto" w:fill="auto"/>
          </w:tcPr>
          <w:p w14:paraId="744274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44" w:type="dxa"/>
            <w:shd w:val="clear" w:color="auto" w:fill="auto"/>
          </w:tcPr>
          <w:p w14:paraId="348D5EE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63" w:type="dxa"/>
            <w:shd w:val="clear" w:color="auto" w:fill="auto"/>
          </w:tcPr>
          <w:p w14:paraId="2E7E88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74691E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7"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128"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129"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23" w:type="dxa"/>
            <w:shd w:val="clear" w:color="auto" w:fill="auto"/>
          </w:tcPr>
          <w:p w14:paraId="79572B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2022E6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7" w:type="dxa"/>
            <w:shd w:val="clear" w:color="auto" w:fill="auto"/>
          </w:tcPr>
          <w:p w14:paraId="75FD3B4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7CC1668" w14:textId="77777777" w:rsidTr="00737886">
        <w:trPr>
          <w:trHeight w:val="2407"/>
        </w:trPr>
        <w:tc>
          <w:tcPr>
            <w:tcW w:w="849" w:type="dxa"/>
            <w:shd w:val="clear" w:color="auto" w:fill="auto"/>
          </w:tcPr>
          <w:p w14:paraId="1922E4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44" w:type="dxa"/>
            <w:shd w:val="clear" w:color="auto" w:fill="auto"/>
          </w:tcPr>
          <w:p w14:paraId="6AA3E5E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63" w:type="dxa"/>
            <w:shd w:val="clear" w:color="auto" w:fill="auto"/>
          </w:tcPr>
          <w:p w14:paraId="2CB790A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shd w:val="clear" w:color="auto" w:fill="auto"/>
          </w:tcPr>
          <w:p w14:paraId="193455C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3B843619" w14:textId="77777777" w:rsidR="001F59BA" w:rsidRPr="00F64D1F" w:rsidRDefault="001F59BA" w:rsidP="00F64D1F">
      <w:pPr>
        <w:spacing w:after="0"/>
      </w:pPr>
    </w:p>
    <w:tbl>
      <w:tblPr>
        <w:tblW w:w="15027"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8"/>
        <w:gridCol w:w="1944"/>
        <w:gridCol w:w="4863"/>
        <w:gridCol w:w="823"/>
        <w:gridCol w:w="1983"/>
        <w:gridCol w:w="4566"/>
      </w:tblGrid>
      <w:tr w:rsidR="001F59BA" w:rsidRPr="00F64D1F" w14:paraId="088D80BC" w14:textId="77777777" w:rsidTr="008F2D82">
        <w:trPr>
          <w:trHeight w:val="397"/>
          <w:tblHeader/>
        </w:trPr>
        <w:tc>
          <w:tcPr>
            <w:tcW w:w="15027" w:type="dxa"/>
            <w:gridSpan w:val="6"/>
            <w:tcBorders>
              <w:top w:val="nil"/>
              <w:left w:val="nil"/>
              <w:right w:val="nil"/>
            </w:tcBorders>
            <w:shd w:val="clear" w:color="auto" w:fill="auto"/>
            <w:vAlign w:val="center"/>
          </w:tcPr>
          <w:p w14:paraId="5A1C3E43"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Ж-2. Зона застройки малоэтажными</w:t>
            </w:r>
            <w:r w:rsidRPr="00F64D1F">
              <w:rPr>
                <w:sz w:val="24"/>
              </w:rPr>
              <w:t xml:space="preserve"> </w:t>
            </w:r>
            <w:r w:rsidRPr="00F64D1F">
              <w:rPr>
                <w:rFonts w:ascii="Times New Roman" w:hAnsi="Times New Roman" w:cs="Times New Roman"/>
                <w:b/>
                <w:sz w:val="20"/>
                <w:szCs w:val="20"/>
              </w:rPr>
              <w:t xml:space="preserve"> жилыми домами</w:t>
            </w:r>
          </w:p>
        </w:tc>
      </w:tr>
      <w:tr w:rsidR="001F59BA" w:rsidRPr="00F64D1F" w14:paraId="08888B89" w14:textId="77777777" w:rsidTr="008F2D82">
        <w:trPr>
          <w:trHeight w:val="397"/>
          <w:tblHeader/>
        </w:trPr>
        <w:tc>
          <w:tcPr>
            <w:tcW w:w="7655" w:type="dxa"/>
            <w:gridSpan w:val="3"/>
            <w:shd w:val="clear" w:color="auto" w:fill="auto"/>
            <w:vAlign w:val="center"/>
          </w:tcPr>
          <w:p w14:paraId="37907175"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Условно разрешенные виды использования</w:t>
            </w:r>
          </w:p>
        </w:tc>
        <w:tc>
          <w:tcPr>
            <w:tcW w:w="7372" w:type="dxa"/>
            <w:gridSpan w:val="3"/>
            <w:shd w:val="clear" w:color="auto" w:fill="auto"/>
            <w:vAlign w:val="center"/>
          </w:tcPr>
          <w:p w14:paraId="3B5D6215"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024AD3B5" w14:textId="77777777" w:rsidTr="008F2D82">
        <w:trPr>
          <w:tblHeader/>
        </w:trPr>
        <w:tc>
          <w:tcPr>
            <w:tcW w:w="848" w:type="dxa"/>
            <w:shd w:val="clear" w:color="auto" w:fill="auto"/>
            <w:vAlign w:val="center"/>
          </w:tcPr>
          <w:p w14:paraId="795DBA51"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4" w:type="dxa"/>
            <w:shd w:val="clear" w:color="auto" w:fill="auto"/>
            <w:vAlign w:val="center"/>
          </w:tcPr>
          <w:p w14:paraId="1BC1B46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7133B54D"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67BF46E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3" w:type="dxa"/>
            <w:shd w:val="clear" w:color="auto" w:fill="auto"/>
            <w:vAlign w:val="center"/>
          </w:tcPr>
          <w:p w14:paraId="300FF68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66" w:type="dxa"/>
            <w:shd w:val="clear" w:color="auto" w:fill="auto"/>
            <w:vAlign w:val="center"/>
          </w:tcPr>
          <w:p w14:paraId="6F71F82D"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04C78592" w14:textId="77777777" w:rsidTr="008F2D82">
        <w:tc>
          <w:tcPr>
            <w:tcW w:w="848" w:type="dxa"/>
            <w:shd w:val="clear" w:color="auto" w:fill="auto"/>
          </w:tcPr>
          <w:p w14:paraId="0BA875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2.1</w:t>
            </w:r>
          </w:p>
        </w:tc>
        <w:tc>
          <w:tcPr>
            <w:tcW w:w="1944" w:type="dxa"/>
            <w:shd w:val="clear" w:color="auto" w:fill="auto"/>
          </w:tcPr>
          <w:p w14:paraId="58BF429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Для индивидуального жилищного строительства</w:t>
            </w:r>
          </w:p>
          <w:p w14:paraId="3C6B2D89" w14:textId="77777777" w:rsidR="001F59BA" w:rsidRPr="00F64D1F" w:rsidRDefault="001F59BA" w:rsidP="00F64D1F">
            <w:pPr>
              <w:spacing w:after="0" w:line="240" w:lineRule="auto"/>
              <w:rPr>
                <w:rFonts w:ascii="Times New Roman" w:hAnsi="Times New Roman" w:cs="Times New Roman"/>
              </w:rPr>
            </w:pPr>
          </w:p>
        </w:tc>
        <w:tc>
          <w:tcPr>
            <w:tcW w:w="4863" w:type="dxa"/>
            <w:shd w:val="clear" w:color="auto" w:fill="auto"/>
          </w:tcPr>
          <w:p w14:paraId="76BEA746" w14:textId="77777777" w:rsidR="001F59BA" w:rsidRPr="00F64D1F" w:rsidRDefault="00370F5D" w:rsidP="00F64D1F">
            <w:pPr>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r w:rsidRPr="00F64D1F">
              <w:rPr>
                <w:rFonts w:ascii="Times New Roman" w:hAnsi="Times New Roman" w:cs="Times New Roman"/>
              </w:rPr>
              <w:t xml:space="preserve"> </w:t>
            </w:r>
            <w:r w:rsidRPr="00F64D1F">
              <w:rPr>
                <w:rFonts w:ascii="Times New Roman" w:eastAsiaTheme="minorHAnsi" w:hAnsi="Times New Roman" w:cs="Times New Roman"/>
                <w:lang w:eastAsia="en-US"/>
              </w:rPr>
              <w:t>выращивание сельскохозяйственных культур;</w:t>
            </w:r>
            <w:r w:rsidRPr="00F64D1F">
              <w:rPr>
                <w:rFonts w:ascii="Times New Roman" w:hAnsi="Times New Roman" w:cs="Times New Roman"/>
              </w:rPr>
              <w:t xml:space="preserve"> </w:t>
            </w:r>
            <w:r w:rsidRPr="00F64D1F">
              <w:rPr>
                <w:rFonts w:ascii="Times New Roman" w:hAnsi="Times New Roman" w:cs="Times New Roman"/>
              </w:rPr>
              <w:lastRenderedPageBreak/>
              <w:t>размещение гаражей для собственных нужд и хозяйственных построек</w:t>
            </w:r>
          </w:p>
        </w:tc>
        <w:tc>
          <w:tcPr>
            <w:tcW w:w="7372" w:type="dxa"/>
            <w:gridSpan w:val="3"/>
            <w:shd w:val="clear" w:color="auto" w:fill="auto"/>
          </w:tcPr>
          <w:p w14:paraId="0B2425B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1F59BA" w:rsidRPr="00F64D1F" w14:paraId="218CE209" w14:textId="77777777" w:rsidTr="008F2D82">
        <w:tc>
          <w:tcPr>
            <w:tcW w:w="848" w:type="dxa"/>
            <w:shd w:val="clear" w:color="auto" w:fill="auto"/>
          </w:tcPr>
          <w:p w14:paraId="755BEC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2.2</w:t>
            </w:r>
          </w:p>
        </w:tc>
        <w:tc>
          <w:tcPr>
            <w:tcW w:w="1944" w:type="dxa"/>
            <w:shd w:val="clear" w:color="auto" w:fill="auto"/>
          </w:tcPr>
          <w:p w14:paraId="62865E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imes New Roman" w:hAnsi="Times New Roman" w:cs="Times New Roman"/>
              </w:rPr>
            </w:pPr>
            <w:r w:rsidRPr="00F64D1F">
              <w:rPr>
                <w:rFonts w:ascii="Times New Roman" w:eastAsiaTheme="minorHAnsi" w:hAnsi="Times New Roman" w:cs="Times New Roman"/>
                <w:lang w:eastAsia="en-US"/>
              </w:rPr>
              <w:t>Для ведения личного подсобного хозяйства (приусадебный земельный участок)</w:t>
            </w:r>
          </w:p>
        </w:tc>
        <w:tc>
          <w:tcPr>
            <w:tcW w:w="4863" w:type="dxa"/>
            <w:shd w:val="clear" w:color="auto" w:fill="auto"/>
          </w:tcPr>
          <w:p w14:paraId="57F1D9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жилого дома, указанного в описании вида разрешенного использования с </w:t>
            </w:r>
            <w:hyperlink r:id="rId130" w:history="1">
              <w:r w:rsidRPr="00F64D1F">
                <w:rPr>
                  <w:rFonts w:ascii="Times New Roman" w:eastAsiaTheme="minorHAnsi" w:hAnsi="Times New Roman" w:cs="Times New Roman"/>
                  <w:lang w:eastAsia="en-US"/>
                </w:rPr>
                <w:t>кодом 2.1</w:t>
              </w:r>
            </w:hyperlink>
            <w:r w:rsidRPr="00F64D1F">
              <w:rPr>
                <w:rFonts w:ascii="Times New Roman" w:eastAsiaTheme="minorHAnsi" w:hAnsi="Times New Roman" w:cs="Times New Roman"/>
                <w:lang w:eastAsia="en-US"/>
              </w:rPr>
              <w:t>;</w:t>
            </w:r>
          </w:p>
          <w:p w14:paraId="7437397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производство сельскохозяйственной продукции;</w:t>
            </w:r>
          </w:p>
          <w:p w14:paraId="05A5C3F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гаража и иных вспомогательных сооружений;</w:t>
            </w:r>
          </w:p>
          <w:p w14:paraId="435A78F9"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содержание сельскохозяйственных животных</w:t>
            </w:r>
          </w:p>
        </w:tc>
        <w:tc>
          <w:tcPr>
            <w:tcW w:w="7372" w:type="dxa"/>
            <w:gridSpan w:val="3"/>
            <w:shd w:val="clear" w:color="auto" w:fill="auto"/>
          </w:tcPr>
          <w:p w14:paraId="00DFB77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4880DE6" w14:textId="77777777" w:rsidTr="008F2D82">
        <w:tc>
          <w:tcPr>
            <w:tcW w:w="848" w:type="dxa"/>
            <w:shd w:val="clear" w:color="auto" w:fill="auto"/>
          </w:tcPr>
          <w:p w14:paraId="34C83C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44" w:type="dxa"/>
            <w:shd w:val="clear" w:color="auto" w:fill="auto"/>
          </w:tcPr>
          <w:p w14:paraId="00C2053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863" w:type="dxa"/>
            <w:shd w:val="clear" w:color="auto" w:fill="auto"/>
          </w:tcPr>
          <w:p w14:paraId="2E4DC2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372" w:type="dxa"/>
            <w:gridSpan w:val="3"/>
            <w:shd w:val="clear" w:color="auto" w:fill="auto"/>
          </w:tcPr>
          <w:p w14:paraId="78273E2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2173CCF" w14:textId="77777777" w:rsidTr="008F2D82">
        <w:tc>
          <w:tcPr>
            <w:tcW w:w="848" w:type="dxa"/>
            <w:shd w:val="clear" w:color="auto" w:fill="auto"/>
          </w:tcPr>
          <w:p w14:paraId="4289FF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w:t>
            </w:r>
          </w:p>
        </w:tc>
        <w:tc>
          <w:tcPr>
            <w:tcW w:w="1944" w:type="dxa"/>
            <w:shd w:val="clear" w:color="auto" w:fill="auto"/>
          </w:tcPr>
          <w:p w14:paraId="430E69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Социальное обслуживание</w:t>
            </w:r>
          </w:p>
        </w:tc>
        <w:tc>
          <w:tcPr>
            <w:tcW w:w="4863" w:type="dxa"/>
            <w:shd w:val="clear" w:color="auto" w:fill="auto"/>
          </w:tcPr>
          <w:p w14:paraId="1AFC3B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F64D1F">
                <w:rPr>
                  <w:rFonts w:ascii="Times New Roman" w:eastAsiaTheme="minorHAnsi" w:hAnsi="Times New Roman" w:cs="Times New Roman"/>
                  <w:lang w:eastAsia="en-US"/>
                </w:rPr>
                <w:t>кодами 3.2.1</w:t>
              </w:r>
            </w:hyperlink>
            <w:r w:rsidRPr="00F64D1F">
              <w:rPr>
                <w:rFonts w:ascii="Times New Roman" w:eastAsiaTheme="minorHAnsi" w:hAnsi="Times New Roman" w:cs="Times New Roman"/>
                <w:lang w:eastAsia="en-US"/>
              </w:rPr>
              <w:t xml:space="preserve"> - </w:t>
            </w:r>
            <w:hyperlink w:anchor="Par198" w:tooltip="3.2.4" w:history="1">
              <w:r w:rsidRPr="00F64D1F">
                <w:rPr>
                  <w:rFonts w:ascii="Times New Roman" w:eastAsiaTheme="minorHAnsi" w:hAnsi="Times New Roman" w:cs="Times New Roman"/>
                  <w:lang w:eastAsia="en-US"/>
                </w:rPr>
                <w:t>3.2.4</w:t>
              </w:r>
            </w:hyperlink>
          </w:p>
        </w:tc>
        <w:tc>
          <w:tcPr>
            <w:tcW w:w="7372" w:type="dxa"/>
            <w:gridSpan w:val="3"/>
            <w:shd w:val="clear" w:color="auto" w:fill="auto"/>
          </w:tcPr>
          <w:p w14:paraId="5986592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3EAE5F86" w14:textId="77777777" w:rsidTr="008F2D82">
        <w:trPr>
          <w:trHeight w:val="255"/>
        </w:trPr>
        <w:tc>
          <w:tcPr>
            <w:tcW w:w="848" w:type="dxa"/>
            <w:vMerge w:val="restart"/>
            <w:shd w:val="clear" w:color="auto" w:fill="auto"/>
          </w:tcPr>
          <w:p w14:paraId="20848C8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3.6.1</w:t>
            </w:r>
          </w:p>
        </w:tc>
        <w:tc>
          <w:tcPr>
            <w:tcW w:w="1944" w:type="dxa"/>
            <w:vMerge w:val="restart"/>
            <w:shd w:val="clear" w:color="auto" w:fill="auto"/>
          </w:tcPr>
          <w:p w14:paraId="181084F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культурно-досуговой деятельности</w:t>
            </w:r>
          </w:p>
        </w:tc>
        <w:tc>
          <w:tcPr>
            <w:tcW w:w="4863" w:type="dxa"/>
            <w:vMerge w:val="restart"/>
            <w:shd w:val="clear" w:color="auto" w:fill="auto"/>
          </w:tcPr>
          <w:p w14:paraId="4CC8E03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23" w:type="dxa"/>
            <w:shd w:val="clear" w:color="auto" w:fill="auto"/>
          </w:tcPr>
          <w:p w14:paraId="514EE04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9FE90A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6014658" w14:textId="77777777" w:rsidR="00917973" w:rsidRPr="00F64D1F" w:rsidRDefault="00917973" w:rsidP="00F64D1F">
            <w:pPr>
              <w:spacing w:after="0" w:line="240" w:lineRule="auto"/>
              <w:jc w:val="both"/>
              <w:rPr>
                <w:rFonts w:ascii="Times New Roman" w:hAnsi="Times New Roman" w:cs="Times New Roman"/>
              </w:rPr>
            </w:pPr>
          </w:p>
        </w:tc>
        <w:tc>
          <w:tcPr>
            <w:tcW w:w="4566" w:type="dxa"/>
            <w:shd w:val="clear" w:color="auto" w:fill="auto"/>
          </w:tcPr>
          <w:p w14:paraId="49F45D5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1" w:history="1">
              <w:r w:rsidRPr="00F64D1F">
                <w:rPr>
                  <w:rFonts w:ascii="Times New Roman" w:hAnsi="Times New Roman" w:cs="Times New Roman"/>
                </w:rPr>
                <w:t>кодами 2.7.2, 4.9</w:t>
              </w:r>
            </w:hyperlink>
          </w:p>
        </w:tc>
      </w:tr>
      <w:tr w:rsidR="001F59BA" w:rsidRPr="00F64D1F" w14:paraId="5931034A" w14:textId="77777777" w:rsidTr="008F2D82">
        <w:trPr>
          <w:trHeight w:val="251"/>
        </w:trPr>
        <w:tc>
          <w:tcPr>
            <w:tcW w:w="848" w:type="dxa"/>
            <w:vMerge/>
            <w:shd w:val="clear" w:color="auto" w:fill="auto"/>
          </w:tcPr>
          <w:p w14:paraId="42936DF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CEFB31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2B56E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55AA1A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00F8F4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69D987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6F27139" w14:textId="77777777" w:rsidTr="008F2D82">
        <w:trPr>
          <w:trHeight w:val="251"/>
        </w:trPr>
        <w:tc>
          <w:tcPr>
            <w:tcW w:w="848" w:type="dxa"/>
            <w:vMerge/>
            <w:shd w:val="clear" w:color="auto" w:fill="auto"/>
          </w:tcPr>
          <w:p w14:paraId="4858039A"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38EFCF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F8C722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A03AF3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5A6586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66" w:type="dxa"/>
            <w:shd w:val="clear" w:color="auto" w:fill="auto"/>
          </w:tcPr>
          <w:p w14:paraId="03D96B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66DBD8BD" w14:textId="77777777" w:rsidTr="008F2D82">
        <w:trPr>
          <w:trHeight w:val="251"/>
        </w:trPr>
        <w:tc>
          <w:tcPr>
            <w:tcW w:w="848" w:type="dxa"/>
            <w:vMerge/>
            <w:shd w:val="clear" w:color="auto" w:fill="auto"/>
          </w:tcPr>
          <w:p w14:paraId="5DEE6E8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F13DEB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53842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7024B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4E0CAF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66" w:type="dxa"/>
            <w:shd w:val="clear" w:color="auto" w:fill="auto"/>
          </w:tcPr>
          <w:p w14:paraId="57AB6F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3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17A8037" w14:textId="77777777" w:rsidTr="008F2D82">
        <w:trPr>
          <w:trHeight w:val="251"/>
        </w:trPr>
        <w:tc>
          <w:tcPr>
            <w:tcW w:w="848" w:type="dxa"/>
            <w:vMerge/>
            <w:shd w:val="clear" w:color="auto" w:fill="auto"/>
          </w:tcPr>
          <w:p w14:paraId="1B16ACF8"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FF665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AA2F30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851D9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16FF2B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66" w:type="dxa"/>
            <w:shd w:val="clear" w:color="auto" w:fill="auto"/>
          </w:tcPr>
          <w:p w14:paraId="5643C7E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F64D1F">
              <w:rPr>
                <w:rFonts w:ascii="Times New Roman" w:hAnsi="Times New Roman" w:cs="Times New Roman"/>
              </w:rPr>
              <w:lastRenderedPageBreak/>
              <w:t>служб, в которых существует военизированная служба;</w:t>
            </w:r>
          </w:p>
          <w:p w14:paraId="0159EA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94506E8" w14:textId="77777777" w:rsidTr="008F2D82">
        <w:trPr>
          <w:trHeight w:val="251"/>
        </w:trPr>
        <w:tc>
          <w:tcPr>
            <w:tcW w:w="848" w:type="dxa"/>
            <w:vMerge/>
            <w:shd w:val="clear" w:color="auto" w:fill="auto"/>
          </w:tcPr>
          <w:p w14:paraId="0395A81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F5DF4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27739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2D6F1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6B098D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6886DF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975263C" w14:textId="77777777" w:rsidTr="008F2D82">
        <w:trPr>
          <w:trHeight w:val="251"/>
        </w:trPr>
        <w:tc>
          <w:tcPr>
            <w:tcW w:w="848" w:type="dxa"/>
            <w:shd w:val="clear" w:color="auto" w:fill="auto"/>
          </w:tcPr>
          <w:p w14:paraId="0826ABA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3.7</w:t>
            </w:r>
          </w:p>
        </w:tc>
        <w:tc>
          <w:tcPr>
            <w:tcW w:w="1944" w:type="dxa"/>
            <w:shd w:val="clear" w:color="auto" w:fill="auto"/>
          </w:tcPr>
          <w:p w14:paraId="4E94EA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Религиозное использование</w:t>
            </w:r>
          </w:p>
        </w:tc>
        <w:tc>
          <w:tcPr>
            <w:tcW w:w="4863" w:type="dxa"/>
            <w:shd w:val="clear" w:color="auto" w:fill="auto"/>
          </w:tcPr>
          <w:p w14:paraId="420599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F64D1F">
                <w:rPr>
                  <w:rFonts w:ascii="Times New Roman" w:eastAsiaTheme="minorHAnsi" w:hAnsi="Times New Roman" w:cs="Times New Roman"/>
                  <w:lang w:eastAsia="en-US"/>
                </w:rPr>
                <w:t>кодами 3.7.1</w:t>
              </w:r>
            </w:hyperlink>
            <w:r w:rsidRPr="00F64D1F">
              <w:rPr>
                <w:rFonts w:ascii="Times New Roman" w:eastAsiaTheme="minorHAnsi" w:hAnsi="Times New Roman" w:cs="Times New Roman"/>
                <w:lang w:eastAsia="en-US"/>
              </w:rPr>
              <w:t xml:space="preserve"> - </w:t>
            </w:r>
            <w:hyperlink w:anchor="Par245" w:tooltip="3.7.2" w:history="1">
              <w:r w:rsidRPr="00F64D1F">
                <w:rPr>
                  <w:rFonts w:ascii="Times New Roman" w:eastAsiaTheme="minorHAnsi" w:hAnsi="Times New Roman" w:cs="Times New Roman"/>
                  <w:lang w:eastAsia="en-US"/>
                </w:rPr>
                <w:t>3.7.2</w:t>
              </w:r>
            </w:hyperlink>
          </w:p>
        </w:tc>
        <w:tc>
          <w:tcPr>
            <w:tcW w:w="7372" w:type="dxa"/>
            <w:gridSpan w:val="3"/>
            <w:shd w:val="clear" w:color="auto" w:fill="auto"/>
          </w:tcPr>
          <w:p w14:paraId="6BE0C86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5C543CB2" w14:textId="77777777" w:rsidTr="008F2D82">
        <w:trPr>
          <w:trHeight w:val="276"/>
        </w:trPr>
        <w:tc>
          <w:tcPr>
            <w:tcW w:w="848" w:type="dxa"/>
            <w:shd w:val="clear" w:color="auto" w:fill="auto"/>
          </w:tcPr>
          <w:p w14:paraId="0E4887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3.8</w:t>
            </w:r>
          </w:p>
        </w:tc>
        <w:tc>
          <w:tcPr>
            <w:tcW w:w="1944" w:type="dxa"/>
            <w:shd w:val="clear" w:color="auto" w:fill="auto"/>
          </w:tcPr>
          <w:p w14:paraId="0F7DE4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управление</w:t>
            </w:r>
          </w:p>
        </w:tc>
        <w:tc>
          <w:tcPr>
            <w:tcW w:w="4863" w:type="dxa"/>
            <w:shd w:val="clear" w:color="auto" w:fill="auto"/>
          </w:tcPr>
          <w:p w14:paraId="6BA5D50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F64D1F">
                <w:rPr>
                  <w:rFonts w:ascii="Times New Roman" w:eastAsiaTheme="minorHAnsi" w:hAnsi="Times New Roman" w:cs="Times New Roman"/>
                  <w:lang w:eastAsia="en-US"/>
                </w:rPr>
                <w:t>кодами 3.8.1</w:t>
              </w:r>
            </w:hyperlink>
            <w:r w:rsidRPr="00F64D1F">
              <w:rPr>
                <w:rFonts w:ascii="Times New Roman" w:eastAsiaTheme="minorHAnsi" w:hAnsi="Times New Roman" w:cs="Times New Roman"/>
                <w:lang w:eastAsia="en-US"/>
              </w:rPr>
              <w:t xml:space="preserve"> - </w:t>
            </w:r>
            <w:hyperlink w:anchor="Par254" w:tooltip="3.8.2" w:history="1">
              <w:r w:rsidRPr="00F64D1F">
                <w:rPr>
                  <w:rFonts w:ascii="Times New Roman" w:eastAsiaTheme="minorHAnsi" w:hAnsi="Times New Roman" w:cs="Times New Roman"/>
                  <w:lang w:eastAsia="en-US"/>
                </w:rPr>
                <w:t>3.8.2</w:t>
              </w:r>
            </w:hyperlink>
          </w:p>
        </w:tc>
        <w:tc>
          <w:tcPr>
            <w:tcW w:w="7372" w:type="dxa"/>
            <w:gridSpan w:val="3"/>
            <w:shd w:val="clear" w:color="auto" w:fill="auto"/>
          </w:tcPr>
          <w:p w14:paraId="53EA3DD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6490EF26" w14:textId="77777777" w:rsidTr="008F2D82">
        <w:trPr>
          <w:trHeight w:val="382"/>
        </w:trPr>
        <w:tc>
          <w:tcPr>
            <w:tcW w:w="848" w:type="dxa"/>
            <w:vMerge w:val="restart"/>
            <w:shd w:val="clear" w:color="auto" w:fill="auto"/>
          </w:tcPr>
          <w:p w14:paraId="26A96AB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3.10.1</w:t>
            </w:r>
          </w:p>
        </w:tc>
        <w:tc>
          <w:tcPr>
            <w:tcW w:w="1944" w:type="dxa"/>
            <w:vMerge w:val="restart"/>
            <w:shd w:val="clear" w:color="auto" w:fill="auto"/>
          </w:tcPr>
          <w:p w14:paraId="4C6F66C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Амбулаторное ветеринарное обслуживание</w:t>
            </w:r>
          </w:p>
        </w:tc>
        <w:tc>
          <w:tcPr>
            <w:tcW w:w="4863" w:type="dxa"/>
            <w:vMerge w:val="restart"/>
            <w:shd w:val="clear" w:color="auto" w:fill="auto"/>
          </w:tcPr>
          <w:p w14:paraId="68C62BD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23" w:type="dxa"/>
            <w:shd w:val="clear" w:color="auto" w:fill="auto"/>
          </w:tcPr>
          <w:p w14:paraId="158CD19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6524D3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E687D36" w14:textId="77777777" w:rsidR="00917973" w:rsidRPr="00F64D1F" w:rsidRDefault="00917973" w:rsidP="00F64D1F">
            <w:pPr>
              <w:spacing w:after="0" w:line="240" w:lineRule="auto"/>
              <w:rPr>
                <w:rFonts w:ascii="Times New Roman" w:hAnsi="Times New Roman" w:cs="Times New Roman"/>
              </w:rPr>
            </w:pPr>
          </w:p>
        </w:tc>
        <w:tc>
          <w:tcPr>
            <w:tcW w:w="4566" w:type="dxa"/>
            <w:shd w:val="clear" w:color="auto" w:fill="auto"/>
          </w:tcPr>
          <w:p w14:paraId="799858B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w:t>
            </w:r>
            <w:r w:rsidRPr="00F64D1F">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4" w:history="1">
              <w:r w:rsidRPr="00F64D1F">
                <w:rPr>
                  <w:rFonts w:ascii="Times New Roman" w:hAnsi="Times New Roman" w:cs="Times New Roman"/>
                </w:rPr>
                <w:t>кодами 2.7.2, 4.9</w:t>
              </w:r>
            </w:hyperlink>
          </w:p>
        </w:tc>
      </w:tr>
      <w:tr w:rsidR="001F59BA" w:rsidRPr="00F64D1F" w14:paraId="5EE3CB03" w14:textId="77777777" w:rsidTr="008F2D82">
        <w:trPr>
          <w:trHeight w:val="281"/>
        </w:trPr>
        <w:tc>
          <w:tcPr>
            <w:tcW w:w="848" w:type="dxa"/>
            <w:vMerge/>
            <w:shd w:val="clear" w:color="auto" w:fill="auto"/>
          </w:tcPr>
          <w:p w14:paraId="2733705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B6913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90E4BA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77EC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07C261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471DD79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7403603" w14:textId="77777777" w:rsidTr="008F2D82">
        <w:trPr>
          <w:trHeight w:val="380"/>
        </w:trPr>
        <w:tc>
          <w:tcPr>
            <w:tcW w:w="848" w:type="dxa"/>
            <w:vMerge/>
            <w:shd w:val="clear" w:color="auto" w:fill="auto"/>
          </w:tcPr>
          <w:p w14:paraId="63F01D2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D9B9D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5F1C39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E975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055C4C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40FDE4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644DF93" w14:textId="77777777" w:rsidTr="008F2D82">
        <w:trPr>
          <w:trHeight w:val="306"/>
        </w:trPr>
        <w:tc>
          <w:tcPr>
            <w:tcW w:w="848" w:type="dxa"/>
            <w:vMerge w:val="restart"/>
            <w:shd w:val="clear" w:color="auto" w:fill="auto"/>
          </w:tcPr>
          <w:p w14:paraId="2564F63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4.4</w:t>
            </w:r>
          </w:p>
          <w:p w14:paraId="2D478A9B" w14:textId="77777777" w:rsidR="00917973" w:rsidRPr="00F64D1F" w:rsidRDefault="00917973" w:rsidP="00F64D1F">
            <w:pPr>
              <w:spacing w:after="0" w:line="240" w:lineRule="auto"/>
              <w:rPr>
                <w:rFonts w:ascii="Times New Roman" w:hAnsi="Times New Roman" w:cs="Times New Roman"/>
              </w:rPr>
            </w:pPr>
          </w:p>
        </w:tc>
        <w:tc>
          <w:tcPr>
            <w:tcW w:w="1944" w:type="dxa"/>
            <w:vMerge w:val="restart"/>
            <w:shd w:val="clear" w:color="auto" w:fill="auto"/>
          </w:tcPr>
          <w:p w14:paraId="2C9D2D3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863" w:type="dxa"/>
            <w:vMerge w:val="restart"/>
            <w:shd w:val="clear" w:color="auto" w:fill="auto"/>
          </w:tcPr>
          <w:p w14:paraId="24DD10D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23" w:type="dxa"/>
            <w:shd w:val="clear" w:color="auto" w:fill="auto"/>
          </w:tcPr>
          <w:p w14:paraId="4FDCE5B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6865B23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072B0D0" w14:textId="77777777" w:rsidR="00917973" w:rsidRPr="00F64D1F" w:rsidRDefault="00917973" w:rsidP="00F64D1F">
            <w:pPr>
              <w:spacing w:after="0" w:line="240" w:lineRule="auto"/>
              <w:rPr>
                <w:rFonts w:ascii="Times New Roman" w:hAnsi="Times New Roman" w:cs="Times New Roman"/>
              </w:rPr>
            </w:pPr>
          </w:p>
        </w:tc>
        <w:tc>
          <w:tcPr>
            <w:tcW w:w="4566" w:type="dxa"/>
            <w:shd w:val="clear" w:color="auto" w:fill="auto"/>
          </w:tcPr>
          <w:p w14:paraId="6AF5E45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5" w:history="1">
              <w:r w:rsidRPr="00F64D1F">
                <w:rPr>
                  <w:rFonts w:ascii="Times New Roman" w:hAnsi="Times New Roman" w:cs="Times New Roman"/>
                </w:rPr>
                <w:t>кодами 2.7.2, 4.9</w:t>
              </w:r>
            </w:hyperlink>
          </w:p>
        </w:tc>
      </w:tr>
      <w:tr w:rsidR="001F59BA" w:rsidRPr="00F64D1F" w14:paraId="0F6B1B97" w14:textId="77777777" w:rsidTr="008F2D82">
        <w:trPr>
          <w:trHeight w:val="304"/>
        </w:trPr>
        <w:tc>
          <w:tcPr>
            <w:tcW w:w="848" w:type="dxa"/>
            <w:vMerge/>
            <w:shd w:val="clear" w:color="auto" w:fill="auto"/>
          </w:tcPr>
          <w:p w14:paraId="4B41F6D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CA6D0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68DFC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0153CF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79D18B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76CF72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718A0B4" w14:textId="77777777" w:rsidTr="008F2D82">
        <w:trPr>
          <w:trHeight w:val="304"/>
        </w:trPr>
        <w:tc>
          <w:tcPr>
            <w:tcW w:w="848" w:type="dxa"/>
            <w:vMerge/>
            <w:shd w:val="clear" w:color="auto" w:fill="auto"/>
          </w:tcPr>
          <w:p w14:paraId="1B0E2D8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9F533F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ED74CB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4A7EFD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79A8C4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5A7EA1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50CB7B5B" w14:textId="77777777" w:rsidTr="008F2D82">
        <w:trPr>
          <w:trHeight w:val="541"/>
        </w:trPr>
        <w:tc>
          <w:tcPr>
            <w:tcW w:w="848" w:type="dxa"/>
            <w:vMerge w:val="restart"/>
            <w:shd w:val="clear" w:color="auto" w:fill="auto"/>
          </w:tcPr>
          <w:p w14:paraId="16D9EBA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4.7</w:t>
            </w:r>
          </w:p>
        </w:tc>
        <w:tc>
          <w:tcPr>
            <w:tcW w:w="1944" w:type="dxa"/>
            <w:vMerge w:val="restart"/>
            <w:shd w:val="clear" w:color="auto" w:fill="auto"/>
          </w:tcPr>
          <w:p w14:paraId="41329D2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Гостиничное обслуживание</w:t>
            </w:r>
          </w:p>
        </w:tc>
        <w:tc>
          <w:tcPr>
            <w:tcW w:w="4863" w:type="dxa"/>
            <w:vMerge w:val="restart"/>
            <w:shd w:val="clear" w:color="auto" w:fill="auto"/>
          </w:tcPr>
          <w:p w14:paraId="4DC44E3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гостиниц</w:t>
            </w:r>
          </w:p>
          <w:p w14:paraId="7EFA6F45" w14:textId="77777777" w:rsidR="00917973" w:rsidRPr="00F64D1F" w:rsidRDefault="00917973" w:rsidP="00F64D1F">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688BA69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5083113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4F38A926" w14:textId="77777777" w:rsidR="00917973" w:rsidRPr="00F64D1F" w:rsidRDefault="00917973" w:rsidP="00F64D1F">
            <w:pPr>
              <w:spacing w:after="0" w:line="240" w:lineRule="auto"/>
              <w:jc w:val="both"/>
              <w:rPr>
                <w:rFonts w:ascii="Times New Roman" w:hAnsi="Times New Roman" w:cs="Times New Roman"/>
              </w:rPr>
            </w:pPr>
          </w:p>
        </w:tc>
        <w:tc>
          <w:tcPr>
            <w:tcW w:w="4566" w:type="dxa"/>
            <w:shd w:val="clear" w:color="auto" w:fill="auto"/>
          </w:tcPr>
          <w:p w14:paraId="4BBDF0C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6" w:history="1">
              <w:r w:rsidRPr="00F64D1F">
                <w:rPr>
                  <w:rFonts w:ascii="Times New Roman" w:hAnsi="Times New Roman" w:cs="Times New Roman"/>
                </w:rPr>
                <w:t>кодами 2.7.2, 4.9</w:t>
              </w:r>
            </w:hyperlink>
          </w:p>
        </w:tc>
      </w:tr>
      <w:tr w:rsidR="001F59BA" w:rsidRPr="00F64D1F" w14:paraId="28A3FFA9" w14:textId="77777777" w:rsidTr="008F2D82">
        <w:trPr>
          <w:trHeight w:val="1135"/>
        </w:trPr>
        <w:tc>
          <w:tcPr>
            <w:tcW w:w="848" w:type="dxa"/>
            <w:vMerge/>
            <w:shd w:val="clear" w:color="auto" w:fill="auto"/>
          </w:tcPr>
          <w:p w14:paraId="2948233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F7B773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E99D72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EDF6F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5CC818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03672F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F027193" w14:textId="77777777" w:rsidTr="008F2D82">
        <w:trPr>
          <w:trHeight w:val="693"/>
        </w:trPr>
        <w:tc>
          <w:tcPr>
            <w:tcW w:w="848" w:type="dxa"/>
            <w:vMerge/>
            <w:shd w:val="clear" w:color="auto" w:fill="auto"/>
          </w:tcPr>
          <w:p w14:paraId="3693D01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FA29FB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CD684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C9A8C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6007C5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66" w:type="dxa"/>
            <w:shd w:val="clear" w:color="auto" w:fill="auto"/>
          </w:tcPr>
          <w:p w14:paraId="252106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6D454BE0" w14:textId="77777777" w:rsidTr="008F2D82">
        <w:trPr>
          <w:trHeight w:val="1135"/>
        </w:trPr>
        <w:tc>
          <w:tcPr>
            <w:tcW w:w="848" w:type="dxa"/>
            <w:vMerge/>
            <w:shd w:val="clear" w:color="auto" w:fill="auto"/>
          </w:tcPr>
          <w:p w14:paraId="1BCC0CE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E173D4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C978E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D4F75E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2C6A96F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66" w:type="dxa"/>
            <w:shd w:val="clear" w:color="auto" w:fill="auto"/>
          </w:tcPr>
          <w:p w14:paraId="102EC4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3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2D3E5E6" w14:textId="77777777" w:rsidTr="008F2D82">
        <w:trPr>
          <w:trHeight w:val="990"/>
        </w:trPr>
        <w:tc>
          <w:tcPr>
            <w:tcW w:w="848" w:type="dxa"/>
            <w:vMerge/>
            <w:shd w:val="clear" w:color="auto" w:fill="auto"/>
          </w:tcPr>
          <w:p w14:paraId="167CCEC8"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D1592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FA687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2ABD3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3" w:type="dxa"/>
            <w:shd w:val="clear" w:color="auto" w:fill="auto"/>
          </w:tcPr>
          <w:p w14:paraId="54DE42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66" w:type="dxa"/>
            <w:shd w:val="clear" w:color="auto" w:fill="auto"/>
          </w:tcPr>
          <w:p w14:paraId="6DB84F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7DB6B975" w14:textId="77777777" w:rsidTr="008F2D82">
        <w:trPr>
          <w:trHeight w:val="1135"/>
        </w:trPr>
        <w:tc>
          <w:tcPr>
            <w:tcW w:w="848" w:type="dxa"/>
            <w:vMerge/>
            <w:shd w:val="clear" w:color="auto" w:fill="auto"/>
          </w:tcPr>
          <w:p w14:paraId="26277FB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45AB30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6929B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15568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348E1C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66" w:type="dxa"/>
            <w:shd w:val="clear" w:color="auto" w:fill="auto"/>
          </w:tcPr>
          <w:p w14:paraId="4AF66F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B2ECE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88FBFDA" w14:textId="77777777" w:rsidTr="008F2D82">
        <w:trPr>
          <w:trHeight w:val="558"/>
        </w:trPr>
        <w:tc>
          <w:tcPr>
            <w:tcW w:w="848" w:type="dxa"/>
            <w:vMerge/>
            <w:shd w:val="clear" w:color="auto" w:fill="auto"/>
          </w:tcPr>
          <w:p w14:paraId="65F5AD38"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D0336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F6000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10FD5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177B3D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6DF2D98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F64D1F">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917973" w:rsidRPr="00F64D1F" w14:paraId="3A3AF630" w14:textId="77777777" w:rsidTr="008F2D82">
        <w:trPr>
          <w:trHeight w:val="281"/>
        </w:trPr>
        <w:tc>
          <w:tcPr>
            <w:tcW w:w="848" w:type="dxa"/>
            <w:vMerge w:val="restart"/>
            <w:shd w:val="clear" w:color="auto" w:fill="auto"/>
          </w:tcPr>
          <w:p w14:paraId="5DBFBD7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4.8.1</w:t>
            </w:r>
          </w:p>
        </w:tc>
        <w:tc>
          <w:tcPr>
            <w:tcW w:w="1944" w:type="dxa"/>
            <w:vMerge w:val="restart"/>
            <w:shd w:val="clear" w:color="auto" w:fill="auto"/>
          </w:tcPr>
          <w:p w14:paraId="1FD4BC6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Развлекательные мероприятия</w:t>
            </w:r>
          </w:p>
        </w:tc>
        <w:tc>
          <w:tcPr>
            <w:tcW w:w="4863" w:type="dxa"/>
            <w:vMerge w:val="restart"/>
            <w:shd w:val="clear" w:color="auto" w:fill="auto"/>
          </w:tcPr>
          <w:p w14:paraId="3F4C6F0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p w14:paraId="724CD89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091E837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2A5EE8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62BD894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1C47BADD" w14:textId="77777777" w:rsidR="00917973" w:rsidRPr="00F64D1F" w:rsidRDefault="00917973" w:rsidP="00F64D1F">
            <w:pPr>
              <w:spacing w:after="0" w:line="240" w:lineRule="auto"/>
              <w:jc w:val="both"/>
              <w:rPr>
                <w:rFonts w:ascii="Times New Roman" w:hAnsi="Times New Roman" w:cs="Times New Roman"/>
              </w:rPr>
            </w:pPr>
          </w:p>
        </w:tc>
        <w:tc>
          <w:tcPr>
            <w:tcW w:w="4566" w:type="dxa"/>
            <w:shd w:val="clear" w:color="auto" w:fill="auto"/>
          </w:tcPr>
          <w:p w14:paraId="06D87CD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9" w:history="1">
              <w:r w:rsidRPr="00F64D1F">
                <w:rPr>
                  <w:rFonts w:ascii="Times New Roman" w:hAnsi="Times New Roman" w:cs="Times New Roman"/>
                </w:rPr>
                <w:t>кодами 2.7.2, 4.9</w:t>
              </w:r>
            </w:hyperlink>
          </w:p>
        </w:tc>
      </w:tr>
      <w:tr w:rsidR="001F59BA" w:rsidRPr="00F64D1F" w14:paraId="722DEEBB" w14:textId="77777777" w:rsidTr="008F2D82">
        <w:trPr>
          <w:trHeight w:val="919"/>
        </w:trPr>
        <w:tc>
          <w:tcPr>
            <w:tcW w:w="848" w:type="dxa"/>
            <w:vMerge/>
            <w:shd w:val="clear" w:color="auto" w:fill="auto"/>
          </w:tcPr>
          <w:p w14:paraId="0303695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4ED7A5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57B0A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C4F29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73EC22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44EDCF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983C8F7" w14:textId="77777777" w:rsidTr="00737886">
        <w:tc>
          <w:tcPr>
            <w:tcW w:w="848" w:type="dxa"/>
            <w:vMerge/>
            <w:shd w:val="clear" w:color="auto" w:fill="auto"/>
          </w:tcPr>
          <w:p w14:paraId="672C6C2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E3ED81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BF4806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DEE18E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223D2B1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66" w:type="dxa"/>
            <w:shd w:val="clear" w:color="auto" w:fill="auto"/>
          </w:tcPr>
          <w:p w14:paraId="1FAA99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F64D1F">
              <w:rPr>
                <w:rFonts w:ascii="Times New Roman" w:hAnsi="Times New Roman" w:cs="Times New Roman"/>
              </w:rPr>
              <w:lastRenderedPageBreak/>
              <w:t>служб, в которых существует военизированная служба;</w:t>
            </w:r>
          </w:p>
          <w:p w14:paraId="6EBF3C9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8F03332" w14:textId="77777777" w:rsidTr="00737886">
        <w:tc>
          <w:tcPr>
            <w:tcW w:w="848" w:type="dxa"/>
            <w:vMerge/>
            <w:shd w:val="clear" w:color="auto" w:fill="auto"/>
          </w:tcPr>
          <w:p w14:paraId="0FC1856C"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E2843F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9C462B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E0C47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3" w:type="dxa"/>
            <w:shd w:val="clear" w:color="auto" w:fill="auto"/>
          </w:tcPr>
          <w:p w14:paraId="780E6A2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566" w:type="dxa"/>
            <w:shd w:val="clear" w:color="auto" w:fill="auto"/>
          </w:tcPr>
          <w:p w14:paraId="5C0B4F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5ABEA542" w14:textId="77777777" w:rsidTr="008F2D82">
        <w:trPr>
          <w:trHeight w:val="919"/>
        </w:trPr>
        <w:tc>
          <w:tcPr>
            <w:tcW w:w="848" w:type="dxa"/>
            <w:vMerge/>
            <w:shd w:val="clear" w:color="auto" w:fill="auto"/>
          </w:tcPr>
          <w:p w14:paraId="71E8D68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C7B29A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BF9A41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318D79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B131E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378DEC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837B189" w14:textId="77777777" w:rsidTr="00737886">
        <w:trPr>
          <w:trHeight w:val="20"/>
        </w:trPr>
        <w:tc>
          <w:tcPr>
            <w:tcW w:w="848" w:type="dxa"/>
            <w:vMerge w:val="restart"/>
            <w:shd w:val="clear" w:color="auto" w:fill="auto"/>
          </w:tcPr>
          <w:p w14:paraId="5ED6B61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4.3</w:t>
            </w:r>
          </w:p>
        </w:tc>
        <w:tc>
          <w:tcPr>
            <w:tcW w:w="1944" w:type="dxa"/>
            <w:vMerge w:val="restart"/>
            <w:shd w:val="clear" w:color="auto" w:fill="auto"/>
          </w:tcPr>
          <w:p w14:paraId="6E142D0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Рынки</w:t>
            </w:r>
          </w:p>
        </w:tc>
        <w:tc>
          <w:tcPr>
            <w:tcW w:w="4863" w:type="dxa"/>
            <w:vMerge w:val="restart"/>
            <w:shd w:val="clear" w:color="auto" w:fill="auto"/>
          </w:tcPr>
          <w:p w14:paraId="17113B5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0B1F518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23" w:type="dxa"/>
            <w:shd w:val="clear" w:color="auto" w:fill="auto"/>
          </w:tcPr>
          <w:p w14:paraId="4B8678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shd w:val="clear" w:color="auto" w:fill="auto"/>
          </w:tcPr>
          <w:p w14:paraId="00D7763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64DE5A0B" w14:textId="77777777" w:rsidR="00917973" w:rsidRPr="00F64D1F" w:rsidRDefault="00917973" w:rsidP="00F64D1F">
            <w:pPr>
              <w:spacing w:after="0" w:line="240" w:lineRule="auto"/>
              <w:rPr>
                <w:rFonts w:ascii="Times New Roman" w:hAnsi="Times New Roman" w:cs="Times New Roman"/>
              </w:rPr>
            </w:pPr>
          </w:p>
        </w:tc>
        <w:tc>
          <w:tcPr>
            <w:tcW w:w="4566" w:type="dxa"/>
            <w:shd w:val="clear" w:color="auto" w:fill="auto"/>
          </w:tcPr>
          <w:p w14:paraId="413137D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0" w:history="1">
              <w:r w:rsidRPr="00F64D1F">
                <w:rPr>
                  <w:rFonts w:ascii="Times New Roman" w:hAnsi="Times New Roman" w:cs="Times New Roman"/>
                </w:rPr>
                <w:t>кодами 2.7.2, 4.9</w:t>
              </w:r>
            </w:hyperlink>
          </w:p>
        </w:tc>
      </w:tr>
      <w:tr w:rsidR="001F59BA" w:rsidRPr="00F64D1F" w14:paraId="26D3D513" w14:textId="77777777" w:rsidTr="00737886">
        <w:trPr>
          <w:trHeight w:val="20"/>
        </w:trPr>
        <w:tc>
          <w:tcPr>
            <w:tcW w:w="848" w:type="dxa"/>
            <w:vMerge/>
            <w:shd w:val="clear" w:color="auto" w:fill="auto"/>
          </w:tcPr>
          <w:p w14:paraId="2BA28F5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662BE4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52A54F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409E0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29E6CF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16A72F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19A1B1C" w14:textId="77777777" w:rsidTr="008F2D82">
        <w:trPr>
          <w:trHeight w:val="630"/>
        </w:trPr>
        <w:tc>
          <w:tcPr>
            <w:tcW w:w="848" w:type="dxa"/>
            <w:vMerge/>
            <w:shd w:val="clear" w:color="auto" w:fill="auto"/>
          </w:tcPr>
          <w:p w14:paraId="27A1F74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B97E2D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CE6249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1701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83" w:type="dxa"/>
            <w:shd w:val="clear" w:color="auto" w:fill="auto"/>
          </w:tcPr>
          <w:p w14:paraId="01982E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Складские площадки </w:t>
            </w:r>
          </w:p>
        </w:tc>
        <w:tc>
          <w:tcPr>
            <w:tcW w:w="4566" w:type="dxa"/>
            <w:shd w:val="clear" w:color="auto" w:fill="auto"/>
          </w:tcPr>
          <w:p w14:paraId="464073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383DED93" w14:textId="77777777" w:rsidTr="008F2D82">
        <w:trPr>
          <w:trHeight w:val="20"/>
        </w:trPr>
        <w:tc>
          <w:tcPr>
            <w:tcW w:w="848" w:type="dxa"/>
            <w:vMerge/>
            <w:shd w:val="clear" w:color="auto" w:fill="auto"/>
          </w:tcPr>
          <w:p w14:paraId="000ECAA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2822F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7768D1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A0E9C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2D8713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66" w:type="dxa"/>
            <w:shd w:val="clear" w:color="auto" w:fill="auto"/>
          </w:tcPr>
          <w:p w14:paraId="31F7394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45D3E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27BB78E" w14:textId="77777777" w:rsidTr="008F2D82">
        <w:trPr>
          <w:trHeight w:val="630"/>
        </w:trPr>
        <w:tc>
          <w:tcPr>
            <w:tcW w:w="848" w:type="dxa"/>
            <w:vMerge/>
            <w:shd w:val="clear" w:color="auto" w:fill="auto"/>
          </w:tcPr>
          <w:p w14:paraId="3ACFEA5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55E899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6D21CB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5A523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3" w:type="dxa"/>
            <w:shd w:val="clear" w:color="auto" w:fill="auto"/>
          </w:tcPr>
          <w:p w14:paraId="0B5C33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566" w:type="dxa"/>
            <w:shd w:val="clear" w:color="auto" w:fill="auto"/>
          </w:tcPr>
          <w:p w14:paraId="6B20C0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предназначенных для </w:t>
            </w:r>
            <w:r w:rsidRPr="00F64D1F">
              <w:rPr>
                <w:rFonts w:ascii="Times New Roman" w:hAnsi="Times New Roman" w:cs="Times New Roman"/>
              </w:rPr>
              <w:lastRenderedPageBreak/>
              <w:t>размещения организаций, оказывающих банковские и страховые услуги</w:t>
            </w:r>
          </w:p>
        </w:tc>
      </w:tr>
      <w:tr w:rsidR="001F59BA" w:rsidRPr="00F64D1F" w14:paraId="61896C2C" w14:textId="77777777" w:rsidTr="008F2D82">
        <w:trPr>
          <w:trHeight w:val="20"/>
        </w:trPr>
        <w:tc>
          <w:tcPr>
            <w:tcW w:w="848" w:type="dxa"/>
            <w:vMerge/>
            <w:shd w:val="clear" w:color="auto" w:fill="auto"/>
          </w:tcPr>
          <w:p w14:paraId="3F3DA2D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3A9E082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BAB6A0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A1063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41B9386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79B64B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7377F992" w14:textId="77777777" w:rsidTr="008F2D82">
        <w:trPr>
          <w:trHeight w:val="20"/>
        </w:trPr>
        <w:tc>
          <w:tcPr>
            <w:tcW w:w="848" w:type="dxa"/>
            <w:vMerge w:val="restart"/>
            <w:shd w:val="clear" w:color="auto" w:fill="auto"/>
          </w:tcPr>
          <w:p w14:paraId="7007BC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5.1.2</w:t>
            </w:r>
          </w:p>
        </w:tc>
        <w:tc>
          <w:tcPr>
            <w:tcW w:w="1944" w:type="dxa"/>
            <w:vMerge w:val="restart"/>
            <w:shd w:val="clear" w:color="auto" w:fill="auto"/>
          </w:tcPr>
          <w:p w14:paraId="73E32F7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занятий спортом в помещениях</w:t>
            </w:r>
          </w:p>
        </w:tc>
        <w:tc>
          <w:tcPr>
            <w:tcW w:w="4863" w:type="dxa"/>
            <w:vMerge w:val="restart"/>
            <w:shd w:val="clear" w:color="auto" w:fill="auto"/>
          </w:tcPr>
          <w:p w14:paraId="6DA088D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23" w:type="dxa"/>
            <w:shd w:val="clear" w:color="auto" w:fill="auto"/>
          </w:tcPr>
          <w:p w14:paraId="42ADE1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shd w:val="clear" w:color="auto" w:fill="auto"/>
          </w:tcPr>
          <w:p w14:paraId="23A112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66" w:type="dxa"/>
            <w:shd w:val="clear" w:color="auto" w:fill="auto"/>
          </w:tcPr>
          <w:p w14:paraId="754F04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FCD902D" w14:textId="77777777" w:rsidTr="008F2D82">
        <w:trPr>
          <w:trHeight w:val="253"/>
        </w:trPr>
        <w:tc>
          <w:tcPr>
            <w:tcW w:w="848" w:type="dxa"/>
            <w:vMerge/>
            <w:shd w:val="clear" w:color="auto" w:fill="auto"/>
          </w:tcPr>
          <w:p w14:paraId="5CAE52C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6AB203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DFFE27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C9F5B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shd w:val="clear" w:color="auto" w:fill="auto"/>
          </w:tcPr>
          <w:p w14:paraId="788146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66" w:type="dxa"/>
            <w:shd w:val="clear" w:color="auto" w:fill="auto"/>
          </w:tcPr>
          <w:p w14:paraId="127C26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в целях устройства мест </w:t>
            </w:r>
            <w:r w:rsidRPr="00F64D1F">
              <w:rPr>
                <w:rFonts w:ascii="Times New Roman" w:hAnsi="Times New Roman" w:cs="Times New Roman"/>
              </w:rPr>
              <w:lastRenderedPageBreak/>
              <w:t>общественного питания (рестораны, кафе, столовые, закусочные, бары)</w:t>
            </w:r>
          </w:p>
        </w:tc>
      </w:tr>
      <w:tr w:rsidR="001F59BA" w:rsidRPr="00F64D1F" w14:paraId="34239C28" w14:textId="77777777" w:rsidTr="008F2D82">
        <w:trPr>
          <w:trHeight w:val="253"/>
        </w:trPr>
        <w:tc>
          <w:tcPr>
            <w:tcW w:w="848" w:type="dxa"/>
            <w:vMerge/>
            <w:shd w:val="clear" w:color="auto" w:fill="auto"/>
          </w:tcPr>
          <w:p w14:paraId="4C20F00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6A61D8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DC7B9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21429D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shd w:val="clear" w:color="auto" w:fill="auto"/>
          </w:tcPr>
          <w:p w14:paraId="5A9583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66" w:type="dxa"/>
            <w:shd w:val="clear" w:color="auto" w:fill="auto"/>
          </w:tcPr>
          <w:p w14:paraId="34E79A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4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8F4C994" w14:textId="77777777" w:rsidTr="008F2D82">
        <w:trPr>
          <w:trHeight w:val="253"/>
        </w:trPr>
        <w:tc>
          <w:tcPr>
            <w:tcW w:w="848" w:type="dxa"/>
            <w:vMerge/>
            <w:shd w:val="clear" w:color="auto" w:fill="auto"/>
          </w:tcPr>
          <w:p w14:paraId="552A6E9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7E087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BC7404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5F9DE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shd w:val="clear" w:color="auto" w:fill="auto"/>
          </w:tcPr>
          <w:p w14:paraId="5DD7C8E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66" w:type="dxa"/>
            <w:shd w:val="clear" w:color="auto" w:fill="auto"/>
          </w:tcPr>
          <w:p w14:paraId="3A4237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4BB8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386C2BB" w14:textId="77777777" w:rsidTr="008F2D82">
        <w:trPr>
          <w:trHeight w:val="253"/>
        </w:trPr>
        <w:tc>
          <w:tcPr>
            <w:tcW w:w="848" w:type="dxa"/>
            <w:vMerge/>
            <w:shd w:val="clear" w:color="auto" w:fill="auto"/>
          </w:tcPr>
          <w:p w14:paraId="31E5F50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DF4F0B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8C3960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25EE2C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shd w:val="clear" w:color="auto" w:fill="auto"/>
          </w:tcPr>
          <w:p w14:paraId="2D2DF5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66" w:type="dxa"/>
            <w:shd w:val="clear" w:color="auto" w:fill="auto"/>
          </w:tcPr>
          <w:p w14:paraId="571D20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2904A7D1" w14:textId="77777777" w:rsidTr="008F2D82">
        <w:trPr>
          <w:trHeight w:val="2357"/>
        </w:trPr>
        <w:tc>
          <w:tcPr>
            <w:tcW w:w="848" w:type="dxa"/>
            <w:shd w:val="clear" w:color="auto" w:fill="auto"/>
          </w:tcPr>
          <w:p w14:paraId="33E944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5.1.4</w:t>
            </w:r>
          </w:p>
        </w:tc>
        <w:tc>
          <w:tcPr>
            <w:tcW w:w="1944" w:type="dxa"/>
            <w:shd w:val="clear" w:color="auto" w:fill="auto"/>
          </w:tcPr>
          <w:p w14:paraId="16EFB7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Оборудованные площадки для занятий спортом</w:t>
            </w:r>
          </w:p>
        </w:tc>
        <w:tc>
          <w:tcPr>
            <w:tcW w:w="4863" w:type="dxa"/>
            <w:shd w:val="clear" w:color="auto" w:fill="auto"/>
          </w:tcPr>
          <w:p w14:paraId="0562EA9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7372" w:type="dxa"/>
            <w:gridSpan w:val="3"/>
            <w:shd w:val="clear" w:color="auto" w:fill="auto"/>
          </w:tcPr>
          <w:p w14:paraId="3ECF12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4AD04A63" w14:textId="77777777" w:rsidTr="008F2D82">
        <w:tc>
          <w:tcPr>
            <w:tcW w:w="848" w:type="dxa"/>
            <w:shd w:val="clear" w:color="auto" w:fill="auto"/>
          </w:tcPr>
          <w:p w14:paraId="32A6BA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11.3</w:t>
            </w:r>
          </w:p>
        </w:tc>
        <w:tc>
          <w:tcPr>
            <w:tcW w:w="1944" w:type="dxa"/>
            <w:shd w:val="clear" w:color="auto" w:fill="auto"/>
          </w:tcPr>
          <w:p w14:paraId="413D00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Гидротехнические сооружения</w:t>
            </w:r>
          </w:p>
        </w:tc>
        <w:tc>
          <w:tcPr>
            <w:tcW w:w="4863" w:type="dxa"/>
            <w:shd w:val="clear" w:color="auto" w:fill="auto"/>
          </w:tcPr>
          <w:p w14:paraId="5C4574A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372" w:type="dxa"/>
            <w:gridSpan w:val="3"/>
            <w:shd w:val="clear" w:color="auto" w:fill="auto"/>
          </w:tcPr>
          <w:p w14:paraId="6F988FC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44AEA84C" w14:textId="77777777" w:rsidTr="008F2D82">
        <w:tc>
          <w:tcPr>
            <w:tcW w:w="848" w:type="dxa"/>
            <w:shd w:val="clear" w:color="auto" w:fill="auto"/>
          </w:tcPr>
          <w:p w14:paraId="33C29F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44" w:type="dxa"/>
            <w:shd w:val="clear" w:color="auto" w:fill="auto"/>
          </w:tcPr>
          <w:p w14:paraId="4C65C63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63" w:type="dxa"/>
            <w:shd w:val="clear" w:color="auto" w:fill="auto"/>
          </w:tcPr>
          <w:p w14:paraId="777291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2" w:type="dxa"/>
            <w:gridSpan w:val="3"/>
            <w:shd w:val="clear" w:color="auto" w:fill="auto"/>
          </w:tcPr>
          <w:p w14:paraId="0155692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7B7B43DF" w14:textId="77777777" w:rsidR="001F59BA" w:rsidRPr="00F64D1F" w:rsidRDefault="001F59BA" w:rsidP="00F64D1F">
      <w:pPr>
        <w:spacing w:before="120"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2E7CCA1"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47"/>
        <w:gridCol w:w="5604"/>
        <w:gridCol w:w="5121"/>
      </w:tblGrid>
      <w:tr w:rsidR="001F59BA" w:rsidRPr="00F64D1F" w14:paraId="28FB8F4C" w14:textId="77777777" w:rsidTr="008F2D82">
        <w:trPr>
          <w:tblHeader/>
        </w:trPr>
        <w:tc>
          <w:tcPr>
            <w:tcW w:w="1320" w:type="pct"/>
          </w:tcPr>
          <w:p w14:paraId="51A217D3"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Наименования предельных параметров, единицы измерения</w:t>
            </w:r>
          </w:p>
        </w:tc>
        <w:tc>
          <w:tcPr>
            <w:tcW w:w="1923" w:type="pct"/>
          </w:tcPr>
          <w:p w14:paraId="5278E39A"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Вид разрешенного использования</w:t>
            </w:r>
          </w:p>
        </w:tc>
        <w:tc>
          <w:tcPr>
            <w:tcW w:w="1757" w:type="pct"/>
          </w:tcPr>
          <w:p w14:paraId="02C05EA5"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Значение</w:t>
            </w:r>
          </w:p>
        </w:tc>
      </w:tr>
      <w:tr w:rsidR="001F59BA" w:rsidRPr="00F64D1F" w14:paraId="52CBD175" w14:textId="77777777" w:rsidTr="008F2D82">
        <w:tc>
          <w:tcPr>
            <w:tcW w:w="1320" w:type="pct"/>
            <w:vMerge w:val="restart"/>
          </w:tcPr>
          <w:p w14:paraId="55B528A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Минимальная площадь земельного участка</w:t>
            </w:r>
          </w:p>
        </w:tc>
        <w:tc>
          <w:tcPr>
            <w:tcW w:w="1923" w:type="pct"/>
          </w:tcPr>
          <w:p w14:paraId="21E5A1E7" w14:textId="77777777" w:rsidR="001F59BA" w:rsidRPr="00F64D1F" w:rsidRDefault="001F59BA" w:rsidP="00F64D1F">
            <w:pPr>
              <w:spacing w:after="0" w:line="240" w:lineRule="auto"/>
              <w:jc w:val="both"/>
              <w:rPr>
                <w:rFonts w:ascii="Times New Roman" w:eastAsiaTheme="minorHAnsi" w:hAnsi="Times New Roman" w:cs="Times New Roman"/>
                <w:sz w:val="24"/>
                <w:szCs w:val="24"/>
                <w:lang w:eastAsia="en-US"/>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0180F1D7" w14:textId="77777777" w:rsidR="001F59BA" w:rsidRPr="00F64D1F" w:rsidRDefault="001F59BA" w:rsidP="00F64D1F">
            <w:pPr>
              <w:spacing w:after="0" w:line="240" w:lineRule="auto"/>
              <w:jc w:val="both"/>
              <w:rPr>
                <w:rFonts w:ascii="Times New Roman" w:eastAsiaTheme="minorHAnsi" w:hAnsi="Times New Roman" w:cs="Times New Roman"/>
                <w:sz w:val="24"/>
                <w:szCs w:val="24"/>
                <w:lang w:eastAsia="en-US"/>
              </w:rPr>
            </w:pPr>
            <w:r w:rsidRPr="00F64D1F">
              <w:rPr>
                <w:rFonts w:ascii="Times New Roman" w:hAnsi="Times New Roman" w:cs="Times New Roman"/>
              </w:rPr>
              <w:t xml:space="preserve">Для ведения личного подсобного хозяйства (приусадебный земельный участок) </w:t>
            </w:r>
            <w:r w:rsidRPr="00F64D1F">
              <w:rPr>
                <w:rFonts w:ascii="Times New Roman" w:eastAsiaTheme="minorHAnsi" w:hAnsi="Times New Roman" w:cs="Times New Roman"/>
                <w:lang w:eastAsia="en-US"/>
              </w:rPr>
              <w:t>(2.2)</w:t>
            </w:r>
          </w:p>
        </w:tc>
        <w:tc>
          <w:tcPr>
            <w:tcW w:w="1757" w:type="pct"/>
          </w:tcPr>
          <w:p w14:paraId="4ACA6D31"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rPr>
              <w:t>0,06 га</w:t>
            </w:r>
          </w:p>
        </w:tc>
      </w:tr>
      <w:tr w:rsidR="001F59BA" w:rsidRPr="00F64D1F" w14:paraId="11881810" w14:textId="77777777" w:rsidTr="008F2D82">
        <w:tc>
          <w:tcPr>
            <w:tcW w:w="1320" w:type="pct"/>
            <w:vMerge/>
          </w:tcPr>
          <w:p w14:paraId="702F66F1" w14:textId="77777777" w:rsidR="001F59BA" w:rsidRPr="00F64D1F" w:rsidRDefault="001F59BA" w:rsidP="00F64D1F">
            <w:pPr>
              <w:spacing w:after="0" w:line="240" w:lineRule="auto"/>
              <w:rPr>
                <w:rFonts w:ascii="Times New Roman" w:hAnsi="Times New Roman" w:cs="Times New Roman"/>
              </w:rPr>
            </w:pPr>
          </w:p>
        </w:tc>
        <w:tc>
          <w:tcPr>
            <w:tcW w:w="1923" w:type="pct"/>
          </w:tcPr>
          <w:p w14:paraId="658D2B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tc>
        <w:tc>
          <w:tcPr>
            <w:tcW w:w="1757" w:type="pct"/>
          </w:tcPr>
          <w:p w14:paraId="73DA1C99"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0,03 га</w:t>
            </w:r>
          </w:p>
        </w:tc>
      </w:tr>
      <w:tr w:rsidR="001F59BA" w:rsidRPr="00F64D1F" w14:paraId="24F11408" w14:textId="77777777" w:rsidTr="008F2D82">
        <w:tc>
          <w:tcPr>
            <w:tcW w:w="1320" w:type="pct"/>
            <w:vMerge/>
          </w:tcPr>
          <w:p w14:paraId="2D0FE8AB" w14:textId="77777777" w:rsidR="001F59BA" w:rsidRPr="00F64D1F" w:rsidRDefault="001F59BA" w:rsidP="00F64D1F">
            <w:pPr>
              <w:spacing w:after="0" w:line="240" w:lineRule="auto"/>
              <w:rPr>
                <w:rFonts w:ascii="Times New Roman" w:hAnsi="Times New Roman" w:cs="Times New Roman"/>
              </w:rPr>
            </w:pPr>
          </w:p>
        </w:tc>
        <w:tc>
          <w:tcPr>
            <w:tcW w:w="1923" w:type="pct"/>
          </w:tcPr>
          <w:p w14:paraId="565DAD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62CA8FD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0FFDE1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19B96D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обслуживание(3.4.1)</w:t>
            </w:r>
          </w:p>
          <w:p w14:paraId="79A0995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2126C8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67ECEE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tc>
        <w:tc>
          <w:tcPr>
            <w:tcW w:w="1757" w:type="pct"/>
          </w:tcPr>
          <w:p w14:paraId="0788C4C3"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0,02 га</w:t>
            </w:r>
          </w:p>
        </w:tc>
      </w:tr>
      <w:tr w:rsidR="001F59BA" w:rsidRPr="00F64D1F" w14:paraId="58C64F4F" w14:textId="77777777" w:rsidTr="008F2D82">
        <w:tc>
          <w:tcPr>
            <w:tcW w:w="1320" w:type="pct"/>
            <w:vMerge/>
          </w:tcPr>
          <w:p w14:paraId="4F9A2A4E" w14:textId="77777777" w:rsidR="001F59BA" w:rsidRPr="00F64D1F" w:rsidRDefault="001F59BA" w:rsidP="00F64D1F">
            <w:pPr>
              <w:spacing w:after="0" w:line="240" w:lineRule="auto"/>
              <w:rPr>
                <w:rFonts w:ascii="Times New Roman" w:hAnsi="Times New Roman" w:cs="Times New Roman"/>
              </w:rPr>
            </w:pPr>
          </w:p>
        </w:tc>
        <w:tc>
          <w:tcPr>
            <w:tcW w:w="1923" w:type="pct"/>
          </w:tcPr>
          <w:p w14:paraId="6855E36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4201C3EE"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0C9A3886" w14:textId="77777777" w:rsidTr="008F2D82">
        <w:trPr>
          <w:trHeight w:val="273"/>
        </w:trPr>
        <w:tc>
          <w:tcPr>
            <w:tcW w:w="1320" w:type="pct"/>
            <w:vMerge w:val="restart"/>
          </w:tcPr>
          <w:p w14:paraId="4ADD7F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Максимальная площадь земельного участка</w:t>
            </w:r>
          </w:p>
        </w:tc>
        <w:tc>
          <w:tcPr>
            <w:tcW w:w="1923" w:type="pct"/>
          </w:tcPr>
          <w:p w14:paraId="2E6AE6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Для индивидуального жилищного строительства;</w:t>
            </w:r>
          </w:p>
        </w:tc>
        <w:tc>
          <w:tcPr>
            <w:tcW w:w="1757" w:type="pct"/>
          </w:tcPr>
          <w:p w14:paraId="56260BA9"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0,25 га</w:t>
            </w:r>
          </w:p>
        </w:tc>
      </w:tr>
      <w:tr w:rsidR="001F59BA" w:rsidRPr="00F64D1F" w14:paraId="76888832" w14:textId="77777777" w:rsidTr="008F2D82">
        <w:trPr>
          <w:trHeight w:val="486"/>
        </w:trPr>
        <w:tc>
          <w:tcPr>
            <w:tcW w:w="1320" w:type="pct"/>
            <w:vMerge/>
          </w:tcPr>
          <w:p w14:paraId="13773643"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5F696A0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Для ведения личного подсобного хозяйства (приусадебный земельный участок)</w:t>
            </w:r>
            <w:r w:rsidRPr="00F64D1F">
              <w:rPr>
                <w:rFonts w:ascii="Times New Roman" w:eastAsiaTheme="minorHAnsi" w:hAnsi="Times New Roman" w:cs="Times New Roman"/>
                <w:lang w:eastAsia="en-US"/>
              </w:rPr>
              <w:t xml:space="preserve"> (2.2)</w:t>
            </w:r>
          </w:p>
        </w:tc>
        <w:tc>
          <w:tcPr>
            <w:tcW w:w="1757" w:type="pct"/>
          </w:tcPr>
          <w:p w14:paraId="6A165A06"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0,35 га</w:t>
            </w:r>
          </w:p>
        </w:tc>
      </w:tr>
      <w:tr w:rsidR="001F59BA" w:rsidRPr="00F64D1F" w14:paraId="0D4220A8" w14:textId="77777777" w:rsidTr="008F2D82">
        <w:trPr>
          <w:trHeight w:val="219"/>
        </w:trPr>
        <w:tc>
          <w:tcPr>
            <w:tcW w:w="1320" w:type="pct"/>
            <w:vMerge/>
          </w:tcPr>
          <w:p w14:paraId="6EDDD535"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4F4933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Рынки (4.3)</w:t>
            </w:r>
          </w:p>
        </w:tc>
        <w:tc>
          <w:tcPr>
            <w:tcW w:w="1757" w:type="pct"/>
          </w:tcPr>
          <w:p w14:paraId="464CD988"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0,5 га</w:t>
            </w:r>
          </w:p>
        </w:tc>
      </w:tr>
      <w:tr w:rsidR="001F59BA" w:rsidRPr="00F64D1F" w14:paraId="42C528F1" w14:textId="77777777" w:rsidTr="008F2D82">
        <w:tc>
          <w:tcPr>
            <w:tcW w:w="1320" w:type="pct"/>
            <w:vMerge/>
          </w:tcPr>
          <w:p w14:paraId="3CEB963D"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34EF676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5F5E613C"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1584D0B6" w14:textId="77777777" w:rsidTr="008F2D82">
        <w:tc>
          <w:tcPr>
            <w:tcW w:w="1320" w:type="pct"/>
            <w:vMerge w:val="restart"/>
          </w:tcPr>
          <w:p w14:paraId="20C07FD7" w14:textId="77777777"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13F5303A"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4047E1BC"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Для ведения личного подсобного хозяйства (приусадебный земельный участок)</w:t>
            </w:r>
            <w:r w:rsidRPr="00F64D1F">
              <w:rPr>
                <w:rFonts w:ascii="Times New Roman" w:eastAsiaTheme="minorHAnsi" w:hAnsi="Times New Roman" w:cs="Times New Roman"/>
                <w:lang w:eastAsia="en-US"/>
              </w:rPr>
              <w:t xml:space="preserve"> (2.2)</w:t>
            </w:r>
          </w:p>
          <w:p w14:paraId="20ABB9C6" w14:textId="77777777" w:rsidR="001F59BA" w:rsidRPr="00F64D1F" w:rsidRDefault="001F59BA" w:rsidP="00F64D1F">
            <w:pPr>
              <w:spacing w:after="0" w:line="240" w:lineRule="auto"/>
              <w:ind w:right="70"/>
              <w:rPr>
                <w:rFonts w:ascii="Times New Roman" w:eastAsiaTheme="minorHAnsi" w:hAnsi="Times New Roman" w:cs="Times New Roman"/>
                <w:lang w:eastAsia="en-US"/>
              </w:rPr>
            </w:pPr>
            <w:r w:rsidRPr="00F64D1F">
              <w:rPr>
                <w:rFonts w:ascii="Times New Roman" w:hAnsi="Times New Roman" w:cs="Times New Roman"/>
                <w:lang w:eastAsia="en-US"/>
              </w:rPr>
              <w:t xml:space="preserve">Общежития </w:t>
            </w:r>
            <w:r w:rsidRPr="00F64D1F">
              <w:rPr>
                <w:rFonts w:ascii="Times New Roman" w:eastAsiaTheme="minorHAnsi" w:hAnsi="Times New Roman" w:cs="Times New Roman"/>
                <w:lang w:eastAsia="en-US"/>
              </w:rPr>
              <w:t>(3.2.4)</w:t>
            </w:r>
          </w:p>
          <w:p w14:paraId="7702978D" w14:textId="77777777" w:rsidR="001F59BA" w:rsidRPr="00F64D1F" w:rsidRDefault="001F59BA" w:rsidP="00F64D1F">
            <w:pPr>
              <w:spacing w:after="0" w:line="240" w:lineRule="auto"/>
              <w:jc w:val="both"/>
              <w:rPr>
                <w:rFonts w:ascii="Times New Roman" w:hAnsi="Times New Roman" w:cs="Times New Roman"/>
                <w:lang w:eastAsia="en-US"/>
              </w:rPr>
            </w:pPr>
          </w:p>
        </w:tc>
        <w:tc>
          <w:tcPr>
            <w:tcW w:w="1757" w:type="pct"/>
          </w:tcPr>
          <w:p w14:paraId="397CE60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079139F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69688A2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6A88A51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от жилого дома – 3м;</w:t>
            </w:r>
          </w:p>
          <w:p w14:paraId="1732B35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от постройки для содержания скота и птицы – 4 м;</w:t>
            </w:r>
          </w:p>
          <w:p w14:paraId="0F178CE4" w14:textId="77777777" w:rsidR="001F59BA" w:rsidRPr="00F64D1F" w:rsidRDefault="001F59BA"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 от бань, автостоянок и прочих хозяйственных построек – 1м</w:t>
            </w:r>
          </w:p>
        </w:tc>
      </w:tr>
      <w:tr w:rsidR="001F59BA" w:rsidRPr="00F64D1F" w14:paraId="650DE150" w14:textId="77777777" w:rsidTr="008F2D82">
        <w:trPr>
          <w:trHeight w:val="20"/>
        </w:trPr>
        <w:tc>
          <w:tcPr>
            <w:tcW w:w="1320" w:type="pct"/>
            <w:vMerge/>
          </w:tcPr>
          <w:p w14:paraId="23478D57" w14:textId="77777777" w:rsidR="001F59BA" w:rsidRPr="00F64D1F" w:rsidRDefault="001F59BA" w:rsidP="00F64D1F">
            <w:pPr>
              <w:spacing w:line="240" w:lineRule="auto"/>
              <w:jc w:val="both"/>
              <w:rPr>
                <w:rFonts w:ascii="Times New Roman" w:hAnsi="Times New Roman" w:cs="Times New Roman"/>
              </w:rPr>
            </w:pPr>
          </w:p>
        </w:tc>
        <w:tc>
          <w:tcPr>
            <w:tcW w:w="1923" w:type="pct"/>
          </w:tcPr>
          <w:p w14:paraId="0B06176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p w14:paraId="03BD7BC1" w14:textId="77777777" w:rsidR="001F59BA" w:rsidRPr="00F64D1F" w:rsidRDefault="001F59BA" w:rsidP="00F64D1F">
            <w:pPr>
              <w:spacing w:after="0" w:line="240" w:lineRule="auto"/>
              <w:ind w:right="70"/>
              <w:rPr>
                <w:rFonts w:ascii="Times New Roman" w:hAnsi="Times New Roman" w:cs="Times New Roman"/>
                <w:lang w:eastAsia="en-US"/>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p w14:paraId="174155B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4081DC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50EB08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63A07F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1F542508"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Оказание социальной помощи населению </w:t>
            </w:r>
            <w:r w:rsidRPr="00F64D1F">
              <w:rPr>
                <w:rFonts w:ascii="Times New Roman" w:hAnsi="Times New Roman" w:cs="Times New Roman"/>
              </w:rPr>
              <w:t>(3.2.2)</w:t>
            </w:r>
          </w:p>
          <w:p w14:paraId="7A1D6EE8"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Общественное управление </w:t>
            </w:r>
            <w:r w:rsidRPr="00F64D1F">
              <w:rPr>
                <w:rFonts w:ascii="Times New Roman" w:hAnsi="Times New Roman" w:cs="Times New Roman"/>
              </w:rPr>
              <w:t>(3.8)</w:t>
            </w:r>
          </w:p>
          <w:p w14:paraId="5634B3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3EDD64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tc>
        <w:tc>
          <w:tcPr>
            <w:tcW w:w="1757" w:type="pct"/>
          </w:tcPr>
          <w:p w14:paraId="4E64E02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0EF93D9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ABBE35B" w14:textId="77777777" w:rsidR="001F59BA" w:rsidRPr="00F64D1F" w:rsidRDefault="001F59BA"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1F59BA" w:rsidRPr="00F64D1F" w14:paraId="51C953F6" w14:textId="77777777" w:rsidTr="008F2D82">
        <w:trPr>
          <w:trHeight w:val="20"/>
        </w:trPr>
        <w:tc>
          <w:tcPr>
            <w:tcW w:w="1320" w:type="pct"/>
            <w:vMerge/>
          </w:tcPr>
          <w:p w14:paraId="6089B04C" w14:textId="77777777" w:rsidR="001F59BA" w:rsidRPr="00F64D1F" w:rsidRDefault="001F59BA" w:rsidP="00F64D1F">
            <w:pPr>
              <w:spacing w:after="0" w:line="240" w:lineRule="auto"/>
              <w:jc w:val="both"/>
              <w:rPr>
                <w:rFonts w:ascii="Times New Roman" w:hAnsi="Times New Roman" w:cs="Times New Roman"/>
              </w:rPr>
            </w:pPr>
          </w:p>
        </w:tc>
        <w:tc>
          <w:tcPr>
            <w:tcW w:w="1923" w:type="pct"/>
          </w:tcPr>
          <w:p w14:paraId="1D3D45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52A2FCCE"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10 м</w:t>
            </w:r>
          </w:p>
        </w:tc>
      </w:tr>
      <w:tr w:rsidR="001F59BA" w:rsidRPr="00F64D1F" w14:paraId="4C929A36" w14:textId="77777777" w:rsidTr="008F2D82">
        <w:trPr>
          <w:trHeight w:val="20"/>
        </w:trPr>
        <w:tc>
          <w:tcPr>
            <w:tcW w:w="1320" w:type="pct"/>
            <w:vMerge/>
          </w:tcPr>
          <w:p w14:paraId="33A6D823" w14:textId="77777777" w:rsidR="001F59BA" w:rsidRPr="00F64D1F" w:rsidRDefault="001F59BA" w:rsidP="00F64D1F">
            <w:pPr>
              <w:spacing w:after="0" w:line="240" w:lineRule="auto"/>
              <w:rPr>
                <w:rFonts w:ascii="Times New Roman" w:hAnsi="Times New Roman" w:cs="Times New Roman"/>
              </w:rPr>
            </w:pPr>
          </w:p>
        </w:tc>
        <w:tc>
          <w:tcPr>
            <w:tcW w:w="1923" w:type="pct"/>
          </w:tcPr>
          <w:p w14:paraId="22BE93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0429A459" w14:textId="77777777" w:rsidR="001F59BA" w:rsidRPr="00F64D1F" w:rsidRDefault="00370F5D"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1F59BA" w:rsidRPr="00F64D1F" w14:paraId="584E70AC" w14:textId="77777777" w:rsidTr="008F2D82">
        <w:trPr>
          <w:trHeight w:val="20"/>
        </w:trPr>
        <w:tc>
          <w:tcPr>
            <w:tcW w:w="1320" w:type="pct"/>
            <w:vMerge w:val="restart"/>
          </w:tcPr>
          <w:p w14:paraId="2F32E6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Предельная высота зданий, строений, сооружений</w:t>
            </w:r>
          </w:p>
        </w:tc>
        <w:tc>
          <w:tcPr>
            <w:tcW w:w="1923" w:type="pct"/>
          </w:tcPr>
          <w:p w14:paraId="4EB16CA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07A1FE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6CBD0B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2B8186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23039A33"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Оказание социальной помощи населению</w:t>
            </w:r>
            <w:r w:rsidRPr="00F64D1F">
              <w:rPr>
                <w:rFonts w:ascii="Times New Roman" w:hAnsi="Times New Roman" w:cs="Times New Roman"/>
              </w:rPr>
              <w:t xml:space="preserve"> (3.2.2)</w:t>
            </w:r>
          </w:p>
          <w:p w14:paraId="5C3F53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p w14:paraId="047F691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(4.5)</w:t>
            </w:r>
          </w:p>
          <w:p w14:paraId="26EF9456"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Общественное управление </w:t>
            </w:r>
            <w:r w:rsidRPr="00F64D1F">
              <w:rPr>
                <w:rFonts w:ascii="Times New Roman" w:hAnsi="Times New Roman" w:cs="Times New Roman"/>
              </w:rPr>
              <w:t>(3.8)</w:t>
            </w:r>
          </w:p>
          <w:p w14:paraId="501A80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Оказание социальной помощи населению (3.2.4)</w:t>
            </w:r>
          </w:p>
        </w:tc>
        <w:tc>
          <w:tcPr>
            <w:tcW w:w="1757" w:type="pct"/>
          </w:tcPr>
          <w:p w14:paraId="23B455DB" w14:textId="77777777" w:rsidR="001F59BA" w:rsidRPr="00F64D1F" w:rsidRDefault="001F59BA" w:rsidP="00F64D1F">
            <w:pPr>
              <w:spacing w:line="240" w:lineRule="auto"/>
              <w:jc w:val="center"/>
              <w:rPr>
                <w:rFonts w:ascii="Times New Roman" w:hAnsi="Times New Roman" w:cs="Times New Roman"/>
              </w:rPr>
            </w:pPr>
            <w:r w:rsidRPr="00F64D1F">
              <w:rPr>
                <w:rFonts w:ascii="Times New Roman" w:hAnsi="Times New Roman" w:cs="Times New Roman"/>
              </w:rPr>
              <w:t>20м</w:t>
            </w:r>
          </w:p>
        </w:tc>
      </w:tr>
      <w:tr w:rsidR="001F59BA" w:rsidRPr="00F64D1F" w14:paraId="0E3AB172" w14:textId="77777777" w:rsidTr="008F2D82">
        <w:tc>
          <w:tcPr>
            <w:tcW w:w="1320" w:type="pct"/>
            <w:vMerge/>
          </w:tcPr>
          <w:p w14:paraId="54456694" w14:textId="77777777" w:rsidR="001F59BA" w:rsidRPr="00F64D1F" w:rsidRDefault="001F59BA" w:rsidP="00F64D1F">
            <w:pPr>
              <w:spacing w:line="240" w:lineRule="auto"/>
              <w:rPr>
                <w:rFonts w:ascii="Times New Roman" w:hAnsi="Times New Roman" w:cs="Times New Roman"/>
                <w:lang w:eastAsia="en-US"/>
              </w:rPr>
            </w:pPr>
          </w:p>
        </w:tc>
        <w:tc>
          <w:tcPr>
            <w:tcW w:w="1923" w:type="pct"/>
          </w:tcPr>
          <w:p w14:paraId="057D0B6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292BBE92"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15533458" w14:textId="77777777" w:rsidTr="008F2D82">
        <w:tc>
          <w:tcPr>
            <w:tcW w:w="1320" w:type="pct"/>
            <w:vMerge w:val="restart"/>
          </w:tcPr>
          <w:p w14:paraId="7CB6240C"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Предельное количество этажей</w:t>
            </w:r>
          </w:p>
        </w:tc>
        <w:tc>
          <w:tcPr>
            <w:tcW w:w="1923" w:type="pct"/>
          </w:tcPr>
          <w:p w14:paraId="7291E50E"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p w14:paraId="620D3E4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Для ведения личного подсобного хозяйства (приусадебный земельный участок) </w:t>
            </w:r>
            <w:r w:rsidRPr="00F64D1F">
              <w:rPr>
                <w:rFonts w:ascii="Times New Roman" w:eastAsiaTheme="minorHAnsi" w:hAnsi="Times New Roman" w:cs="Times New Roman"/>
                <w:lang w:eastAsia="en-US"/>
              </w:rPr>
              <w:t>(2.2)</w:t>
            </w:r>
          </w:p>
        </w:tc>
        <w:tc>
          <w:tcPr>
            <w:tcW w:w="1757" w:type="pct"/>
          </w:tcPr>
          <w:p w14:paraId="311BDF53"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w:t>
            </w:r>
          </w:p>
        </w:tc>
      </w:tr>
      <w:tr w:rsidR="001F59BA" w:rsidRPr="00F64D1F" w14:paraId="775B93AA" w14:textId="77777777" w:rsidTr="008F2D82">
        <w:tc>
          <w:tcPr>
            <w:tcW w:w="1320" w:type="pct"/>
            <w:vMerge/>
          </w:tcPr>
          <w:p w14:paraId="340BC87F"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4317704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tc>
        <w:tc>
          <w:tcPr>
            <w:tcW w:w="1757" w:type="pct"/>
          </w:tcPr>
          <w:p w14:paraId="753B19D9"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3</w:t>
            </w:r>
          </w:p>
        </w:tc>
      </w:tr>
      <w:tr w:rsidR="001F59BA" w:rsidRPr="00F64D1F" w14:paraId="4C2E36FA" w14:textId="77777777" w:rsidTr="008F2D82">
        <w:tc>
          <w:tcPr>
            <w:tcW w:w="1320" w:type="pct"/>
            <w:vMerge/>
          </w:tcPr>
          <w:p w14:paraId="0F3CC816"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29D4BA0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tc>
        <w:tc>
          <w:tcPr>
            <w:tcW w:w="1757" w:type="pct"/>
          </w:tcPr>
          <w:p w14:paraId="60F25831"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до 4 этажей включая мансардный</w:t>
            </w:r>
          </w:p>
        </w:tc>
      </w:tr>
      <w:tr w:rsidR="001F59BA" w:rsidRPr="00F64D1F" w14:paraId="133F772F" w14:textId="77777777" w:rsidTr="008F2D82">
        <w:tc>
          <w:tcPr>
            <w:tcW w:w="1320" w:type="pct"/>
            <w:vMerge/>
          </w:tcPr>
          <w:p w14:paraId="23FFF33B"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2D22F32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30D7EFE6"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 для школ;</w:t>
            </w:r>
          </w:p>
          <w:p w14:paraId="671B0945"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2 надземных этажей для детских садов</w:t>
            </w:r>
          </w:p>
        </w:tc>
      </w:tr>
      <w:tr w:rsidR="001F59BA" w:rsidRPr="00F64D1F" w14:paraId="41423661" w14:textId="77777777" w:rsidTr="008F2D82">
        <w:tc>
          <w:tcPr>
            <w:tcW w:w="1320" w:type="pct"/>
            <w:vMerge/>
          </w:tcPr>
          <w:p w14:paraId="04CBF4C2"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1F79702C" w14:textId="77777777" w:rsidR="001F59BA" w:rsidRPr="00F64D1F" w:rsidRDefault="001F59BA"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10D11C95"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4842EDE5" w14:textId="77777777" w:rsidTr="008F2D82">
        <w:trPr>
          <w:trHeight w:val="293"/>
        </w:trPr>
        <w:tc>
          <w:tcPr>
            <w:tcW w:w="1320" w:type="pct"/>
            <w:vMerge w:val="restart"/>
          </w:tcPr>
          <w:p w14:paraId="242CEE3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Максимальный процент застройки в границах земельного участка</w:t>
            </w:r>
          </w:p>
        </w:tc>
        <w:tc>
          <w:tcPr>
            <w:tcW w:w="1923" w:type="pct"/>
          </w:tcPr>
          <w:p w14:paraId="6ABACE86"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 xml:space="preserve">Для индивидуального жилищного строительства </w:t>
            </w:r>
            <w:r w:rsidRPr="00F64D1F">
              <w:rPr>
                <w:rFonts w:ascii="Times New Roman" w:eastAsiaTheme="minorHAnsi" w:hAnsi="Times New Roman" w:cs="Times New Roman"/>
                <w:lang w:eastAsia="en-US"/>
              </w:rPr>
              <w:t>(2.1)</w:t>
            </w:r>
          </w:p>
        </w:tc>
        <w:tc>
          <w:tcPr>
            <w:tcW w:w="1757" w:type="pct"/>
          </w:tcPr>
          <w:p w14:paraId="1B91ED22"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60 %</w:t>
            </w:r>
          </w:p>
        </w:tc>
      </w:tr>
      <w:tr w:rsidR="001F59BA" w:rsidRPr="00F64D1F" w14:paraId="0F883781" w14:textId="77777777" w:rsidTr="008F2D82">
        <w:trPr>
          <w:trHeight w:val="319"/>
        </w:trPr>
        <w:tc>
          <w:tcPr>
            <w:tcW w:w="1320" w:type="pct"/>
            <w:vMerge/>
          </w:tcPr>
          <w:p w14:paraId="4AAD3B0A" w14:textId="77777777" w:rsidR="001F59BA" w:rsidRPr="00F64D1F" w:rsidRDefault="001F59BA" w:rsidP="00F64D1F">
            <w:pPr>
              <w:spacing w:after="0" w:line="240" w:lineRule="auto"/>
              <w:rPr>
                <w:rFonts w:ascii="Times New Roman" w:hAnsi="Times New Roman" w:cs="Times New Roman"/>
              </w:rPr>
            </w:pPr>
          </w:p>
        </w:tc>
        <w:tc>
          <w:tcPr>
            <w:tcW w:w="1923" w:type="pct"/>
          </w:tcPr>
          <w:p w14:paraId="72BEC8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tc>
        <w:tc>
          <w:tcPr>
            <w:tcW w:w="1757" w:type="pct"/>
          </w:tcPr>
          <w:p w14:paraId="1C0F3C47"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30 %</w:t>
            </w:r>
          </w:p>
        </w:tc>
      </w:tr>
      <w:tr w:rsidR="001F59BA" w:rsidRPr="00F64D1F" w14:paraId="156FE289" w14:textId="77777777" w:rsidTr="008F2D82">
        <w:trPr>
          <w:trHeight w:val="584"/>
        </w:trPr>
        <w:tc>
          <w:tcPr>
            <w:tcW w:w="1320" w:type="pct"/>
            <w:vMerge/>
          </w:tcPr>
          <w:p w14:paraId="77C5FCD1" w14:textId="77777777" w:rsidR="001F59BA" w:rsidRPr="00F64D1F" w:rsidRDefault="001F59BA" w:rsidP="00F64D1F">
            <w:pPr>
              <w:spacing w:after="0" w:line="240" w:lineRule="auto"/>
              <w:rPr>
                <w:rFonts w:ascii="Times New Roman" w:hAnsi="Times New Roman" w:cs="Times New Roman"/>
              </w:rPr>
            </w:pPr>
          </w:p>
        </w:tc>
        <w:tc>
          <w:tcPr>
            <w:tcW w:w="1923" w:type="pct"/>
          </w:tcPr>
          <w:p w14:paraId="0180DD8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tc>
        <w:tc>
          <w:tcPr>
            <w:tcW w:w="1757" w:type="pct"/>
          </w:tcPr>
          <w:p w14:paraId="47BF6AC5"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40 %</w:t>
            </w:r>
          </w:p>
        </w:tc>
      </w:tr>
      <w:tr w:rsidR="001F59BA" w:rsidRPr="00F64D1F" w14:paraId="5A9242E2" w14:textId="77777777" w:rsidTr="008F2D82">
        <w:trPr>
          <w:trHeight w:val="1557"/>
        </w:trPr>
        <w:tc>
          <w:tcPr>
            <w:tcW w:w="1320" w:type="pct"/>
            <w:vMerge/>
          </w:tcPr>
          <w:p w14:paraId="00524DFB" w14:textId="77777777" w:rsidR="001F59BA" w:rsidRPr="00F64D1F" w:rsidRDefault="001F59BA" w:rsidP="00F64D1F">
            <w:pPr>
              <w:spacing w:after="0" w:line="240" w:lineRule="auto"/>
              <w:rPr>
                <w:rFonts w:ascii="Times New Roman" w:hAnsi="Times New Roman" w:cs="Times New Roman"/>
              </w:rPr>
            </w:pPr>
          </w:p>
        </w:tc>
        <w:tc>
          <w:tcPr>
            <w:tcW w:w="1923" w:type="pct"/>
          </w:tcPr>
          <w:p w14:paraId="708650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6BBBDE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2164C88D" w14:textId="77777777" w:rsidR="001F59BA" w:rsidRPr="00F64D1F" w:rsidRDefault="001F59BA" w:rsidP="00F64D1F">
            <w:pPr>
              <w:spacing w:after="0" w:line="240" w:lineRule="auto"/>
              <w:rPr>
                <w:rFonts w:ascii="Times New Roman" w:eastAsiaTheme="minorHAnsi" w:hAnsi="Times New Roman" w:cs="Times New Roman"/>
                <w:lang w:eastAsia="en-US"/>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326E8C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56141548"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Оказание социальной помощи населению</w:t>
            </w:r>
            <w:r w:rsidRPr="00F64D1F">
              <w:rPr>
                <w:rFonts w:ascii="Times New Roman" w:hAnsi="Times New Roman" w:cs="Times New Roman"/>
              </w:rPr>
              <w:t xml:space="preserve"> (3.2.2)</w:t>
            </w:r>
          </w:p>
          <w:p w14:paraId="5B814D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0A7CEE16" w14:textId="77777777" w:rsidR="001F59BA" w:rsidRPr="00F64D1F" w:rsidRDefault="001F59BA" w:rsidP="00F64D1F">
            <w:pPr>
              <w:spacing w:after="0" w:line="240" w:lineRule="auto"/>
              <w:rPr>
                <w:rFonts w:ascii="Times New Roman" w:hAnsi="Times New Roman" w:cs="Times New Roman"/>
                <w:strike/>
              </w:rPr>
            </w:pPr>
            <w:r w:rsidRPr="00F64D1F">
              <w:rPr>
                <w:rFonts w:ascii="Times New Roman" w:hAnsi="Times New Roman" w:cs="Times New Roman"/>
              </w:rPr>
              <w:t>Амбулаторное ветеринарное обслуживание (3.10.1)</w:t>
            </w:r>
          </w:p>
        </w:tc>
        <w:tc>
          <w:tcPr>
            <w:tcW w:w="1757" w:type="pct"/>
            <w:vAlign w:val="center"/>
          </w:tcPr>
          <w:p w14:paraId="75C67C0F"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70 %</w:t>
            </w:r>
          </w:p>
        </w:tc>
      </w:tr>
      <w:tr w:rsidR="001F59BA" w:rsidRPr="00F64D1F" w14:paraId="1AB798FA" w14:textId="77777777" w:rsidTr="008F2D82">
        <w:trPr>
          <w:trHeight w:val="756"/>
        </w:trPr>
        <w:tc>
          <w:tcPr>
            <w:tcW w:w="1320" w:type="pct"/>
            <w:vMerge/>
          </w:tcPr>
          <w:p w14:paraId="381CC69F" w14:textId="77777777" w:rsidR="001F59BA" w:rsidRPr="00F64D1F" w:rsidRDefault="001F59BA" w:rsidP="00F64D1F">
            <w:pPr>
              <w:spacing w:after="0" w:line="240" w:lineRule="auto"/>
              <w:rPr>
                <w:rFonts w:ascii="Times New Roman" w:hAnsi="Times New Roman" w:cs="Times New Roman"/>
              </w:rPr>
            </w:pPr>
          </w:p>
        </w:tc>
        <w:tc>
          <w:tcPr>
            <w:tcW w:w="1923" w:type="pct"/>
            <w:vMerge w:val="restart"/>
          </w:tcPr>
          <w:p w14:paraId="42FC9887"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Для ведения личного подсобного хозяйства (приусадебный земельный участок) </w:t>
            </w:r>
            <w:r w:rsidRPr="00F64D1F">
              <w:rPr>
                <w:rFonts w:ascii="Times New Roman" w:eastAsiaTheme="minorHAnsi" w:hAnsi="Times New Roman" w:cs="Times New Roman"/>
                <w:lang w:eastAsia="en-US"/>
              </w:rPr>
              <w:t>(2.2):</w:t>
            </w:r>
          </w:p>
          <w:p w14:paraId="6F7459EB"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0,25 га</w:t>
            </w:r>
          </w:p>
          <w:p w14:paraId="5DAA7545"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0,25 га - 0,30 га</w:t>
            </w:r>
          </w:p>
          <w:p w14:paraId="6F61BD4B" w14:textId="77777777" w:rsidR="001F59BA" w:rsidRPr="00F64D1F" w:rsidRDefault="001F59BA"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при площади до 0,30 га - 0,35 га</w:t>
            </w:r>
          </w:p>
        </w:tc>
        <w:tc>
          <w:tcPr>
            <w:tcW w:w="1757" w:type="pct"/>
          </w:tcPr>
          <w:p w14:paraId="13A7CF4C" w14:textId="77777777" w:rsidR="001F59BA" w:rsidRPr="00F64D1F" w:rsidRDefault="001F59BA" w:rsidP="00F64D1F">
            <w:pPr>
              <w:spacing w:after="0" w:line="240" w:lineRule="auto"/>
              <w:jc w:val="center"/>
              <w:rPr>
                <w:rFonts w:ascii="Times New Roman" w:hAnsi="Times New Roman" w:cs="Times New Roman"/>
              </w:rPr>
            </w:pPr>
          </w:p>
          <w:p w14:paraId="27C86390" w14:textId="77777777" w:rsidR="001F59BA" w:rsidRPr="00F64D1F" w:rsidRDefault="001F59BA" w:rsidP="00F64D1F">
            <w:pPr>
              <w:spacing w:after="0" w:line="240" w:lineRule="auto"/>
              <w:jc w:val="center"/>
              <w:rPr>
                <w:rFonts w:ascii="Times New Roman" w:hAnsi="Times New Roman" w:cs="Times New Roman"/>
              </w:rPr>
            </w:pPr>
          </w:p>
          <w:p w14:paraId="4DA053B1"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60 %</w:t>
            </w:r>
          </w:p>
        </w:tc>
      </w:tr>
      <w:tr w:rsidR="001F59BA" w:rsidRPr="00F64D1F" w14:paraId="479158E9" w14:textId="77777777" w:rsidTr="008F2D82">
        <w:trPr>
          <w:trHeight w:val="88"/>
        </w:trPr>
        <w:tc>
          <w:tcPr>
            <w:tcW w:w="1320" w:type="pct"/>
            <w:vMerge/>
          </w:tcPr>
          <w:p w14:paraId="107462F9" w14:textId="77777777" w:rsidR="001F59BA" w:rsidRPr="00F64D1F" w:rsidRDefault="001F59BA" w:rsidP="00F64D1F">
            <w:pPr>
              <w:spacing w:after="0" w:line="240" w:lineRule="auto"/>
              <w:rPr>
                <w:rFonts w:ascii="Times New Roman" w:hAnsi="Times New Roman" w:cs="Times New Roman"/>
              </w:rPr>
            </w:pPr>
          </w:p>
        </w:tc>
        <w:tc>
          <w:tcPr>
            <w:tcW w:w="1923" w:type="pct"/>
            <w:vMerge/>
          </w:tcPr>
          <w:p w14:paraId="5C05AE1E" w14:textId="77777777" w:rsidR="001F59BA" w:rsidRPr="00F64D1F" w:rsidRDefault="001F59BA" w:rsidP="00F64D1F">
            <w:pPr>
              <w:spacing w:after="0" w:line="240" w:lineRule="auto"/>
              <w:jc w:val="both"/>
              <w:rPr>
                <w:rFonts w:ascii="Times New Roman" w:hAnsi="Times New Roman" w:cs="Times New Roman"/>
              </w:rPr>
            </w:pPr>
          </w:p>
        </w:tc>
        <w:tc>
          <w:tcPr>
            <w:tcW w:w="1757" w:type="pct"/>
          </w:tcPr>
          <w:p w14:paraId="60F58F8F"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35 %</w:t>
            </w:r>
          </w:p>
        </w:tc>
      </w:tr>
      <w:tr w:rsidR="001F59BA" w:rsidRPr="00F64D1F" w14:paraId="135EC5F4" w14:textId="77777777" w:rsidTr="008F2D82">
        <w:trPr>
          <w:trHeight w:val="124"/>
        </w:trPr>
        <w:tc>
          <w:tcPr>
            <w:tcW w:w="1320" w:type="pct"/>
            <w:vMerge/>
          </w:tcPr>
          <w:p w14:paraId="2E0CB511" w14:textId="77777777" w:rsidR="001F59BA" w:rsidRPr="00F64D1F" w:rsidRDefault="001F59BA" w:rsidP="00F64D1F">
            <w:pPr>
              <w:spacing w:after="0" w:line="240" w:lineRule="auto"/>
              <w:rPr>
                <w:rFonts w:ascii="Times New Roman" w:hAnsi="Times New Roman" w:cs="Times New Roman"/>
              </w:rPr>
            </w:pPr>
          </w:p>
        </w:tc>
        <w:tc>
          <w:tcPr>
            <w:tcW w:w="1923" w:type="pct"/>
            <w:vMerge/>
          </w:tcPr>
          <w:p w14:paraId="388B1F86" w14:textId="77777777" w:rsidR="001F59BA" w:rsidRPr="00F64D1F" w:rsidRDefault="001F59BA" w:rsidP="00F64D1F">
            <w:pPr>
              <w:spacing w:after="0" w:line="240" w:lineRule="auto"/>
              <w:jc w:val="both"/>
              <w:rPr>
                <w:rFonts w:ascii="Times New Roman" w:hAnsi="Times New Roman" w:cs="Times New Roman"/>
              </w:rPr>
            </w:pPr>
          </w:p>
        </w:tc>
        <w:tc>
          <w:tcPr>
            <w:tcW w:w="1757" w:type="pct"/>
          </w:tcPr>
          <w:p w14:paraId="4C45230F"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25 %</w:t>
            </w:r>
          </w:p>
        </w:tc>
      </w:tr>
      <w:tr w:rsidR="001F59BA" w:rsidRPr="00F64D1F" w14:paraId="22160858" w14:textId="77777777" w:rsidTr="008F2D82">
        <w:tc>
          <w:tcPr>
            <w:tcW w:w="1320" w:type="pct"/>
            <w:vMerge/>
          </w:tcPr>
          <w:p w14:paraId="35DCCA67" w14:textId="77777777" w:rsidR="001F59BA" w:rsidRPr="00F64D1F" w:rsidRDefault="001F59BA" w:rsidP="00F64D1F">
            <w:pPr>
              <w:spacing w:after="0" w:line="240" w:lineRule="auto"/>
              <w:rPr>
                <w:rFonts w:ascii="Times New Roman" w:hAnsi="Times New Roman" w:cs="Times New Roman"/>
              </w:rPr>
            </w:pPr>
          </w:p>
        </w:tc>
        <w:tc>
          <w:tcPr>
            <w:tcW w:w="1923" w:type="pct"/>
          </w:tcPr>
          <w:p w14:paraId="724DA41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vAlign w:val="center"/>
          </w:tcPr>
          <w:p w14:paraId="279BE111"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rPr>
              <w:t>не устанавливается</w:t>
            </w:r>
          </w:p>
        </w:tc>
      </w:tr>
      <w:tr w:rsidR="001F59BA" w:rsidRPr="00F64D1F" w14:paraId="423B7462" w14:textId="77777777" w:rsidTr="008F2D82">
        <w:tc>
          <w:tcPr>
            <w:tcW w:w="1320" w:type="pct"/>
            <w:vMerge w:val="restart"/>
          </w:tcPr>
          <w:p w14:paraId="424AD0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4B20BD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422382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675201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501445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34A87CA7"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Оказание социальной помощи населению</w:t>
            </w:r>
            <w:r w:rsidRPr="00F64D1F">
              <w:rPr>
                <w:rFonts w:ascii="Times New Roman" w:hAnsi="Times New Roman" w:cs="Times New Roman"/>
              </w:rPr>
              <w:t xml:space="preserve"> (3.2.2)</w:t>
            </w:r>
          </w:p>
          <w:p w14:paraId="3EC2D0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tc>
        <w:tc>
          <w:tcPr>
            <w:tcW w:w="1757" w:type="pct"/>
            <w:vAlign w:val="center"/>
          </w:tcPr>
          <w:p w14:paraId="52B699E9"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t>1000 кв. м</w:t>
            </w:r>
          </w:p>
        </w:tc>
      </w:tr>
      <w:tr w:rsidR="001F59BA" w:rsidRPr="00F64D1F" w14:paraId="6CD74679" w14:textId="77777777" w:rsidTr="008F2D82">
        <w:tc>
          <w:tcPr>
            <w:tcW w:w="1320" w:type="pct"/>
            <w:vMerge/>
          </w:tcPr>
          <w:p w14:paraId="7DECAD4A"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7BC0D9F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vAlign w:val="center"/>
          </w:tcPr>
          <w:p w14:paraId="307753D1"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rPr>
              <w:t>не устанавливается</w:t>
            </w:r>
          </w:p>
        </w:tc>
      </w:tr>
      <w:tr w:rsidR="001F59BA" w:rsidRPr="00F64D1F" w14:paraId="29B836A0" w14:textId="77777777" w:rsidTr="008F2D82">
        <w:tc>
          <w:tcPr>
            <w:tcW w:w="1320" w:type="pct"/>
            <w:vMerge w:val="restart"/>
          </w:tcPr>
          <w:p w14:paraId="19B7901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321F66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Малоэтажная многоквартирная застройка </w:t>
            </w:r>
            <w:r w:rsidRPr="00F64D1F">
              <w:rPr>
                <w:rFonts w:ascii="Times New Roman" w:eastAsiaTheme="minorHAnsi" w:hAnsi="Times New Roman" w:cs="Times New Roman"/>
                <w:lang w:eastAsia="en-US"/>
              </w:rPr>
              <w:t>(2.1.1)</w:t>
            </w:r>
          </w:p>
          <w:p w14:paraId="79B957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566E97F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6BC9484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23E6D2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692C9B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6F61CB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15C351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обслуживание(3.10.1)</w:t>
            </w:r>
          </w:p>
        </w:tc>
        <w:tc>
          <w:tcPr>
            <w:tcW w:w="1757" w:type="pct"/>
            <w:vAlign w:val="center"/>
          </w:tcPr>
          <w:p w14:paraId="011F52CD"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t>не менее 20%</w:t>
            </w:r>
          </w:p>
        </w:tc>
      </w:tr>
      <w:tr w:rsidR="001F59BA" w:rsidRPr="00F64D1F" w14:paraId="282D2FBD" w14:textId="77777777" w:rsidTr="008F2D82">
        <w:tc>
          <w:tcPr>
            <w:tcW w:w="1320" w:type="pct"/>
            <w:vMerge/>
          </w:tcPr>
          <w:p w14:paraId="1B145BCA"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7712142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0B9D2F53"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bl>
    <w:p w14:paraId="688D1C0E" w14:textId="77777777" w:rsidR="00370F5D" w:rsidRPr="00F64D1F" w:rsidRDefault="00370F5D" w:rsidP="00F64D1F">
      <w:pPr>
        <w:widowControl w:val="0"/>
        <w:autoSpaceDE w:val="0"/>
        <w:autoSpaceDN w:val="0"/>
        <w:adjustRightInd w:val="0"/>
        <w:spacing w:line="240" w:lineRule="auto"/>
        <w:ind w:firstLine="709"/>
        <w:jc w:val="both"/>
        <w:rPr>
          <w:rFonts w:ascii="Times New Roman" w:hAnsi="Times New Roman" w:cs="Times New Roman"/>
          <w:sz w:val="24"/>
          <w:szCs w:val="24"/>
        </w:rPr>
      </w:pPr>
    </w:p>
    <w:p w14:paraId="087A4059"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55034217"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6"/>
          <w:sz w:val="24"/>
          <w:szCs w:val="24"/>
        </w:rPr>
        <w:t xml:space="preserve">  настоящих Правил</w:t>
      </w:r>
    </w:p>
    <w:p w14:paraId="790B4930" w14:textId="77777777" w:rsidR="001F59BA" w:rsidRPr="00F64D1F" w:rsidRDefault="001F59BA" w:rsidP="00F64D1F">
      <w:pPr>
        <w:spacing w:before="120" w:line="240" w:lineRule="auto"/>
        <w:ind w:firstLine="709"/>
        <w:jc w:val="both"/>
        <w:rPr>
          <w:rFonts w:ascii="Times New Roman" w:hAnsi="Times New Roman" w:cs="Times New Roman"/>
          <w:spacing w:val="-6"/>
          <w:sz w:val="24"/>
          <w:szCs w:val="24"/>
        </w:rPr>
      </w:pPr>
    </w:p>
    <w:p w14:paraId="4103B8AA" w14:textId="77777777" w:rsidR="001F59BA" w:rsidRPr="00F64D1F" w:rsidRDefault="001F59BA" w:rsidP="00F64D1F">
      <w:pPr>
        <w:pStyle w:val="41"/>
        <w:numPr>
          <w:ilvl w:val="0"/>
          <w:numId w:val="0"/>
        </w:numPr>
        <w:spacing w:before="0" w:after="200"/>
        <w:outlineLvl w:val="0"/>
      </w:pPr>
      <w:bookmarkStart w:id="432" w:name="_Toc74127008"/>
      <w:r w:rsidRPr="00F64D1F">
        <w:rPr>
          <w:sz w:val="24"/>
        </w:rPr>
        <w:t>Статья 50. Градостроительный регламент зоны общественно - делового назначения  (О-1)</w:t>
      </w:r>
      <w:bookmarkEnd w:id="432"/>
      <w:r w:rsidRPr="00F64D1F">
        <w:rPr>
          <w:sz w:val="24"/>
        </w:rPr>
        <w:t xml:space="preserve">: О-1/1, О-1/2, О-1/3, О-1/4, О-1/5, О-1/6, </w:t>
      </w:r>
      <w:r w:rsidR="00B022D0" w:rsidRPr="00F64D1F">
        <w:rPr>
          <w:sz w:val="24"/>
        </w:rPr>
        <w:br/>
      </w:r>
      <w:r w:rsidRPr="00F64D1F">
        <w:rPr>
          <w:sz w:val="24"/>
        </w:rPr>
        <w:t>О-1/7, О-1/8</w:t>
      </w:r>
      <w:r w:rsidR="00815D2F" w:rsidRPr="00F64D1F">
        <w:rPr>
          <w:sz w:val="24"/>
        </w:rPr>
        <w:t>, О-1/9</w:t>
      </w:r>
      <w:r w:rsidRPr="00F64D1F">
        <w:rPr>
          <w:sz w:val="24"/>
        </w:rPr>
        <w:t xml:space="preserve"> </w:t>
      </w:r>
    </w:p>
    <w:p w14:paraId="46D01FE8"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1. Цели выделения зоны:</w:t>
      </w:r>
    </w:p>
    <w:p w14:paraId="3964F26E"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застройки объектами делового, финансового и коммунально-бытового назначения, включая объекты торговли, общественного питания  и иные объекты, связанные с обеспечением жизнедеятельности граждан. </w:t>
      </w:r>
    </w:p>
    <w:p w14:paraId="70B5360E" w14:textId="77777777" w:rsidR="001F59BA" w:rsidRPr="00F64D1F" w:rsidRDefault="001F59BA" w:rsidP="00F64D1F">
      <w:pPr>
        <w:spacing w:line="240" w:lineRule="auto"/>
        <w:ind w:firstLine="709"/>
        <w:rPr>
          <w:rFonts w:ascii="Times New Roman" w:hAnsi="Times New Roman" w:cs="Times New Roman"/>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78"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0"/>
        <w:gridCol w:w="1950"/>
        <w:gridCol w:w="4732"/>
        <w:gridCol w:w="854"/>
        <w:gridCol w:w="1990"/>
        <w:gridCol w:w="4692"/>
      </w:tblGrid>
      <w:tr w:rsidR="001F59BA" w:rsidRPr="00F64D1F" w14:paraId="3F6F380C" w14:textId="77777777" w:rsidTr="008F2D82">
        <w:trPr>
          <w:trHeight w:val="397"/>
          <w:tblHeader/>
        </w:trPr>
        <w:tc>
          <w:tcPr>
            <w:tcW w:w="15078" w:type="dxa"/>
            <w:gridSpan w:val="6"/>
            <w:tcBorders>
              <w:top w:val="nil"/>
              <w:left w:val="nil"/>
              <w:right w:val="nil"/>
            </w:tcBorders>
            <w:shd w:val="clear" w:color="auto" w:fill="auto"/>
            <w:vAlign w:val="center"/>
          </w:tcPr>
          <w:p w14:paraId="72E7BDF4"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О-1. Зона общественно - делового назначения</w:t>
            </w:r>
          </w:p>
        </w:tc>
      </w:tr>
      <w:tr w:rsidR="001F59BA" w:rsidRPr="00F64D1F" w14:paraId="64B101D7" w14:textId="77777777" w:rsidTr="008F2D82">
        <w:trPr>
          <w:trHeight w:val="397"/>
          <w:tblHeader/>
        </w:trPr>
        <w:tc>
          <w:tcPr>
            <w:tcW w:w="7542" w:type="dxa"/>
            <w:gridSpan w:val="3"/>
            <w:shd w:val="clear" w:color="auto" w:fill="auto"/>
            <w:vAlign w:val="center"/>
          </w:tcPr>
          <w:p w14:paraId="28C5E852"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536" w:type="dxa"/>
            <w:gridSpan w:val="3"/>
            <w:shd w:val="clear" w:color="auto" w:fill="auto"/>
            <w:vAlign w:val="center"/>
          </w:tcPr>
          <w:p w14:paraId="4B6E61F6"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33165821" w14:textId="77777777" w:rsidTr="008F2D82">
        <w:trPr>
          <w:trHeight w:val="144"/>
          <w:tblHeader/>
        </w:trPr>
        <w:tc>
          <w:tcPr>
            <w:tcW w:w="860" w:type="dxa"/>
            <w:shd w:val="clear" w:color="auto" w:fill="auto"/>
            <w:vAlign w:val="center"/>
          </w:tcPr>
          <w:p w14:paraId="75A08F6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50" w:type="dxa"/>
            <w:shd w:val="clear" w:color="auto" w:fill="auto"/>
            <w:vAlign w:val="center"/>
          </w:tcPr>
          <w:p w14:paraId="2BA9B39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732" w:type="dxa"/>
            <w:shd w:val="clear" w:color="auto" w:fill="auto"/>
            <w:vAlign w:val="center"/>
          </w:tcPr>
          <w:p w14:paraId="285B6D9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4" w:type="dxa"/>
            <w:shd w:val="clear" w:color="auto" w:fill="auto"/>
            <w:vAlign w:val="center"/>
          </w:tcPr>
          <w:p w14:paraId="5688FDF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90" w:type="dxa"/>
            <w:shd w:val="clear" w:color="auto" w:fill="auto"/>
            <w:vAlign w:val="center"/>
          </w:tcPr>
          <w:p w14:paraId="6084F0E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2" w:type="dxa"/>
            <w:shd w:val="clear" w:color="auto" w:fill="auto"/>
            <w:vAlign w:val="center"/>
          </w:tcPr>
          <w:p w14:paraId="671BDDB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34E039D7" w14:textId="77777777" w:rsidTr="008F2D82">
        <w:trPr>
          <w:trHeight w:val="755"/>
        </w:trPr>
        <w:tc>
          <w:tcPr>
            <w:tcW w:w="860" w:type="dxa"/>
            <w:vMerge w:val="restart"/>
            <w:shd w:val="clear" w:color="auto" w:fill="auto"/>
          </w:tcPr>
          <w:p w14:paraId="7B3FB3D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1950" w:type="dxa"/>
            <w:vMerge w:val="restart"/>
            <w:shd w:val="clear" w:color="auto" w:fill="auto"/>
          </w:tcPr>
          <w:p w14:paraId="55E4293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p w14:paraId="2D0EB7B1" w14:textId="77777777" w:rsidR="00917973" w:rsidRPr="00F64D1F" w:rsidRDefault="00917973" w:rsidP="00F64D1F">
            <w:pPr>
              <w:autoSpaceDE w:val="0"/>
              <w:spacing w:after="0" w:line="240" w:lineRule="auto"/>
              <w:jc w:val="both"/>
              <w:rPr>
                <w:rFonts w:ascii="Times New Roman" w:hAnsi="Times New Roman" w:cs="Times New Roman"/>
              </w:rPr>
            </w:pPr>
          </w:p>
        </w:tc>
        <w:tc>
          <w:tcPr>
            <w:tcW w:w="4732" w:type="dxa"/>
            <w:vMerge w:val="restart"/>
            <w:shd w:val="clear" w:color="auto" w:fill="auto"/>
          </w:tcPr>
          <w:p w14:paraId="28A9D36D"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4" w:type="dxa"/>
            <w:shd w:val="clear" w:color="auto" w:fill="auto"/>
          </w:tcPr>
          <w:p w14:paraId="1620B31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7F82956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FAA5E6B" w14:textId="77777777" w:rsidR="00917973" w:rsidRPr="00F64D1F" w:rsidRDefault="00917973" w:rsidP="00F64D1F">
            <w:pPr>
              <w:spacing w:after="0" w:line="240" w:lineRule="auto"/>
              <w:rPr>
                <w:rFonts w:ascii="Times New Roman" w:hAnsi="Times New Roman" w:cs="Times New Roman"/>
              </w:rPr>
            </w:pPr>
          </w:p>
        </w:tc>
        <w:tc>
          <w:tcPr>
            <w:tcW w:w="4692" w:type="dxa"/>
            <w:shd w:val="clear" w:color="auto" w:fill="auto"/>
          </w:tcPr>
          <w:p w14:paraId="55F50C2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3" w:history="1">
              <w:r w:rsidRPr="00F64D1F">
                <w:rPr>
                  <w:rFonts w:ascii="Times New Roman" w:hAnsi="Times New Roman" w:cs="Times New Roman"/>
                </w:rPr>
                <w:t>кодами 2.7.2, 4.9</w:t>
              </w:r>
            </w:hyperlink>
          </w:p>
        </w:tc>
      </w:tr>
      <w:tr w:rsidR="001F59BA" w:rsidRPr="00F64D1F" w14:paraId="2E761996" w14:textId="77777777" w:rsidTr="008F2D82">
        <w:trPr>
          <w:trHeight w:val="754"/>
        </w:trPr>
        <w:tc>
          <w:tcPr>
            <w:tcW w:w="860" w:type="dxa"/>
            <w:vMerge/>
            <w:shd w:val="clear" w:color="auto" w:fill="auto"/>
          </w:tcPr>
          <w:p w14:paraId="1917C8BF"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07D00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688584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7AEB3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541D49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028B20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F64D1F">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0C61EF2" w14:textId="77777777" w:rsidTr="008F2D82">
        <w:trPr>
          <w:trHeight w:val="20"/>
        </w:trPr>
        <w:tc>
          <w:tcPr>
            <w:tcW w:w="860" w:type="dxa"/>
            <w:vMerge w:val="restart"/>
            <w:shd w:val="clear" w:color="auto" w:fill="auto"/>
          </w:tcPr>
          <w:p w14:paraId="03C0636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3.4.1</w:t>
            </w:r>
          </w:p>
        </w:tc>
        <w:tc>
          <w:tcPr>
            <w:tcW w:w="1950" w:type="dxa"/>
            <w:vMerge w:val="restart"/>
            <w:shd w:val="clear" w:color="auto" w:fill="auto"/>
          </w:tcPr>
          <w:p w14:paraId="06B2B4C6" w14:textId="77777777" w:rsidR="00917973" w:rsidRPr="00F64D1F" w:rsidRDefault="00917973" w:rsidP="00F64D1F">
            <w:pPr>
              <w:suppressAutoHyphens w:val="0"/>
              <w:autoSpaceDE w:val="0"/>
              <w:autoSpaceDN w:val="0"/>
              <w:adjustRightInd w:val="0"/>
              <w:spacing w:after="0" w:line="240" w:lineRule="auto"/>
              <w:jc w:val="both"/>
            </w:pPr>
            <w:r w:rsidRPr="00F64D1F">
              <w:rPr>
                <w:rFonts w:ascii="Times New Roman" w:eastAsiaTheme="minorHAnsi" w:hAnsi="Times New Roman" w:cs="Times New Roman"/>
                <w:lang w:eastAsia="en-US"/>
              </w:rPr>
              <w:t>Амбулаторно-поликлиническое обслуживание</w:t>
            </w:r>
          </w:p>
        </w:tc>
        <w:tc>
          <w:tcPr>
            <w:tcW w:w="4732" w:type="dxa"/>
            <w:vMerge w:val="restart"/>
            <w:shd w:val="clear" w:color="auto" w:fill="auto"/>
          </w:tcPr>
          <w:p w14:paraId="10CDCC8D"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4" w:type="dxa"/>
            <w:shd w:val="clear" w:color="auto" w:fill="auto"/>
          </w:tcPr>
          <w:p w14:paraId="422CEEA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50CD383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BF1855E"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2B9651A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4" w:history="1">
              <w:r w:rsidRPr="00F64D1F">
                <w:rPr>
                  <w:rFonts w:ascii="Times New Roman" w:hAnsi="Times New Roman" w:cs="Times New Roman"/>
                </w:rPr>
                <w:t>кодами 2.7.2, 4.9</w:t>
              </w:r>
            </w:hyperlink>
          </w:p>
        </w:tc>
      </w:tr>
      <w:tr w:rsidR="001F59BA" w:rsidRPr="00F64D1F" w14:paraId="44F30F94" w14:textId="77777777" w:rsidTr="008F2D82">
        <w:trPr>
          <w:trHeight w:val="20"/>
        </w:trPr>
        <w:tc>
          <w:tcPr>
            <w:tcW w:w="860" w:type="dxa"/>
            <w:vMerge/>
            <w:shd w:val="clear" w:color="auto" w:fill="auto"/>
          </w:tcPr>
          <w:p w14:paraId="0B9E101F"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9DD1F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30C3C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774C7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6622D6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617E4A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82ACBC8" w14:textId="77777777" w:rsidTr="008F2D82">
        <w:trPr>
          <w:trHeight w:val="853"/>
        </w:trPr>
        <w:tc>
          <w:tcPr>
            <w:tcW w:w="860" w:type="dxa"/>
            <w:vMerge/>
            <w:shd w:val="clear" w:color="auto" w:fill="auto"/>
          </w:tcPr>
          <w:p w14:paraId="3BA97F8D"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08F15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C368C5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3B366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64602A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5849F4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4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4724441" w14:textId="77777777" w:rsidTr="008F2D82">
        <w:trPr>
          <w:trHeight w:val="853"/>
        </w:trPr>
        <w:tc>
          <w:tcPr>
            <w:tcW w:w="860" w:type="dxa"/>
            <w:vMerge/>
            <w:shd w:val="clear" w:color="auto" w:fill="auto"/>
          </w:tcPr>
          <w:p w14:paraId="0CD87D6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850297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653B1E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3DC54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26ABB9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24F7E0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DACC7F1" w14:textId="77777777" w:rsidTr="008F2D82">
        <w:trPr>
          <w:trHeight w:val="255"/>
        </w:trPr>
        <w:tc>
          <w:tcPr>
            <w:tcW w:w="860" w:type="dxa"/>
            <w:vMerge w:val="restart"/>
            <w:shd w:val="clear" w:color="auto" w:fill="auto"/>
          </w:tcPr>
          <w:p w14:paraId="3EB1466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3.6.1</w:t>
            </w:r>
          </w:p>
        </w:tc>
        <w:tc>
          <w:tcPr>
            <w:tcW w:w="1950" w:type="dxa"/>
            <w:vMerge w:val="restart"/>
            <w:shd w:val="clear" w:color="auto" w:fill="auto"/>
          </w:tcPr>
          <w:p w14:paraId="31E7DB7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культурно-досуговой деятельности</w:t>
            </w:r>
          </w:p>
        </w:tc>
        <w:tc>
          <w:tcPr>
            <w:tcW w:w="4732" w:type="dxa"/>
            <w:vMerge w:val="restart"/>
            <w:shd w:val="clear" w:color="auto" w:fill="auto"/>
          </w:tcPr>
          <w:p w14:paraId="26DBB84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4" w:type="dxa"/>
            <w:shd w:val="clear" w:color="auto" w:fill="auto"/>
          </w:tcPr>
          <w:p w14:paraId="56395748"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70D636A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4FC7CA9"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45475C4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7" w:history="1">
              <w:r w:rsidRPr="00F64D1F">
                <w:rPr>
                  <w:rFonts w:ascii="Times New Roman" w:hAnsi="Times New Roman" w:cs="Times New Roman"/>
                </w:rPr>
                <w:t>кодами 2.7.2, 4.9</w:t>
              </w:r>
            </w:hyperlink>
          </w:p>
        </w:tc>
      </w:tr>
      <w:tr w:rsidR="001F59BA" w:rsidRPr="00F64D1F" w14:paraId="4BD07C8B" w14:textId="77777777" w:rsidTr="008F2D82">
        <w:trPr>
          <w:trHeight w:val="251"/>
        </w:trPr>
        <w:tc>
          <w:tcPr>
            <w:tcW w:w="860" w:type="dxa"/>
            <w:vMerge/>
            <w:shd w:val="clear" w:color="auto" w:fill="auto"/>
          </w:tcPr>
          <w:p w14:paraId="487F5DD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93ED8A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B0AE55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C0E51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5C63A76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761983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F64D1F">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6EB60F7" w14:textId="77777777" w:rsidTr="008F2D82">
        <w:trPr>
          <w:trHeight w:val="251"/>
        </w:trPr>
        <w:tc>
          <w:tcPr>
            <w:tcW w:w="860" w:type="dxa"/>
            <w:vMerge/>
            <w:shd w:val="clear" w:color="auto" w:fill="auto"/>
          </w:tcPr>
          <w:p w14:paraId="1846B58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BAF4F3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F7DDF6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AF002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shd w:val="clear" w:color="auto" w:fill="auto"/>
          </w:tcPr>
          <w:p w14:paraId="449811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18D74E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78D3BA3" w14:textId="77777777" w:rsidTr="008F2D82">
        <w:trPr>
          <w:trHeight w:val="251"/>
        </w:trPr>
        <w:tc>
          <w:tcPr>
            <w:tcW w:w="860" w:type="dxa"/>
            <w:vMerge/>
            <w:shd w:val="clear" w:color="auto" w:fill="auto"/>
          </w:tcPr>
          <w:p w14:paraId="5EF39CC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2D1545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39E026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FCEC6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0AA755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5084F3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4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B8A8A62" w14:textId="77777777" w:rsidTr="008F2D82">
        <w:trPr>
          <w:trHeight w:val="251"/>
        </w:trPr>
        <w:tc>
          <w:tcPr>
            <w:tcW w:w="860" w:type="dxa"/>
            <w:vMerge/>
            <w:shd w:val="clear" w:color="auto" w:fill="auto"/>
          </w:tcPr>
          <w:p w14:paraId="20358C79"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15AB08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F33428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C8CD9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427AA8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7698BA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4699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гражданской обороны, </w:t>
            </w:r>
            <w:r w:rsidRPr="00F64D1F">
              <w:rPr>
                <w:rFonts w:ascii="Times New Roman" w:hAnsi="Times New Roman" w:cs="Times New Roman"/>
              </w:rPr>
              <w:lastRenderedPageBreak/>
              <w:t>являющихся частями производственных зданий</w:t>
            </w:r>
          </w:p>
        </w:tc>
      </w:tr>
      <w:tr w:rsidR="001F59BA" w:rsidRPr="00F64D1F" w14:paraId="49BCC11F" w14:textId="77777777" w:rsidTr="008F2D82">
        <w:trPr>
          <w:trHeight w:val="251"/>
        </w:trPr>
        <w:tc>
          <w:tcPr>
            <w:tcW w:w="860" w:type="dxa"/>
            <w:vMerge/>
            <w:shd w:val="clear" w:color="auto" w:fill="auto"/>
          </w:tcPr>
          <w:p w14:paraId="2CEBA12D"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69311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310EA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B03F10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51427B6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7E84DA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710D7B1" w14:textId="77777777" w:rsidTr="008F2D82">
        <w:trPr>
          <w:trHeight w:val="504"/>
        </w:trPr>
        <w:tc>
          <w:tcPr>
            <w:tcW w:w="860" w:type="dxa"/>
            <w:vMerge w:val="restart"/>
            <w:shd w:val="clear" w:color="auto" w:fill="auto"/>
          </w:tcPr>
          <w:p w14:paraId="6949923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3.8.1</w:t>
            </w:r>
          </w:p>
        </w:tc>
        <w:tc>
          <w:tcPr>
            <w:tcW w:w="1950" w:type="dxa"/>
            <w:vMerge w:val="restart"/>
            <w:shd w:val="clear" w:color="auto" w:fill="auto"/>
          </w:tcPr>
          <w:p w14:paraId="467AF430" w14:textId="77777777" w:rsidR="00917973" w:rsidRPr="00F64D1F" w:rsidRDefault="00917973" w:rsidP="00F64D1F">
            <w:pPr>
              <w:suppressAutoHyphens w:val="0"/>
              <w:autoSpaceDE w:val="0"/>
              <w:autoSpaceDN w:val="0"/>
              <w:adjustRightInd w:val="0"/>
              <w:spacing w:after="0" w:line="240" w:lineRule="auto"/>
              <w:jc w:val="both"/>
            </w:pPr>
            <w:r w:rsidRPr="00F64D1F">
              <w:rPr>
                <w:rFonts w:ascii="Times New Roman" w:eastAsiaTheme="minorHAnsi" w:hAnsi="Times New Roman" w:cs="Times New Roman"/>
                <w:lang w:eastAsia="en-US"/>
              </w:rPr>
              <w:t>Государственное управление</w:t>
            </w:r>
          </w:p>
        </w:tc>
        <w:tc>
          <w:tcPr>
            <w:tcW w:w="4732" w:type="dxa"/>
            <w:vMerge w:val="restart"/>
            <w:shd w:val="clear" w:color="auto" w:fill="auto"/>
          </w:tcPr>
          <w:p w14:paraId="75F6B5B8"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4" w:type="dxa"/>
            <w:shd w:val="clear" w:color="auto" w:fill="auto"/>
          </w:tcPr>
          <w:p w14:paraId="14A63D5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488C293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416116D"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1DA7526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0" w:history="1">
              <w:r w:rsidRPr="00F64D1F">
                <w:rPr>
                  <w:rFonts w:ascii="Times New Roman" w:hAnsi="Times New Roman" w:cs="Times New Roman"/>
                </w:rPr>
                <w:t>кодами 2.7.2, 4.9</w:t>
              </w:r>
            </w:hyperlink>
          </w:p>
        </w:tc>
      </w:tr>
      <w:tr w:rsidR="001F59BA" w:rsidRPr="00F64D1F" w14:paraId="3C9A1DF4" w14:textId="77777777" w:rsidTr="008F2D82">
        <w:trPr>
          <w:trHeight w:val="278"/>
        </w:trPr>
        <w:tc>
          <w:tcPr>
            <w:tcW w:w="860" w:type="dxa"/>
            <w:vMerge/>
            <w:shd w:val="clear" w:color="auto" w:fill="auto"/>
          </w:tcPr>
          <w:p w14:paraId="1C2F637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1078E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9F71AB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7C7C3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65997A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4BFCCE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F64D1F">
              <w:rPr>
                <w:rFonts w:ascii="Times New Roman" w:hAnsi="Times New Roman" w:cs="Times New Roman"/>
              </w:rPr>
              <w:lastRenderedPageBreak/>
              <w:t>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92A2E9E" w14:textId="77777777" w:rsidTr="008F2D82">
        <w:trPr>
          <w:trHeight w:val="504"/>
        </w:trPr>
        <w:tc>
          <w:tcPr>
            <w:tcW w:w="860" w:type="dxa"/>
            <w:vMerge/>
            <w:shd w:val="clear" w:color="auto" w:fill="auto"/>
          </w:tcPr>
          <w:p w14:paraId="7F7BEFA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0A5EDF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8A66F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400FA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shd w:val="clear" w:color="auto" w:fill="auto"/>
          </w:tcPr>
          <w:p w14:paraId="649815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3971AD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D8EC4A2" w14:textId="77777777" w:rsidTr="008F2D82">
        <w:trPr>
          <w:trHeight w:val="504"/>
        </w:trPr>
        <w:tc>
          <w:tcPr>
            <w:tcW w:w="860" w:type="dxa"/>
            <w:vMerge/>
            <w:shd w:val="clear" w:color="auto" w:fill="auto"/>
          </w:tcPr>
          <w:p w14:paraId="424B553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F10F5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8A507C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E2856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4C920E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1A4614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5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DF70BB5" w14:textId="77777777" w:rsidTr="008F2D82">
        <w:trPr>
          <w:trHeight w:val="504"/>
        </w:trPr>
        <w:tc>
          <w:tcPr>
            <w:tcW w:w="860" w:type="dxa"/>
            <w:vMerge/>
            <w:shd w:val="clear" w:color="auto" w:fill="auto"/>
          </w:tcPr>
          <w:p w14:paraId="391A2DC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C5BFF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0560B9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00791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6D7209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4AEAB4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9188D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7D10DE8" w14:textId="77777777" w:rsidTr="008F2D82">
        <w:trPr>
          <w:trHeight w:val="504"/>
        </w:trPr>
        <w:tc>
          <w:tcPr>
            <w:tcW w:w="860" w:type="dxa"/>
            <w:vMerge/>
            <w:shd w:val="clear" w:color="auto" w:fill="auto"/>
          </w:tcPr>
          <w:p w14:paraId="7988E88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44E8C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4736F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B8DCB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09B861D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018DCB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F64D1F">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6030A66" w14:textId="77777777" w:rsidTr="008F2D82">
        <w:trPr>
          <w:trHeight w:val="1041"/>
        </w:trPr>
        <w:tc>
          <w:tcPr>
            <w:tcW w:w="860" w:type="dxa"/>
            <w:vMerge w:val="restart"/>
            <w:shd w:val="clear" w:color="auto" w:fill="auto"/>
          </w:tcPr>
          <w:p w14:paraId="6A0F56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4.1</w:t>
            </w:r>
          </w:p>
        </w:tc>
        <w:tc>
          <w:tcPr>
            <w:tcW w:w="1950" w:type="dxa"/>
            <w:vMerge w:val="restart"/>
            <w:shd w:val="clear" w:color="auto" w:fill="auto"/>
          </w:tcPr>
          <w:p w14:paraId="696B9EF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Деловое управление</w:t>
            </w:r>
          </w:p>
        </w:tc>
        <w:tc>
          <w:tcPr>
            <w:tcW w:w="4732" w:type="dxa"/>
            <w:vMerge w:val="restart"/>
            <w:shd w:val="clear" w:color="auto" w:fill="auto"/>
          </w:tcPr>
          <w:p w14:paraId="60BDACB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4" w:type="dxa"/>
            <w:shd w:val="clear" w:color="auto" w:fill="auto"/>
          </w:tcPr>
          <w:p w14:paraId="6798AE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6759BE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p w14:paraId="78F1F548" w14:textId="77777777" w:rsidR="001F59BA" w:rsidRPr="00F64D1F" w:rsidRDefault="001F59BA" w:rsidP="00F64D1F">
            <w:pPr>
              <w:spacing w:after="0" w:line="240" w:lineRule="auto"/>
              <w:rPr>
                <w:rFonts w:ascii="Times New Roman" w:hAnsi="Times New Roman" w:cs="Times New Roman"/>
              </w:rPr>
            </w:pPr>
          </w:p>
          <w:p w14:paraId="755BB51A" w14:textId="77777777" w:rsidR="001F59BA" w:rsidRPr="00F64D1F" w:rsidRDefault="001F59BA" w:rsidP="00F64D1F">
            <w:pPr>
              <w:spacing w:after="0" w:line="240" w:lineRule="auto"/>
              <w:rPr>
                <w:rFonts w:ascii="Times New Roman" w:hAnsi="Times New Roman" w:cs="Times New Roman"/>
              </w:rPr>
            </w:pPr>
          </w:p>
        </w:tc>
        <w:tc>
          <w:tcPr>
            <w:tcW w:w="4692" w:type="dxa"/>
            <w:shd w:val="clear" w:color="auto" w:fill="auto"/>
          </w:tcPr>
          <w:p w14:paraId="5A3FA0A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6011746" w14:textId="77777777" w:rsidTr="008F2D82">
        <w:trPr>
          <w:trHeight w:val="1041"/>
        </w:trPr>
        <w:tc>
          <w:tcPr>
            <w:tcW w:w="860" w:type="dxa"/>
            <w:vMerge/>
            <w:shd w:val="clear" w:color="auto" w:fill="auto"/>
          </w:tcPr>
          <w:p w14:paraId="4DB2BBD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CDC868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32" w:type="dxa"/>
            <w:vMerge/>
            <w:shd w:val="clear" w:color="auto" w:fill="auto"/>
          </w:tcPr>
          <w:p w14:paraId="132128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A2B13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90" w:type="dxa"/>
            <w:shd w:val="clear" w:color="auto" w:fill="auto"/>
          </w:tcPr>
          <w:p w14:paraId="61996501" w14:textId="77777777" w:rsidR="001F59BA" w:rsidRPr="00F64D1F" w:rsidRDefault="001F59BA"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Банковская и страховая деятельность</w:t>
            </w:r>
          </w:p>
          <w:p w14:paraId="54C4C97A" w14:textId="77777777" w:rsidR="001F59BA" w:rsidRPr="00F64D1F" w:rsidRDefault="001F59BA" w:rsidP="00F64D1F">
            <w:pPr>
              <w:spacing w:after="0" w:line="240" w:lineRule="auto"/>
              <w:jc w:val="both"/>
              <w:rPr>
                <w:rFonts w:ascii="Times New Roman" w:hAnsi="Times New Roman" w:cs="Times New Roman"/>
              </w:rPr>
            </w:pPr>
          </w:p>
        </w:tc>
        <w:tc>
          <w:tcPr>
            <w:tcW w:w="4692" w:type="dxa"/>
            <w:shd w:val="clear" w:color="auto" w:fill="auto"/>
          </w:tcPr>
          <w:p w14:paraId="1C723FAA" w14:textId="77777777" w:rsidR="001F59BA" w:rsidRPr="00F64D1F" w:rsidRDefault="001F59BA"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5C632594" w14:textId="77777777" w:rsidTr="008F2D82">
        <w:trPr>
          <w:trHeight w:val="1038"/>
        </w:trPr>
        <w:tc>
          <w:tcPr>
            <w:tcW w:w="860" w:type="dxa"/>
            <w:vMerge/>
            <w:shd w:val="clear" w:color="auto" w:fill="auto"/>
          </w:tcPr>
          <w:p w14:paraId="52E6D35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C4579B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32" w:type="dxa"/>
            <w:vMerge/>
            <w:shd w:val="clear" w:color="auto" w:fill="auto"/>
          </w:tcPr>
          <w:p w14:paraId="105ADFD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949C88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shd w:val="clear" w:color="auto" w:fill="auto"/>
          </w:tcPr>
          <w:p w14:paraId="6E9E5D7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4C75C0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3DAF59C" w14:textId="77777777" w:rsidTr="008F2D82">
        <w:trPr>
          <w:trHeight w:val="1038"/>
        </w:trPr>
        <w:tc>
          <w:tcPr>
            <w:tcW w:w="860" w:type="dxa"/>
            <w:vMerge/>
            <w:shd w:val="clear" w:color="auto" w:fill="auto"/>
          </w:tcPr>
          <w:p w14:paraId="62A589C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3A2E65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32" w:type="dxa"/>
            <w:vMerge/>
            <w:shd w:val="clear" w:color="auto" w:fill="auto"/>
          </w:tcPr>
          <w:p w14:paraId="1B6C668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8A66D1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13B2C9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p w14:paraId="4CF24A13" w14:textId="77777777" w:rsidR="001F59BA" w:rsidRPr="00F64D1F" w:rsidRDefault="001F59BA" w:rsidP="00F64D1F">
            <w:pPr>
              <w:spacing w:after="0" w:line="240" w:lineRule="auto"/>
              <w:rPr>
                <w:rFonts w:ascii="Times New Roman" w:hAnsi="Times New Roman" w:cs="Times New Roman"/>
              </w:rPr>
            </w:pPr>
          </w:p>
          <w:p w14:paraId="0610A2C2" w14:textId="77777777" w:rsidR="001F59BA" w:rsidRPr="00F64D1F" w:rsidRDefault="001F59BA" w:rsidP="00F64D1F">
            <w:pPr>
              <w:spacing w:after="0" w:line="240" w:lineRule="auto"/>
              <w:rPr>
                <w:rFonts w:ascii="Times New Roman" w:hAnsi="Times New Roman" w:cs="Times New Roman"/>
              </w:rPr>
            </w:pPr>
          </w:p>
        </w:tc>
        <w:tc>
          <w:tcPr>
            <w:tcW w:w="4692" w:type="dxa"/>
            <w:shd w:val="clear" w:color="auto" w:fill="auto"/>
          </w:tcPr>
          <w:p w14:paraId="474096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5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EC02259" w14:textId="77777777" w:rsidTr="008F2D82">
        <w:trPr>
          <w:trHeight w:val="1038"/>
        </w:trPr>
        <w:tc>
          <w:tcPr>
            <w:tcW w:w="860" w:type="dxa"/>
            <w:vMerge/>
            <w:shd w:val="clear" w:color="auto" w:fill="auto"/>
          </w:tcPr>
          <w:p w14:paraId="520D293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DF381D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32" w:type="dxa"/>
            <w:vMerge/>
            <w:shd w:val="clear" w:color="auto" w:fill="auto"/>
          </w:tcPr>
          <w:p w14:paraId="61C810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32A4B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18A653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3FE27C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A090FBF" w14:textId="77777777" w:rsidTr="008F2D82">
        <w:trPr>
          <w:trHeight w:val="306"/>
        </w:trPr>
        <w:tc>
          <w:tcPr>
            <w:tcW w:w="860" w:type="dxa"/>
            <w:vMerge w:val="restart"/>
            <w:shd w:val="clear" w:color="auto" w:fill="auto"/>
          </w:tcPr>
          <w:p w14:paraId="5BF2AAE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4.4</w:t>
            </w:r>
          </w:p>
          <w:p w14:paraId="0793B325" w14:textId="77777777" w:rsidR="00917973" w:rsidRPr="00F64D1F" w:rsidRDefault="00917973" w:rsidP="00F64D1F">
            <w:pPr>
              <w:spacing w:after="0" w:line="240" w:lineRule="auto"/>
              <w:rPr>
                <w:rFonts w:ascii="Times New Roman" w:hAnsi="Times New Roman" w:cs="Times New Roman"/>
              </w:rPr>
            </w:pPr>
          </w:p>
        </w:tc>
        <w:tc>
          <w:tcPr>
            <w:tcW w:w="1950" w:type="dxa"/>
            <w:vMerge w:val="restart"/>
            <w:shd w:val="clear" w:color="auto" w:fill="auto"/>
          </w:tcPr>
          <w:p w14:paraId="484C47A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732" w:type="dxa"/>
            <w:vMerge w:val="restart"/>
            <w:shd w:val="clear" w:color="auto" w:fill="auto"/>
          </w:tcPr>
          <w:p w14:paraId="3165371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4" w:type="dxa"/>
            <w:shd w:val="clear" w:color="auto" w:fill="auto"/>
          </w:tcPr>
          <w:p w14:paraId="12FE74E0"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46D665D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A0E4A0B"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013B466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5" w:history="1">
              <w:r w:rsidRPr="00F64D1F">
                <w:rPr>
                  <w:rFonts w:ascii="Times New Roman" w:hAnsi="Times New Roman" w:cs="Times New Roman"/>
                </w:rPr>
                <w:t>кодами 2.7.2, 4.9</w:t>
              </w:r>
            </w:hyperlink>
          </w:p>
        </w:tc>
      </w:tr>
      <w:tr w:rsidR="001F59BA" w:rsidRPr="00F64D1F" w14:paraId="2CA34EB1" w14:textId="77777777" w:rsidTr="008F2D82">
        <w:trPr>
          <w:trHeight w:val="304"/>
        </w:trPr>
        <w:tc>
          <w:tcPr>
            <w:tcW w:w="860" w:type="dxa"/>
            <w:vMerge/>
            <w:shd w:val="clear" w:color="auto" w:fill="auto"/>
          </w:tcPr>
          <w:p w14:paraId="28ADF7E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50CB60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3B02B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88451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673CAC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1DB7BB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F64D1F">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551503B" w14:textId="77777777" w:rsidTr="008F2D82">
        <w:trPr>
          <w:trHeight w:val="304"/>
        </w:trPr>
        <w:tc>
          <w:tcPr>
            <w:tcW w:w="860" w:type="dxa"/>
            <w:vMerge/>
            <w:shd w:val="clear" w:color="auto" w:fill="auto"/>
          </w:tcPr>
          <w:p w14:paraId="100EABC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DE1A6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4C10E3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D4BAE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4B6B65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721AB2F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F5F1E10" w14:textId="77777777" w:rsidTr="008F2D82">
        <w:trPr>
          <w:trHeight w:val="318"/>
        </w:trPr>
        <w:tc>
          <w:tcPr>
            <w:tcW w:w="860" w:type="dxa"/>
            <w:vMerge w:val="restart"/>
            <w:shd w:val="clear" w:color="auto" w:fill="auto"/>
          </w:tcPr>
          <w:p w14:paraId="1B7FA37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50" w:type="dxa"/>
            <w:vMerge w:val="restart"/>
            <w:shd w:val="clear" w:color="auto" w:fill="auto"/>
          </w:tcPr>
          <w:p w14:paraId="0AAE5F94" w14:textId="77777777" w:rsidR="00917973" w:rsidRPr="00F64D1F" w:rsidRDefault="00917973" w:rsidP="00F64D1F">
            <w:pPr>
              <w:suppressAutoHyphens w:val="0"/>
              <w:autoSpaceDE w:val="0"/>
              <w:autoSpaceDN w:val="0"/>
              <w:adjustRightInd w:val="0"/>
              <w:spacing w:after="0" w:line="240" w:lineRule="auto"/>
              <w:jc w:val="both"/>
            </w:pPr>
            <w:r w:rsidRPr="00F64D1F">
              <w:rPr>
                <w:rFonts w:ascii="Times New Roman" w:eastAsiaTheme="minorHAnsi" w:hAnsi="Times New Roman" w:cs="Times New Roman"/>
                <w:lang w:eastAsia="en-US"/>
              </w:rPr>
              <w:t>Банковская и страховая деятельность</w:t>
            </w:r>
          </w:p>
        </w:tc>
        <w:tc>
          <w:tcPr>
            <w:tcW w:w="4732" w:type="dxa"/>
            <w:vMerge w:val="restart"/>
            <w:shd w:val="clear" w:color="auto" w:fill="auto"/>
          </w:tcPr>
          <w:p w14:paraId="5E955A5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22B80145"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08156DFD"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3929460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F710A9B"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2EB0CAC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6" w:history="1">
              <w:r w:rsidRPr="00F64D1F">
                <w:rPr>
                  <w:rFonts w:ascii="Times New Roman" w:hAnsi="Times New Roman" w:cs="Times New Roman"/>
                </w:rPr>
                <w:t>кодами 2.7.2, 4.9</w:t>
              </w:r>
            </w:hyperlink>
          </w:p>
        </w:tc>
      </w:tr>
      <w:tr w:rsidR="001F59BA" w:rsidRPr="00F64D1F" w14:paraId="13FD9693" w14:textId="77777777" w:rsidTr="008F2D82">
        <w:trPr>
          <w:trHeight w:val="315"/>
        </w:trPr>
        <w:tc>
          <w:tcPr>
            <w:tcW w:w="860" w:type="dxa"/>
            <w:vMerge/>
            <w:shd w:val="clear" w:color="auto" w:fill="auto"/>
          </w:tcPr>
          <w:p w14:paraId="0F111E6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EC775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50248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3A80C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00E8A24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77A51A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05FC2D4" w14:textId="77777777" w:rsidTr="008F2D82">
        <w:trPr>
          <w:trHeight w:val="315"/>
        </w:trPr>
        <w:tc>
          <w:tcPr>
            <w:tcW w:w="860" w:type="dxa"/>
            <w:vMerge/>
            <w:shd w:val="clear" w:color="auto" w:fill="auto"/>
          </w:tcPr>
          <w:p w14:paraId="0286531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62EF42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259184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F04DD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68C430D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499265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5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5748AA9" w14:textId="77777777" w:rsidTr="008F2D82">
        <w:trPr>
          <w:trHeight w:val="315"/>
        </w:trPr>
        <w:tc>
          <w:tcPr>
            <w:tcW w:w="860" w:type="dxa"/>
            <w:vMerge/>
            <w:shd w:val="clear" w:color="auto" w:fill="auto"/>
          </w:tcPr>
          <w:p w14:paraId="44C1F4A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FD3F9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21EF6A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8E87D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6A345F4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76378F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99DB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гражданской обороны, </w:t>
            </w:r>
            <w:r w:rsidRPr="00F64D1F">
              <w:rPr>
                <w:rFonts w:ascii="Times New Roman" w:hAnsi="Times New Roman" w:cs="Times New Roman"/>
              </w:rPr>
              <w:lastRenderedPageBreak/>
              <w:t>являющихся частями производственных зданий</w:t>
            </w:r>
          </w:p>
        </w:tc>
      </w:tr>
      <w:tr w:rsidR="001F59BA" w:rsidRPr="00F64D1F" w14:paraId="251AE29C" w14:textId="77777777" w:rsidTr="008F2D82">
        <w:trPr>
          <w:trHeight w:val="315"/>
        </w:trPr>
        <w:tc>
          <w:tcPr>
            <w:tcW w:w="860" w:type="dxa"/>
            <w:vMerge/>
            <w:shd w:val="clear" w:color="auto" w:fill="auto"/>
          </w:tcPr>
          <w:p w14:paraId="22F85D8C"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D2989C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D9710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7517E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2C6ED2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32814A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0CFC99B" w14:textId="77777777" w:rsidTr="008F2D82">
        <w:trPr>
          <w:trHeight w:val="257"/>
        </w:trPr>
        <w:tc>
          <w:tcPr>
            <w:tcW w:w="860" w:type="dxa"/>
            <w:vMerge w:val="restart"/>
            <w:shd w:val="clear" w:color="auto" w:fill="auto"/>
          </w:tcPr>
          <w:p w14:paraId="137435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50" w:type="dxa"/>
            <w:vMerge w:val="restart"/>
            <w:shd w:val="clear" w:color="auto" w:fill="auto"/>
          </w:tcPr>
          <w:p w14:paraId="6C3AAC8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732" w:type="dxa"/>
            <w:vMerge w:val="restart"/>
            <w:shd w:val="clear" w:color="auto" w:fill="auto"/>
          </w:tcPr>
          <w:p w14:paraId="21FA33C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4" w:type="dxa"/>
            <w:shd w:val="clear" w:color="auto" w:fill="auto"/>
          </w:tcPr>
          <w:p w14:paraId="16A126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3F5646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6BDB22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2077BC72" w14:textId="77777777" w:rsidTr="008F2D82">
        <w:trPr>
          <w:trHeight w:val="253"/>
        </w:trPr>
        <w:tc>
          <w:tcPr>
            <w:tcW w:w="860" w:type="dxa"/>
            <w:vMerge/>
            <w:shd w:val="clear" w:color="auto" w:fill="auto"/>
          </w:tcPr>
          <w:p w14:paraId="4E76145A" w14:textId="77777777" w:rsidR="00917973" w:rsidRPr="00F64D1F" w:rsidRDefault="00917973" w:rsidP="00F64D1F">
            <w:pPr>
              <w:spacing w:after="0" w:line="240" w:lineRule="auto"/>
              <w:rPr>
                <w:rFonts w:ascii="Times New Roman" w:hAnsi="Times New Roman" w:cs="Times New Roman"/>
              </w:rPr>
            </w:pPr>
          </w:p>
        </w:tc>
        <w:tc>
          <w:tcPr>
            <w:tcW w:w="1950" w:type="dxa"/>
            <w:vMerge/>
            <w:shd w:val="clear" w:color="auto" w:fill="auto"/>
          </w:tcPr>
          <w:p w14:paraId="22F7A0C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0DEE0B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15F5C5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526749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F6C6B2C" w14:textId="77777777" w:rsidR="00917973" w:rsidRPr="00F64D1F" w:rsidRDefault="00917973" w:rsidP="00F64D1F">
            <w:pPr>
              <w:spacing w:after="0" w:line="240" w:lineRule="auto"/>
              <w:rPr>
                <w:rFonts w:ascii="Times New Roman" w:hAnsi="Times New Roman" w:cs="Times New Roman"/>
              </w:rPr>
            </w:pPr>
          </w:p>
        </w:tc>
        <w:tc>
          <w:tcPr>
            <w:tcW w:w="4692" w:type="dxa"/>
            <w:shd w:val="clear" w:color="auto" w:fill="auto"/>
          </w:tcPr>
          <w:p w14:paraId="5D58531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F64D1F">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59" w:history="1">
              <w:r w:rsidRPr="00F64D1F">
                <w:rPr>
                  <w:rFonts w:ascii="Times New Roman" w:hAnsi="Times New Roman" w:cs="Times New Roman"/>
                </w:rPr>
                <w:t>кодами 2.7.2, 4.9</w:t>
              </w:r>
            </w:hyperlink>
          </w:p>
        </w:tc>
      </w:tr>
      <w:tr w:rsidR="001F59BA" w:rsidRPr="00F64D1F" w14:paraId="784E09F6" w14:textId="77777777" w:rsidTr="008F2D82">
        <w:trPr>
          <w:trHeight w:val="253"/>
        </w:trPr>
        <w:tc>
          <w:tcPr>
            <w:tcW w:w="860" w:type="dxa"/>
            <w:vMerge/>
            <w:shd w:val="clear" w:color="auto" w:fill="auto"/>
          </w:tcPr>
          <w:p w14:paraId="2C85324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CE60DC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0AC6D0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1DF93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192BE17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43762F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058F0F" w14:textId="77777777" w:rsidR="001F59BA" w:rsidRPr="00F64D1F" w:rsidRDefault="001F59BA"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EA257D6" w14:textId="77777777" w:rsidTr="008F2D82">
        <w:trPr>
          <w:trHeight w:val="253"/>
        </w:trPr>
        <w:tc>
          <w:tcPr>
            <w:tcW w:w="860" w:type="dxa"/>
            <w:vMerge/>
            <w:shd w:val="clear" w:color="auto" w:fill="auto"/>
          </w:tcPr>
          <w:p w14:paraId="64E1289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CDE02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C1072A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E0A72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71D9E3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4EFDEE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10485EE" w14:textId="77777777" w:rsidTr="008F2D82">
        <w:trPr>
          <w:trHeight w:val="241"/>
        </w:trPr>
        <w:tc>
          <w:tcPr>
            <w:tcW w:w="860" w:type="dxa"/>
            <w:vMerge w:val="restart"/>
            <w:shd w:val="clear" w:color="auto" w:fill="auto"/>
          </w:tcPr>
          <w:p w14:paraId="3510BB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4.7</w:t>
            </w:r>
          </w:p>
        </w:tc>
        <w:tc>
          <w:tcPr>
            <w:tcW w:w="1950" w:type="dxa"/>
            <w:vMerge w:val="restart"/>
            <w:shd w:val="clear" w:color="auto" w:fill="auto"/>
          </w:tcPr>
          <w:p w14:paraId="5DEC990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Гостиничное обслуживание</w:t>
            </w:r>
          </w:p>
        </w:tc>
        <w:tc>
          <w:tcPr>
            <w:tcW w:w="4732" w:type="dxa"/>
            <w:vMerge w:val="restart"/>
            <w:shd w:val="clear" w:color="auto" w:fill="auto"/>
          </w:tcPr>
          <w:p w14:paraId="58B7C1B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гостиниц</w:t>
            </w:r>
          </w:p>
          <w:p w14:paraId="1C9056D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8602E2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4CD762E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7DFA6F30" w14:textId="77777777" w:rsidR="00917973" w:rsidRPr="00F64D1F" w:rsidRDefault="00917973" w:rsidP="00F64D1F">
            <w:pPr>
              <w:spacing w:after="0" w:line="240" w:lineRule="auto"/>
              <w:rPr>
                <w:rFonts w:ascii="Times New Roman" w:hAnsi="Times New Roman" w:cs="Times New Roman"/>
              </w:rPr>
            </w:pPr>
          </w:p>
        </w:tc>
        <w:tc>
          <w:tcPr>
            <w:tcW w:w="4692" w:type="dxa"/>
            <w:shd w:val="clear" w:color="auto" w:fill="auto"/>
          </w:tcPr>
          <w:p w14:paraId="0B888FE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160" w:history="1">
              <w:r w:rsidRPr="00F64D1F">
                <w:rPr>
                  <w:rFonts w:ascii="Times New Roman" w:hAnsi="Times New Roman" w:cs="Times New Roman"/>
                </w:rPr>
                <w:t>кодами 2.7.2, 4.9</w:t>
              </w:r>
            </w:hyperlink>
          </w:p>
        </w:tc>
      </w:tr>
      <w:tr w:rsidR="001F59BA" w:rsidRPr="00F64D1F" w14:paraId="6FF3B987" w14:textId="77777777" w:rsidTr="008F2D82">
        <w:trPr>
          <w:trHeight w:val="236"/>
        </w:trPr>
        <w:tc>
          <w:tcPr>
            <w:tcW w:w="860" w:type="dxa"/>
            <w:vMerge/>
            <w:shd w:val="clear" w:color="auto" w:fill="auto"/>
          </w:tcPr>
          <w:p w14:paraId="7592B11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7A15B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431163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A2E1C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25F680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7CA20DA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AB249E8" w14:textId="77777777" w:rsidTr="008F2D82">
        <w:trPr>
          <w:trHeight w:val="236"/>
        </w:trPr>
        <w:tc>
          <w:tcPr>
            <w:tcW w:w="860" w:type="dxa"/>
            <w:vMerge/>
            <w:shd w:val="clear" w:color="auto" w:fill="auto"/>
          </w:tcPr>
          <w:p w14:paraId="742170D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1F2F1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02B606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B1E70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shd w:val="clear" w:color="auto" w:fill="auto"/>
          </w:tcPr>
          <w:p w14:paraId="19C3C0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05B062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6D4E1DB8" w14:textId="77777777" w:rsidTr="008F2D82">
        <w:trPr>
          <w:trHeight w:val="236"/>
        </w:trPr>
        <w:tc>
          <w:tcPr>
            <w:tcW w:w="860" w:type="dxa"/>
            <w:vMerge/>
            <w:shd w:val="clear" w:color="auto" w:fill="auto"/>
          </w:tcPr>
          <w:p w14:paraId="04CA3E0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DBA1F8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85781F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0219B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046A79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03C310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6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1D1CF1F" w14:textId="77777777" w:rsidTr="008F2D82">
        <w:trPr>
          <w:trHeight w:val="236"/>
        </w:trPr>
        <w:tc>
          <w:tcPr>
            <w:tcW w:w="860" w:type="dxa"/>
            <w:vMerge/>
            <w:shd w:val="clear" w:color="auto" w:fill="auto"/>
          </w:tcPr>
          <w:p w14:paraId="68D71F5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FDA44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37F815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D925AA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90" w:type="dxa"/>
            <w:shd w:val="clear" w:color="auto" w:fill="auto"/>
          </w:tcPr>
          <w:p w14:paraId="12AC5C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92" w:type="dxa"/>
            <w:shd w:val="clear" w:color="auto" w:fill="auto"/>
          </w:tcPr>
          <w:p w14:paraId="797613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площадок для занятия спортом и физкультурой на открытом воздухе </w:t>
            </w:r>
            <w:r w:rsidRPr="00F64D1F">
              <w:rPr>
                <w:rFonts w:ascii="Times New Roman" w:hAnsi="Times New Roman" w:cs="Times New Roman"/>
              </w:rPr>
              <w:lastRenderedPageBreak/>
              <w:t>(физкультурные площадки, беговые дорожки, поля для спортивной игры)</w:t>
            </w:r>
          </w:p>
        </w:tc>
      </w:tr>
      <w:tr w:rsidR="001F59BA" w:rsidRPr="00F64D1F" w14:paraId="59628AAF" w14:textId="77777777" w:rsidTr="008F2D82">
        <w:trPr>
          <w:trHeight w:val="236"/>
        </w:trPr>
        <w:tc>
          <w:tcPr>
            <w:tcW w:w="860" w:type="dxa"/>
            <w:vMerge/>
            <w:shd w:val="clear" w:color="auto" w:fill="auto"/>
          </w:tcPr>
          <w:p w14:paraId="2903A75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C3673B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003050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EE4E8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1EC806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7AB94C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1BA76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444A7FE" w14:textId="77777777" w:rsidTr="008F2D82">
        <w:trPr>
          <w:trHeight w:val="236"/>
        </w:trPr>
        <w:tc>
          <w:tcPr>
            <w:tcW w:w="860" w:type="dxa"/>
            <w:vMerge/>
            <w:shd w:val="clear" w:color="auto" w:fill="auto"/>
          </w:tcPr>
          <w:p w14:paraId="346F53C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DED20C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D1044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42CF8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7C5148C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5560F9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B5E19EE" w14:textId="77777777" w:rsidTr="008F2D82">
        <w:trPr>
          <w:trHeight w:val="545"/>
        </w:trPr>
        <w:tc>
          <w:tcPr>
            <w:tcW w:w="860" w:type="dxa"/>
            <w:vMerge w:val="restart"/>
            <w:shd w:val="clear" w:color="auto" w:fill="auto"/>
          </w:tcPr>
          <w:p w14:paraId="58ED70E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4.8.1</w:t>
            </w:r>
          </w:p>
        </w:tc>
        <w:tc>
          <w:tcPr>
            <w:tcW w:w="1950" w:type="dxa"/>
            <w:vMerge w:val="restart"/>
            <w:shd w:val="clear" w:color="auto" w:fill="auto"/>
          </w:tcPr>
          <w:p w14:paraId="2811E9A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Развлекательные мероприятия</w:t>
            </w:r>
          </w:p>
        </w:tc>
        <w:tc>
          <w:tcPr>
            <w:tcW w:w="4732" w:type="dxa"/>
            <w:vMerge w:val="restart"/>
            <w:shd w:val="clear" w:color="auto" w:fill="auto"/>
          </w:tcPr>
          <w:p w14:paraId="523E407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w:t>
            </w:r>
            <w:r w:rsidRPr="00F64D1F">
              <w:rPr>
                <w:rFonts w:ascii="Times New Roman" w:eastAsiaTheme="minorHAnsi" w:hAnsi="Times New Roman" w:cs="Times New Roman"/>
                <w:lang w:eastAsia="en-US"/>
              </w:rPr>
              <w:lastRenderedPageBreak/>
              <w:t>используемого для проведения азартных игр), игровых площадок</w:t>
            </w:r>
          </w:p>
        </w:tc>
        <w:tc>
          <w:tcPr>
            <w:tcW w:w="854" w:type="dxa"/>
            <w:shd w:val="clear" w:color="auto" w:fill="auto"/>
          </w:tcPr>
          <w:p w14:paraId="393B7B3B" w14:textId="77777777" w:rsidR="00917973" w:rsidRPr="00F64D1F" w:rsidRDefault="00917973"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lastRenderedPageBreak/>
              <w:t>2.7.1</w:t>
            </w:r>
          </w:p>
        </w:tc>
        <w:tc>
          <w:tcPr>
            <w:tcW w:w="1990" w:type="dxa"/>
            <w:shd w:val="clear" w:color="auto" w:fill="auto"/>
          </w:tcPr>
          <w:p w14:paraId="39F35F2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4896110B" w14:textId="77777777" w:rsidR="00917973" w:rsidRPr="00F64D1F" w:rsidRDefault="00917973" w:rsidP="00F64D1F">
            <w:pPr>
              <w:autoSpaceDE w:val="0"/>
              <w:autoSpaceDN w:val="0"/>
              <w:adjustRightInd w:val="0"/>
              <w:spacing w:after="0" w:line="240" w:lineRule="auto"/>
              <w:jc w:val="both"/>
              <w:rPr>
                <w:rFonts w:ascii="Times New Roman" w:hAnsi="Times New Roman" w:cs="Times New Roman"/>
              </w:rPr>
            </w:pPr>
          </w:p>
        </w:tc>
        <w:tc>
          <w:tcPr>
            <w:tcW w:w="4692" w:type="dxa"/>
            <w:shd w:val="clear" w:color="auto" w:fill="auto"/>
          </w:tcPr>
          <w:p w14:paraId="40189D7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3" w:history="1">
              <w:r w:rsidRPr="00F64D1F">
                <w:rPr>
                  <w:rFonts w:ascii="Times New Roman" w:hAnsi="Times New Roman" w:cs="Times New Roman"/>
                </w:rPr>
                <w:t>кодами 2.7.2, 4.9</w:t>
              </w:r>
            </w:hyperlink>
          </w:p>
        </w:tc>
      </w:tr>
      <w:tr w:rsidR="001F59BA" w:rsidRPr="00F64D1F" w14:paraId="0D660275" w14:textId="77777777" w:rsidTr="008F2D82">
        <w:trPr>
          <w:trHeight w:val="540"/>
        </w:trPr>
        <w:tc>
          <w:tcPr>
            <w:tcW w:w="860" w:type="dxa"/>
            <w:vMerge/>
            <w:shd w:val="clear" w:color="auto" w:fill="auto"/>
          </w:tcPr>
          <w:p w14:paraId="3415735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5F5923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8F70CC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8B18B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3E39E9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4EBEEB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106B3B2" w14:textId="77777777" w:rsidTr="008F2D82">
        <w:trPr>
          <w:trHeight w:val="540"/>
        </w:trPr>
        <w:tc>
          <w:tcPr>
            <w:tcW w:w="860" w:type="dxa"/>
            <w:vMerge/>
            <w:shd w:val="clear" w:color="auto" w:fill="auto"/>
          </w:tcPr>
          <w:p w14:paraId="1D790BB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7C30A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070F2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809FC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222116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6A6DCD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67AA8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87A8089" w14:textId="77777777" w:rsidTr="008F2D82">
        <w:trPr>
          <w:trHeight w:val="540"/>
        </w:trPr>
        <w:tc>
          <w:tcPr>
            <w:tcW w:w="860" w:type="dxa"/>
            <w:vMerge/>
            <w:shd w:val="clear" w:color="auto" w:fill="auto"/>
          </w:tcPr>
          <w:p w14:paraId="092890A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4421A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6F043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A5CEF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90" w:type="dxa"/>
            <w:shd w:val="clear" w:color="auto" w:fill="auto"/>
          </w:tcPr>
          <w:p w14:paraId="0A64F1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692" w:type="dxa"/>
            <w:shd w:val="clear" w:color="auto" w:fill="auto"/>
          </w:tcPr>
          <w:p w14:paraId="5D8D15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0E3DEDEF" w14:textId="77777777" w:rsidTr="008F2D82">
        <w:trPr>
          <w:trHeight w:val="540"/>
        </w:trPr>
        <w:tc>
          <w:tcPr>
            <w:tcW w:w="860" w:type="dxa"/>
            <w:vMerge/>
            <w:shd w:val="clear" w:color="auto" w:fill="auto"/>
          </w:tcPr>
          <w:p w14:paraId="5EA1CE2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06D90F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65F50C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1AB0EE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6A6892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48CD7C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F64D1F">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7AAAB118" w14:textId="77777777" w:rsidTr="008F2D82">
        <w:trPr>
          <w:trHeight w:val="608"/>
        </w:trPr>
        <w:tc>
          <w:tcPr>
            <w:tcW w:w="860" w:type="dxa"/>
            <w:vMerge w:val="restart"/>
            <w:shd w:val="clear" w:color="auto" w:fill="auto"/>
          </w:tcPr>
          <w:p w14:paraId="78DDA3E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w:t>
            </w:r>
          </w:p>
        </w:tc>
        <w:tc>
          <w:tcPr>
            <w:tcW w:w="1950" w:type="dxa"/>
            <w:vMerge w:val="restart"/>
            <w:shd w:val="clear" w:color="auto" w:fill="auto"/>
          </w:tcPr>
          <w:p w14:paraId="69E5594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732" w:type="dxa"/>
            <w:vMerge w:val="restart"/>
            <w:shd w:val="clear" w:color="auto" w:fill="auto"/>
          </w:tcPr>
          <w:p w14:paraId="1E9E4DD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4"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165"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4" w:type="dxa"/>
            <w:shd w:val="clear" w:color="auto" w:fill="auto"/>
          </w:tcPr>
          <w:p w14:paraId="3A1DC7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238291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6320C1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549C168" w14:textId="77777777" w:rsidTr="008F2D82">
        <w:trPr>
          <w:trHeight w:val="604"/>
        </w:trPr>
        <w:tc>
          <w:tcPr>
            <w:tcW w:w="860" w:type="dxa"/>
            <w:vMerge/>
            <w:shd w:val="clear" w:color="auto" w:fill="auto"/>
          </w:tcPr>
          <w:p w14:paraId="0158CEC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70128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27C3EB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37E29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4.9.1.3</w:t>
            </w:r>
          </w:p>
        </w:tc>
        <w:tc>
          <w:tcPr>
            <w:tcW w:w="1990" w:type="dxa"/>
            <w:shd w:val="clear" w:color="auto" w:fill="auto"/>
          </w:tcPr>
          <w:p w14:paraId="5A166F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Автомобильные мойки</w:t>
            </w:r>
          </w:p>
        </w:tc>
        <w:tc>
          <w:tcPr>
            <w:tcW w:w="4692" w:type="dxa"/>
            <w:shd w:val="clear" w:color="auto" w:fill="auto"/>
          </w:tcPr>
          <w:p w14:paraId="29D256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автомобильных моек, а также размещение магазинов сопутствующей торговли</w:t>
            </w:r>
          </w:p>
        </w:tc>
      </w:tr>
      <w:tr w:rsidR="001F59BA" w:rsidRPr="00F64D1F" w14:paraId="3ADAA785" w14:textId="77777777" w:rsidTr="008F2D82">
        <w:trPr>
          <w:trHeight w:val="604"/>
        </w:trPr>
        <w:tc>
          <w:tcPr>
            <w:tcW w:w="860" w:type="dxa"/>
            <w:vMerge/>
            <w:shd w:val="clear" w:color="auto" w:fill="auto"/>
          </w:tcPr>
          <w:p w14:paraId="798D5C4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F1A74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5018D4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796FF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4.9.1.4</w:t>
            </w:r>
          </w:p>
        </w:tc>
        <w:tc>
          <w:tcPr>
            <w:tcW w:w="1990" w:type="dxa"/>
            <w:shd w:val="clear" w:color="auto" w:fill="auto"/>
          </w:tcPr>
          <w:p w14:paraId="56DFDE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Ремонт автомобилей</w:t>
            </w:r>
          </w:p>
        </w:tc>
        <w:tc>
          <w:tcPr>
            <w:tcW w:w="4692" w:type="dxa"/>
            <w:shd w:val="clear" w:color="auto" w:fill="auto"/>
          </w:tcPr>
          <w:p w14:paraId="6563A5C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F59BA" w:rsidRPr="00F64D1F" w14:paraId="570D6C94" w14:textId="77777777" w:rsidTr="008F2D82">
        <w:trPr>
          <w:trHeight w:val="604"/>
        </w:trPr>
        <w:tc>
          <w:tcPr>
            <w:tcW w:w="860" w:type="dxa"/>
            <w:vMerge/>
            <w:shd w:val="clear" w:color="auto" w:fill="auto"/>
          </w:tcPr>
          <w:p w14:paraId="71595AF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C0320F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F14E4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F9569C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720718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153896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E700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E2195FD" w14:textId="77777777" w:rsidTr="008F2D82">
        <w:trPr>
          <w:trHeight w:val="604"/>
        </w:trPr>
        <w:tc>
          <w:tcPr>
            <w:tcW w:w="860" w:type="dxa"/>
            <w:vMerge/>
            <w:shd w:val="clear" w:color="auto" w:fill="auto"/>
          </w:tcPr>
          <w:p w14:paraId="390B428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00524C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06146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ECB42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26CE23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4D457E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11AF867" w14:textId="77777777" w:rsidTr="008F2D82">
        <w:trPr>
          <w:trHeight w:val="144"/>
        </w:trPr>
        <w:tc>
          <w:tcPr>
            <w:tcW w:w="860" w:type="dxa"/>
            <w:shd w:val="clear" w:color="auto" w:fill="auto"/>
          </w:tcPr>
          <w:p w14:paraId="69840E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50" w:type="dxa"/>
            <w:shd w:val="clear" w:color="auto" w:fill="auto"/>
          </w:tcPr>
          <w:p w14:paraId="0A35231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732" w:type="dxa"/>
            <w:shd w:val="clear" w:color="auto" w:fill="auto"/>
          </w:tcPr>
          <w:p w14:paraId="338F6A4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F64D1F">
              <w:rPr>
                <w:rFonts w:ascii="Times New Roman" w:eastAsiaTheme="minorHAnsi" w:hAnsi="Times New Roman" w:cs="Times New Roman"/>
                <w:lang w:eastAsia="en-US"/>
              </w:rPr>
              <w:lastRenderedPageBreak/>
              <w:t>обслуживания уборочной и аварийной техники, сооружений, необходимых для сбора и плавки снега)</w:t>
            </w:r>
          </w:p>
        </w:tc>
        <w:tc>
          <w:tcPr>
            <w:tcW w:w="854" w:type="dxa"/>
            <w:shd w:val="clear" w:color="auto" w:fill="auto"/>
          </w:tcPr>
          <w:p w14:paraId="1FEC8E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90" w:type="dxa"/>
            <w:shd w:val="clear" w:color="auto" w:fill="auto"/>
          </w:tcPr>
          <w:p w14:paraId="512EBE4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0946EDB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8AD0F80" w14:textId="77777777" w:rsidTr="008F2D82">
        <w:trPr>
          <w:trHeight w:val="756"/>
        </w:trPr>
        <w:tc>
          <w:tcPr>
            <w:tcW w:w="860" w:type="dxa"/>
            <w:vMerge w:val="restart"/>
            <w:shd w:val="clear" w:color="auto" w:fill="auto"/>
          </w:tcPr>
          <w:p w14:paraId="02B8364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3.1.2</w:t>
            </w:r>
          </w:p>
        </w:tc>
        <w:tc>
          <w:tcPr>
            <w:tcW w:w="1950" w:type="dxa"/>
            <w:vMerge w:val="restart"/>
            <w:shd w:val="clear" w:color="auto" w:fill="auto"/>
          </w:tcPr>
          <w:p w14:paraId="7005FCE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732" w:type="dxa"/>
            <w:vMerge w:val="restart"/>
            <w:shd w:val="clear" w:color="auto" w:fill="auto"/>
          </w:tcPr>
          <w:p w14:paraId="30C341F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4" w:type="dxa"/>
            <w:shd w:val="clear" w:color="auto" w:fill="auto"/>
          </w:tcPr>
          <w:p w14:paraId="4DC602A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4061D3A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400C273" w14:textId="77777777" w:rsidR="00917973" w:rsidRPr="00F64D1F" w:rsidRDefault="00917973" w:rsidP="00F64D1F">
            <w:pPr>
              <w:spacing w:after="0" w:line="240" w:lineRule="auto"/>
              <w:rPr>
                <w:rFonts w:ascii="Times New Roman" w:hAnsi="Times New Roman" w:cs="Times New Roman"/>
              </w:rPr>
            </w:pPr>
          </w:p>
        </w:tc>
        <w:tc>
          <w:tcPr>
            <w:tcW w:w="4692" w:type="dxa"/>
            <w:shd w:val="clear" w:color="auto" w:fill="auto"/>
          </w:tcPr>
          <w:p w14:paraId="2C306C0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6" w:history="1">
              <w:r w:rsidRPr="00F64D1F">
                <w:rPr>
                  <w:rFonts w:ascii="Times New Roman" w:hAnsi="Times New Roman" w:cs="Times New Roman"/>
                </w:rPr>
                <w:t>кодами 2.7.2, 4.9</w:t>
              </w:r>
            </w:hyperlink>
          </w:p>
        </w:tc>
      </w:tr>
      <w:tr w:rsidR="001F59BA" w:rsidRPr="00F64D1F" w14:paraId="01D63314" w14:textId="77777777" w:rsidTr="008F2D82">
        <w:trPr>
          <w:trHeight w:val="756"/>
        </w:trPr>
        <w:tc>
          <w:tcPr>
            <w:tcW w:w="860" w:type="dxa"/>
            <w:vMerge/>
            <w:shd w:val="clear" w:color="auto" w:fill="auto"/>
          </w:tcPr>
          <w:p w14:paraId="02387BD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BF4A95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412846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56EE4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1A495D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0B98D95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85C67EA" w14:textId="77777777" w:rsidTr="008F2D82">
        <w:trPr>
          <w:trHeight w:val="546"/>
        </w:trPr>
        <w:tc>
          <w:tcPr>
            <w:tcW w:w="860" w:type="dxa"/>
            <w:vMerge/>
            <w:shd w:val="clear" w:color="auto" w:fill="auto"/>
          </w:tcPr>
          <w:p w14:paraId="1172254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30D430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ED053E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92FBD4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677C35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231DC6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16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6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8B5CFA5" w14:textId="77777777" w:rsidTr="008F2D82">
        <w:trPr>
          <w:trHeight w:val="756"/>
        </w:trPr>
        <w:tc>
          <w:tcPr>
            <w:tcW w:w="860" w:type="dxa"/>
            <w:vMerge/>
            <w:shd w:val="clear" w:color="auto" w:fill="auto"/>
          </w:tcPr>
          <w:p w14:paraId="1C0B604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B78C58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33EA80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5C1FD0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2E14A4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68EA1F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BFA6FCC" w14:textId="77777777" w:rsidTr="008F2D82">
        <w:trPr>
          <w:trHeight w:val="492"/>
        </w:trPr>
        <w:tc>
          <w:tcPr>
            <w:tcW w:w="860" w:type="dxa"/>
            <w:vMerge w:val="restart"/>
            <w:shd w:val="clear" w:color="auto" w:fill="auto"/>
          </w:tcPr>
          <w:p w14:paraId="71EBE74C"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3.7.1</w:t>
            </w:r>
          </w:p>
        </w:tc>
        <w:tc>
          <w:tcPr>
            <w:tcW w:w="1950" w:type="dxa"/>
            <w:vMerge w:val="restart"/>
            <w:shd w:val="clear" w:color="auto" w:fill="auto"/>
          </w:tcPr>
          <w:p w14:paraId="02154048"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Осуществление религиозных обрядов</w:t>
            </w:r>
          </w:p>
        </w:tc>
        <w:tc>
          <w:tcPr>
            <w:tcW w:w="4732" w:type="dxa"/>
            <w:vMerge w:val="restart"/>
            <w:shd w:val="clear" w:color="auto" w:fill="auto"/>
          </w:tcPr>
          <w:p w14:paraId="044FAC67"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4" w:type="dxa"/>
            <w:shd w:val="clear" w:color="auto" w:fill="auto"/>
          </w:tcPr>
          <w:p w14:paraId="7F959F4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2A0BFF3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94A8D91" w14:textId="77777777" w:rsidR="00917973" w:rsidRPr="00F64D1F" w:rsidRDefault="00917973" w:rsidP="00F64D1F">
            <w:pPr>
              <w:spacing w:after="0" w:line="240" w:lineRule="auto"/>
              <w:rPr>
                <w:rFonts w:ascii="Times New Roman" w:hAnsi="Times New Roman" w:cs="Times New Roman"/>
              </w:rPr>
            </w:pPr>
          </w:p>
        </w:tc>
        <w:tc>
          <w:tcPr>
            <w:tcW w:w="4692" w:type="dxa"/>
            <w:shd w:val="clear" w:color="auto" w:fill="auto"/>
          </w:tcPr>
          <w:p w14:paraId="2C25AA1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9" w:history="1">
              <w:r w:rsidRPr="00F64D1F">
                <w:rPr>
                  <w:rFonts w:ascii="Times New Roman" w:hAnsi="Times New Roman" w:cs="Times New Roman"/>
                </w:rPr>
                <w:t>кодами 2.7.2, 4.9</w:t>
              </w:r>
            </w:hyperlink>
          </w:p>
        </w:tc>
      </w:tr>
      <w:tr w:rsidR="001F59BA" w:rsidRPr="00F64D1F" w14:paraId="70C117D3" w14:textId="77777777" w:rsidTr="008F2D82">
        <w:trPr>
          <w:trHeight w:val="489"/>
        </w:trPr>
        <w:tc>
          <w:tcPr>
            <w:tcW w:w="860" w:type="dxa"/>
            <w:vMerge/>
            <w:shd w:val="clear" w:color="auto" w:fill="auto"/>
          </w:tcPr>
          <w:p w14:paraId="119FB73C"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37452F45" w14:textId="77777777" w:rsidR="001F59BA" w:rsidRPr="00F64D1F" w:rsidRDefault="001F59BA" w:rsidP="00F64D1F">
            <w:pPr>
              <w:spacing w:line="240" w:lineRule="auto"/>
              <w:rPr>
                <w:rFonts w:ascii="Times New Roman" w:hAnsi="Times New Roman" w:cs="Times New Roman"/>
              </w:rPr>
            </w:pPr>
          </w:p>
        </w:tc>
        <w:tc>
          <w:tcPr>
            <w:tcW w:w="4732" w:type="dxa"/>
            <w:vMerge/>
            <w:shd w:val="clear" w:color="auto" w:fill="auto"/>
          </w:tcPr>
          <w:p w14:paraId="743345ED" w14:textId="77777777" w:rsidR="001F59BA" w:rsidRPr="00F64D1F" w:rsidRDefault="001F59BA" w:rsidP="00F64D1F">
            <w:pPr>
              <w:spacing w:line="240" w:lineRule="auto"/>
              <w:rPr>
                <w:rFonts w:ascii="Times New Roman" w:hAnsi="Times New Roman" w:cs="Times New Roman"/>
              </w:rPr>
            </w:pPr>
          </w:p>
        </w:tc>
        <w:tc>
          <w:tcPr>
            <w:tcW w:w="854" w:type="dxa"/>
            <w:shd w:val="clear" w:color="auto" w:fill="auto"/>
          </w:tcPr>
          <w:p w14:paraId="6E0E89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3EBC512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5982248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F64D1F">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BFCA4B4" w14:textId="77777777" w:rsidTr="008F2D82">
        <w:trPr>
          <w:trHeight w:val="489"/>
        </w:trPr>
        <w:tc>
          <w:tcPr>
            <w:tcW w:w="860" w:type="dxa"/>
            <w:vMerge/>
            <w:shd w:val="clear" w:color="auto" w:fill="auto"/>
          </w:tcPr>
          <w:p w14:paraId="3ABBFB5B"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58A695B8" w14:textId="77777777" w:rsidR="001F59BA" w:rsidRPr="00F64D1F" w:rsidRDefault="001F59BA" w:rsidP="00F64D1F">
            <w:pPr>
              <w:spacing w:line="240" w:lineRule="auto"/>
              <w:rPr>
                <w:rFonts w:ascii="Times New Roman" w:hAnsi="Times New Roman" w:cs="Times New Roman"/>
              </w:rPr>
            </w:pPr>
          </w:p>
        </w:tc>
        <w:tc>
          <w:tcPr>
            <w:tcW w:w="4732" w:type="dxa"/>
            <w:vMerge/>
            <w:shd w:val="clear" w:color="auto" w:fill="auto"/>
          </w:tcPr>
          <w:p w14:paraId="09CA8E83" w14:textId="77777777" w:rsidR="001F59BA" w:rsidRPr="00F64D1F" w:rsidRDefault="001F59BA" w:rsidP="00F64D1F">
            <w:pPr>
              <w:spacing w:line="240" w:lineRule="auto"/>
              <w:rPr>
                <w:rFonts w:ascii="Times New Roman" w:hAnsi="Times New Roman" w:cs="Times New Roman"/>
              </w:rPr>
            </w:pPr>
          </w:p>
        </w:tc>
        <w:tc>
          <w:tcPr>
            <w:tcW w:w="854" w:type="dxa"/>
            <w:shd w:val="clear" w:color="auto" w:fill="auto"/>
          </w:tcPr>
          <w:p w14:paraId="3AC9E2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6E0F8B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65572A3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7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56574B5" w14:textId="77777777" w:rsidTr="008F2D82">
        <w:trPr>
          <w:trHeight w:val="489"/>
        </w:trPr>
        <w:tc>
          <w:tcPr>
            <w:tcW w:w="860" w:type="dxa"/>
            <w:vMerge/>
            <w:shd w:val="clear" w:color="auto" w:fill="auto"/>
          </w:tcPr>
          <w:p w14:paraId="064763DD"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7BCEB9EC" w14:textId="77777777" w:rsidR="001F59BA" w:rsidRPr="00F64D1F" w:rsidRDefault="001F59BA" w:rsidP="00F64D1F">
            <w:pPr>
              <w:spacing w:line="240" w:lineRule="auto"/>
              <w:rPr>
                <w:rFonts w:ascii="Times New Roman" w:hAnsi="Times New Roman" w:cs="Times New Roman"/>
              </w:rPr>
            </w:pPr>
          </w:p>
        </w:tc>
        <w:tc>
          <w:tcPr>
            <w:tcW w:w="4732" w:type="dxa"/>
            <w:vMerge/>
            <w:shd w:val="clear" w:color="auto" w:fill="auto"/>
          </w:tcPr>
          <w:p w14:paraId="44BF8C1E" w14:textId="77777777" w:rsidR="001F59BA" w:rsidRPr="00F64D1F" w:rsidRDefault="001F59BA" w:rsidP="00F64D1F">
            <w:pPr>
              <w:spacing w:line="240" w:lineRule="auto"/>
              <w:rPr>
                <w:rFonts w:ascii="Times New Roman" w:hAnsi="Times New Roman" w:cs="Times New Roman"/>
              </w:rPr>
            </w:pPr>
          </w:p>
        </w:tc>
        <w:tc>
          <w:tcPr>
            <w:tcW w:w="854" w:type="dxa"/>
            <w:shd w:val="clear" w:color="auto" w:fill="auto"/>
          </w:tcPr>
          <w:p w14:paraId="036F3E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5DC277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086617D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AD46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7D4978C" w14:textId="77777777" w:rsidTr="008F2D82">
        <w:trPr>
          <w:trHeight w:val="489"/>
        </w:trPr>
        <w:tc>
          <w:tcPr>
            <w:tcW w:w="860" w:type="dxa"/>
            <w:vMerge/>
            <w:shd w:val="clear" w:color="auto" w:fill="auto"/>
          </w:tcPr>
          <w:p w14:paraId="603B13A0"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556CD317" w14:textId="77777777" w:rsidR="001F59BA" w:rsidRPr="00F64D1F" w:rsidRDefault="001F59BA" w:rsidP="00F64D1F">
            <w:pPr>
              <w:spacing w:line="240" w:lineRule="auto"/>
              <w:rPr>
                <w:rFonts w:ascii="Times New Roman" w:hAnsi="Times New Roman" w:cs="Times New Roman"/>
              </w:rPr>
            </w:pPr>
          </w:p>
        </w:tc>
        <w:tc>
          <w:tcPr>
            <w:tcW w:w="4732" w:type="dxa"/>
            <w:vMerge/>
            <w:shd w:val="clear" w:color="auto" w:fill="auto"/>
          </w:tcPr>
          <w:p w14:paraId="4AEAFDC2" w14:textId="77777777" w:rsidR="001F59BA" w:rsidRPr="00F64D1F" w:rsidRDefault="001F59BA" w:rsidP="00F64D1F">
            <w:pPr>
              <w:spacing w:line="240" w:lineRule="auto"/>
              <w:rPr>
                <w:rFonts w:ascii="Times New Roman" w:hAnsi="Times New Roman" w:cs="Times New Roman"/>
              </w:rPr>
            </w:pPr>
          </w:p>
        </w:tc>
        <w:tc>
          <w:tcPr>
            <w:tcW w:w="854" w:type="dxa"/>
            <w:shd w:val="clear" w:color="auto" w:fill="auto"/>
          </w:tcPr>
          <w:p w14:paraId="3415E4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46EFBB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760138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F64D1F">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917973" w:rsidRPr="00F64D1F" w14:paraId="610A2785" w14:textId="77777777" w:rsidTr="008F2D82">
        <w:trPr>
          <w:trHeight w:val="306"/>
        </w:trPr>
        <w:tc>
          <w:tcPr>
            <w:tcW w:w="860" w:type="dxa"/>
            <w:vMerge w:val="restart"/>
            <w:shd w:val="clear" w:color="auto" w:fill="auto"/>
          </w:tcPr>
          <w:p w14:paraId="21C6AC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3.2.3</w:t>
            </w:r>
          </w:p>
        </w:tc>
        <w:tc>
          <w:tcPr>
            <w:tcW w:w="1950" w:type="dxa"/>
            <w:vMerge w:val="restart"/>
            <w:shd w:val="clear" w:color="auto" w:fill="auto"/>
          </w:tcPr>
          <w:p w14:paraId="5DC53DE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услуг связи</w:t>
            </w:r>
          </w:p>
        </w:tc>
        <w:tc>
          <w:tcPr>
            <w:tcW w:w="4732" w:type="dxa"/>
            <w:vMerge w:val="restart"/>
            <w:shd w:val="clear" w:color="auto" w:fill="auto"/>
          </w:tcPr>
          <w:p w14:paraId="72E4CCA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4" w:type="dxa"/>
            <w:shd w:val="clear" w:color="auto" w:fill="auto"/>
          </w:tcPr>
          <w:p w14:paraId="4E8C785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7DF2631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6D18636"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3F16997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2" w:history="1">
              <w:r w:rsidRPr="00F64D1F">
                <w:rPr>
                  <w:rFonts w:ascii="Times New Roman" w:hAnsi="Times New Roman" w:cs="Times New Roman"/>
                </w:rPr>
                <w:t>кодами 2.7.2, 4.9</w:t>
              </w:r>
            </w:hyperlink>
          </w:p>
        </w:tc>
      </w:tr>
      <w:tr w:rsidR="001F59BA" w:rsidRPr="00F64D1F" w14:paraId="2F74F52E" w14:textId="77777777" w:rsidTr="008F2D82">
        <w:trPr>
          <w:trHeight w:val="304"/>
        </w:trPr>
        <w:tc>
          <w:tcPr>
            <w:tcW w:w="860" w:type="dxa"/>
            <w:vMerge/>
            <w:shd w:val="clear" w:color="auto" w:fill="auto"/>
          </w:tcPr>
          <w:p w14:paraId="5D9B097C"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FC7B0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AD142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8F897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53E49E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049A53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F895379" w14:textId="77777777" w:rsidTr="008F2D82">
        <w:trPr>
          <w:trHeight w:val="304"/>
        </w:trPr>
        <w:tc>
          <w:tcPr>
            <w:tcW w:w="860" w:type="dxa"/>
            <w:vMerge/>
            <w:shd w:val="clear" w:color="auto" w:fill="auto"/>
          </w:tcPr>
          <w:p w14:paraId="34EEC2C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6B2F05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9BAD4E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F859A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737498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5B1213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17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7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B74BB87" w14:textId="77777777" w:rsidTr="008F2D82">
        <w:trPr>
          <w:trHeight w:val="304"/>
        </w:trPr>
        <w:tc>
          <w:tcPr>
            <w:tcW w:w="860" w:type="dxa"/>
            <w:vMerge/>
            <w:shd w:val="clear" w:color="auto" w:fill="auto"/>
          </w:tcPr>
          <w:p w14:paraId="32542652"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14ED7B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8B5EBE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62803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280C55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7C3C44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1B756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A052F37" w14:textId="77777777" w:rsidTr="008F2D82">
        <w:trPr>
          <w:trHeight w:val="304"/>
        </w:trPr>
        <w:tc>
          <w:tcPr>
            <w:tcW w:w="860" w:type="dxa"/>
            <w:vMerge/>
            <w:shd w:val="clear" w:color="auto" w:fill="auto"/>
          </w:tcPr>
          <w:p w14:paraId="584AF73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EFAFCA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DBA8B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891EC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21343A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6BC25A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43D1A66" w14:textId="77777777" w:rsidTr="008F2D82">
        <w:trPr>
          <w:trHeight w:val="304"/>
        </w:trPr>
        <w:tc>
          <w:tcPr>
            <w:tcW w:w="860" w:type="dxa"/>
            <w:shd w:val="clear" w:color="auto" w:fill="auto"/>
          </w:tcPr>
          <w:p w14:paraId="53F114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50" w:type="dxa"/>
            <w:shd w:val="clear" w:color="auto" w:fill="auto"/>
          </w:tcPr>
          <w:p w14:paraId="62BD31B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732" w:type="dxa"/>
            <w:shd w:val="clear" w:color="auto" w:fill="auto"/>
          </w:tcPr>
          <w:p w14:paraId="0F296DB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536" w:type="dxa"/>
            <w:gridSpan w:val="3"/>
            <w:shd w:val="clear" w:color="auto" w:fill="auto"/>
          </w:tcPr>
          <w:p w14:paraId="4361A67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54685AE0" w14:textId="77777777" w:rsidTr="0041565B">
        <w:trPr>
          <w:trHeight w:val="20"/>
        </w:trPr>
        <w:tc>
          <w:tcPr>
            <w:tcW w:w="860" w:type="dxa"/>
            <w:vMerge w:val="restart"/>
            <w:shd w:val="clear" w:color="auto" w:fill="auto"/>
          </w:tcPr>
          <w:p w14:paraId="072A80BE"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6.7</w:t>
            </w:r>
          </w:p>
        </w:tc>
        <w:tc>
          <w:tcPr>
            <w:tcW w:w="1950" w:type="dxa"/>
            <w:vMerge w:val="restart"/>
            <w:shd w:val="clear" w:color="auto" w:fill="auto"/>
          </w:tcPr>
          <w:p w14:paraId="0499A9A8"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732" w:type="dxa"/>
            <w:vMerge w:val="restart"/>
            <w:shd w:val="clear" w:color="auto" w:fill="auto"/>
          </w:tcPr>
          <w:p w14:paraId="160E4117"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w:t>
            </w:r>
            <w:r w:rsidRPr="00F64D1F">
              <w:rPr>
                <w:rFonts w:ascii="Times New Roman" w:hAnsi="Times New Roman" w:cs="Times New Roman"/>
              </w:rPr>
              <w:lastRenderedPageBreak/>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4" w:type="dxa"/>
            <w:shd w:val="clear" w:color="auto" w:fill="auto"/>
          </w:tcPr>
          <w:p w14:paraId="3BE3C587"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lastRenderedPageBreak/>
              <w:t>2.7.1</w:t>
            </w:r>
          </w:p>
        </w:tc>
        <w:tc>
          <w:tcPr>
            <w:tcW w:w="1990" w:type="dxa"/>
            <w:shd w:val="clear" w:color="auto" w:fill="auto"/>
          </w:tcPr>
          <w:p w14:paraId="2C1DB26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A51AB2E" w14:textId="77777777" w:rsidR="00917973" w:rsidRPr="00F64D1F" w:rsidRDefault="00917973" w:rsidP="00F64D1F">
            <w:pPr>
              <w:spacing w:line="240" w:lineRule="auto"/>
              <w:rPr>
                <w:rFonts w:ascii="Times New Roman" w:hAnsi="Times New Roman" w:cs="Times New Roman"/>
              </w:rPr>
            </w:pPr>
          </w:p>
        </w:tc>
        <w:tc>
          <w:tcPr>
            <w:tcW w:w="4692" w:type="dxa"/>
            <w:shd w:val="clear" w:color="auto" w:fill="auto"/>
          </w:tcPr>
          <w:p w14:paraId="7A20B90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5" w:history="1">
              <w:r w:rsidRPr="00F64D1F">
                <w:rPr>
                  <w:rFonts w:ascii="Times New Roman" w:hAnsi="Times New Roman" w:cs="Times New Roman"/>
                </w:rPr>
                <w:t>кодами 2.7.2, 4.9</w:t>
              </w:r>
            </w:hyperlink>
          </w:p>
        </w:tc>
      </w:tr>
      <w:tr w:rsidR="001F59BA" w:rsidRPr="00F64D1F" w14:paraId="3305AAB7" w14:textId="77777777" w:rsidTr="0041565B">
        <w:trPr>
          <w:trHeight w:val="20"/>
        </w:trPr>
        <w:tc>
          <w:tcPr>
            <w:tcW w:w="860" w:type="dxa"/>
            <w:vMerge/>
            <w:shd w:val="clear" w:color="auto" w:fill="auto"/>
          </w:tcPr>
          <w:p w14:paraId="427328E7"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56F5047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732" w:type="dxa"/>
            <w:vMerge/>
            <w:shd w:val="clear" w:color="auto" w:fill="auto"/>
          </w:tcPr>
          <w:p w14:paraId="10B99F01"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4" w:type="dxa"/>
            <w:shd w:val="clear" w:color="auto" w:fill="auto"/>
          </w:tcPr>
          <w:p w14:paraId="3C15A5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257387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5C152A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8C4D184" w14:textId="77777777" w:rsidTr="008F2D82">
        <w:trPr>
          <w:trHeight w:val="843"/>
        </w:trPr>
        <w:tc>
          <w:tcPr>
            <w:tcW w:w="860" w:type="dxa"/>
            <w:vMerge/>
            <w:shd w:val="clear" w:color="auto" w:fill="auto"/>
          </w:tcPr>
          <w:p w14:paraId="7B72EBEB"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02D1947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732" w:type="dxa"/>
            <w:vMerge/>
            <w:shd w:val="clear" w:color="auto" w:fill="auto"/>
          </w:tcPr>
          <w:p w14:paraId="3D39DAC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4" w:type="dxa"/>
            <w:shd w:val="clear" w:color="auto" w:fill="auto"/>
          </w:tcPr>
          <w:p w14:paraId="6F8A983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32FEBF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720C9B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7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89DEB0A" w14:textId="77777777" w:rsidTr="008F2D82">
        <w:trPr>
          <w:trHeight w:val="843"/>
        </w:trPr>
        <w:tc>
          <w:tcPr>
            <w:tcW w:w="860" w:type="dxa"/>
            <w:vMerge/>
            <w:shd w:val="clear" w:color="auto" w:fill="auto"/>
          </w:tcPr>
          <w:p w14:paraId="61A69995"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4F5EC0C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732" w:type="dxa"/>
            <w:vMerge/>
            <w:shd w:val="clear" w:color="auto" w:fill="auto"/>
          </w:tcPr>
          <w:p w14:paraId="0117198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4" w:type="dxa"/>
            <w:shd w:val="clear" w:color="auto" w:fill="auto"/>
          </w:tcPr>
          <w:p w14:paraId="6E3ABAC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5E1BB4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67EAE9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w:t>
            </w:r>
            <w:r w:rsidRPr="00F64D1F">
              <w:rPr>
                <w:rFonts w:ascii="Times New Roman" w:hAnsi="Times New Roman" w:cs="Times New Roman"/>
              </w:rPr>
              <w:lastRenderedPageBreak/>
              <w:t>дел, Росгвардии и спасательных служб, в которых существует военизированная служба;</w:t>
            </w:r>
          </w:p>
          <w:p w14:paraId="39FC8C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93B42F0" w14:textId="77777777" w:rsidTr="008F2D82">
        <w:trPr>
          <w:trHeight w:val="843"/>
        </w:trPr>
        <w:tc>
          <w:tcPr>
            <w:tcW w:w="860" w:type="dxa"/>
            <w:vMerge/>
            <w:shd w:val="clear" w:color="auto" w:fill="auto"/>
          </w:tcPr>
          <w:p w14:paraId="4D4EAC68" w14:textId="77777777" w:rsidR="001F59BA" w:rsidRPr="00F64D1F" w:rsidRDefault="001F59BA" w:rsidP="00F64D1F">
            <w:pPr>
              <w:spacing w:line="240" w:lineRule="auto"/>
              <w:rPr>
                <w:rFonts w:ascii="Times New Roman" w:hAnsi="Times New Roman" w:cs="Times New Roman"/>
              </w:rPr>
            </w:pPr>
          </w:p>
        </w:tc>
        <w:tc>
          <w:tcPr>
            <w:tcW w:w="1950" w:type="dxa"/>
            <w:vMerge/>
            <w:shd w:val="clear" w:color="auto" w:fill="auto"/>
          </w:tcPr>
          <w:p w14:paraId="5E390073"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732" w:type="dxa"/>
            <w:vMerge/>
            <w:shd w:val="clear" w:color="auto" w:fill="auto"/>
          </w:tcPr>
          <w:p w14:paraId="4BD3207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4" w:type="dxa"/>
            <w:shd w:val="clear" w:color="auto" w:fill="auto"/>
          </w:tcPr>
          <w:p w14:paraId="7D91ED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624A26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51A385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79F37FD" w14:textId="77777777" w:rsidTr="008F2D82">
        <w:trPr>
          <w:trHeight w:val="1189"/>
        </w:trPr>
        <w:tc>
          <w:tcPr>
            <w:tcW w:w="860" w:type="dxa"/>
            <w:vMerge w:val="restart"/>
            <w:shd w:val="clear" w:color="auto" w:fill="auto"/>
          </w:tcPr>
          <w:p w14:paraId="4183B9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1950" w:type="dxa"/>
            <w:vMerge w:val="restart"/>
            <w:shd w:val="clear" w:color="auto" w:fill="auto"/>
          </w:tcPr>
          <w:p w14:paraId="756FFB7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732" w:type="dxa"/>
            <w:vMerge w:val="restart"/>
            <w:shd w:val="clear" w:color="auto" w:fill="auto"/>
          </w:tcPr>
          <w:p w14:paraId="640F55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78"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179" w:history="1">
              <w:r w:rsidRPr="00F64D1F">
                <w:rPr>
                  <w:rFonts w:ascii="Times New Roman" w:eastAsiaTheme="minorHAnsi" w:hAnsi="Times New Roman" w:cs="Times New Roman"/>
                  <w:lang w:eastAsia="en-US"/>
                </w:rPr>
                <w:t>3.2.3</w:t>
              </w:r>
            </w:hyperlink>
          </w:p>
        </w:tc>
        <w:tc>
          <w:tcPr>
            <w:tcW w:w="854" w:type="dxa"/>
            <w:shd w:val="clear" w:color="auto" w:fill="auto"/>
          </w:tcPr>
          <w:p w14:paraId="3B615B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20FAE3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5407504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4006553" w14:textId="77777777" w:rsidTr="0041565B">
        <w:tc>
          <w:tcPr>
            <w:tcW w:w="860" w:type="dxa"/>
            <w:vMerge/>
            <w:shd w:val="clear" w:color="auto" w:fill="auto"/>
          </w:tcPr>
          <w:p w14:paraId="7233C55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72692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DBD782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8B746E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0A2925B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67982C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8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64DF949" w14:textId="77777777" w:rsidTr="0041565B">
        <w:tc>
          <w:tcPr>
            <w:tcW w:w="860" w:type="dxa"/>
            <w:vMerge/>
            <w:shd w:val="clear" w:color="auto" w:fill="auto"/>
          </w:tcPr>
          <w:p w14:paraId="2E3C0A3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06039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6921C1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E4D2BB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719331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36F0E8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30D0A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1D76B72" w14:textId="77777777" w:rsidTr="008F2D82">
        <w:trPr>
          <w:trHeight w:val="1187"/>
        </w:trPr>
        <w:tc>
          <w:tcPr>
            <w:tcW w:w="860" w:type="dxa"/>
            <w:vMerge/>
            <w:shd w:val="clear" w:color="auto" w:fill="auto"/>
          </w:tcPr>
          <w:p w14:paraId="6861316B"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3B1D62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87148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CF512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60DD72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2A6CFA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FBFB4BC" w14:textId="77777777" w:rsidTr="008F2D82">
        <w:trPr>
          <w:trHeight w:val="144"/>
        </w:trPr>
        <w:tc>
          <w:tcPr>
            <w:tcW w:w="860" w:type="dxa"/>
            <w:shd w:val="clear" w:color="auto" w:fill="auto"/>
          </w:tcPr>
          <w:p w14:paraId="3041CB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7.2.1</w:t>
            </w:r>
          </w:p>
        </w:tc>
        <w:tc>
          <w:tcPr>
            <w:tcW w:w="1950" w:type="dxa"/>
            <w:shd w:val="clear" w:color="auto" w:fill="auto"/>
          </w:tcPr>
          <w:p w14:paraId="67252A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дорог</w:t>
            </w:r>
          </w:p>
        </w:tc>
        <w:tc>
          <w:tcPr>
            <w:tcW w:w="4732" w:type="dxa"/>
            <w:shd w:val="clear" w:color="auto" w:fill="auto"/>
          </w:tcPr>
          <w:p w14:paraId="17D0C31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82"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183"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184"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3ED8232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536" w:type="dxa"/>
            <w:gridSpan w:val="3"/>
            <w:shd w:val="clear" w:color="auto" w:fill="auto"/>
          </w:tcPr>
          <w:p w14:paraId="04C9E0B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5DEC3BC8" w14:textId="77777777" w:rsidTr="008F2D82">
        <w:trPr>
          <w:trHeight w:val="1439"/>
        </w:trPr>
        <w:tc>
          <w:tcPr>
            <w:tcW w:w="860" w:type="dxa"/>
            <w:vMerge w:val="restart"/>
            <w:shd w:val="clear" w:color="auto" w:fill="auto"/>
          </w:tcPr>
          <w:p w14:paraId="088576B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7.2.2</w:t>
            </w:r>
          </w:p>
        </w:tc>
        <w:tc>
          <w:tcPr>
            <w:tcW w:w="1950" w:type="dxa"/>
            <w:vMerge w:val="restart"/>
            <w:shd w:val="clear" w:color="auto" w:fill="auto"/>
          </w:tcPr>
          <w:p w14:paraId="03287CA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Обслуживание перевозок пассажиров</w:t>
            </w:r>
          </w:p>
        </w:tc>
        <w:tc>
          <w:tcPr>
            <w:tcW w:w="4732" w:type="dxa"/>
            <w:vMerge w:val="restart"/>
            <w:shd w:val="clear" w:color="auto" w:fill="auto"/>
          </w:tcPr>
          <w:p w14:paraId="434336FC" w14:textId="77777777" w:rsidR="00917973" w:rsidRPr="00F64D1F" w:rsidRDefault="00917973" w:rsidP="00F64D1F">
            <w:pPr>
              <w:suppressAutoHyphens w:val="0"/>
              <w:autoSpaceDE w:val="0"/>
              <w:autoSpaceDN w:val="0"/>
              <w:adjustRightInd w:val="0"/>
              <w:spacing w:after="0" w:line="240" w:lineRule="auto"/>
              <w:jc w:val="both"/>
            </w:pPr>
            <w:r w:rsidRPr="00F64D1F">
              <w:rPr>
                <w:rFonts w:ascii="Times New Roman" w:eastAsiaTheme="minorHAnsi" w:hAnsi="Times New Roman" w:cs="Times New Roman"/>
                <w:lang w:eastAsia="en-US"/>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185" w:history="1">
              <w:r w:rsidRPr="00F64D1F">
                <w:rPr>
                  <w:rFonts w:ascii="Times New Roman" w:eastAsiaTheme="minorHAnsi" w:hAnsi="Times New Roman" w:cs="Times New Roman"/>
                  <w:lang w:eastAsia="en-US"/>
                </w:rPr>
                <w:t>кодом 7.6</w:t>
              </w:r>
            </w:hyperlink>
          </w:p>
          <w:p w14:paraId="04A1485B" w14:textId="77777777" w:rsidR="00917973" w:rsidRPr="00F64D1F" w:rsidRDefault="00917973" w:rsidP="00F64D1F">
            <w:pPr>
              <w:suppressAutoHyphens w:val="0"/>
              <w:autoSpaceDE w:val="0"/>
              <w:autoSpaceDN w:val="0"/>
              <w:adjustRightInd w:val="0"/>
              <w:spacing w:after="0" w:line="240" w:lineRule="auto"/>
              <w:jc w:val="both"/>
            </w:pPr>
          </w:p>
          <w:p w14:paraId="3A617744" w14:textId="77777777" w:rsidR="00917973" w:rsidRPr="00F64D1F" w:rsidRDefault="00917973" w:rsidP="00F64D1F">
            <w:pPr>
              <w:spacing w:after="0" w:line="240" w:lineRule="auto"/>
              <w:jc w:val="both"/>
              <w:rPr>
                <w:rFonts w:ascii="Times New Roman" w:eastAsiaTheme="minorHAnsi" w:hAnsi="Times New Roman" w:cs="Times New Roman"/>
                <w:lang w:eastAsia="en-US"/>
              </w:rPr>
            </w:pPr>
          </w:p>
        </w:tc>
        <w:tc>
          <w:tcPr>
            <w:tcW w:w="854" w:type="dxa"/>
            <w:shd w:val="clear" w:color="auto" w:fill="auto"/>
          </w:tcPr>
          <w:p w14:paraId="48294BF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7354EC0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BF0589C"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6E8420D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6" w:history="1">
              <w:r w:rsidRPr="00F64D1F">
                <w:rPr>
                  <w:rFonts w:ascii="Times New Roman" w:hAnsi="Times New Roman" w:cs="Times New Roman"/>
                </w:rPr>
                <w:t>кодами 2.7.2, 4.9</w:t>
              </w:r>
            </w:hyperlink>
          </w:p>
        </w:tc>
      </w:tr>
      <w:tr w:rsidR="001F59BA" w:rsidRPr="00F64D1F" w14:paraId="254EB545" w14:textId="77777777" w:rsidTr="0041565B">
        <w:trPr>
          <w:trHeight w:val="20"/>
        </w:trPr>
        <w:tc>
          <w:tcPr>
            <w:tcW w:w="860" w:type="dxa"/>
            <w:vMerge/>
            <w:shd w:val="clear" w:color="auto" w:fill="auto"/>
          </w:tcPr>
          <w:p w14:paraId="4ABE4EAF"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1DD600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4BA895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333DE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17F608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54AA53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F64D1F">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C68DEFF" w14:textId="77777777" w:rsidTr="0041565B">
        <w:trPr>
          <w:trHeight w:val="20"/>
        </w:trPr>
        <w:tc>
          <w:tcPr>
            <w:tcW w:w="860" w:type="dxa"/>
            <w:vMerge/>
            <w:shd w:val="clear" w:color="auto" w:fill="auto"/>
          </w:tcPr>
          <w:p w14:paraId="578CCE8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FDC5F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45B87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66F55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90" w:type="dxa"/>
            <w:shd w:val="clear" w:color="auto" w:fill="auto"/>
          </w:tcPr>
          <w:p w14:paraId="082D0E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Деловое управление </w:t>
            </w:r>
          </w:p>
        </w:tc>
        <w:tc>
          <w:tcPr>
            <w:tcW w:w="4692" w:type="dxa"/>
            <w:shd w:val="clear" w:color="auto" w:fill="auto"/>
          </w:tcPr>
          <w:p w14:paraId="43A2EC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1F59BA" w:rsidRPr="00F64D1F" w14:paraId="07CC4BC0" w14:textId="77777777" w:rsidTr="008F2D82">
        <w:trPr>
          <w:trHeight w:val="925"/>
        </w:trPr>
        <w:tc>
          <w:tcPr>
            <w:tcW w:w="860" w:type="dxa"/>
            <w:vMerge/>
            <w:shd w:val="clear" w:color="auto" w:fill="auto"/>
          </w:tcPr>
          <w:p w14:paraId="3E3FC9BC"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02AF6C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B4932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225A0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shd w:val="clear" w:color="auto" w:fill="auto"/>
          </w:tcPr>
          <w:p w14:paraId="387B94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77F186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3FD71F1D" w14:textId="77777777" w:rsidTr="008F2D82">
        <w:trPr>
          <w:trHeight w:val="1435"/>
        </w:trPr>
        <w:tc>
          <w:tcPr>
            <w:tcW w:w="860" w:type="dxa"/>
            <w:vMerge/>
            <w:shd w:val="clear" w:color="auto" w:fill="auto"/>
          </w:tcPr>
          <w:p w14:paraId="4382B4E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863E0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AA5D13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6585B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46C707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5C839A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8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5DF431B" w14:textId="77777777" w:rsidTr="008F2D82">
        <w:trPr>
          <w:trHeight w:val="20"/>
        </w:trPr>
        <w:tc>
          <w:tcPr>
            <w:tcW w:w="860" w:type="dxa"/>
            <w:vMerge/>
            <w:shd w:val="clear" w:color="auto" w:fill="auto"/>
          </w:tcPr>
          <w:p w14:paraId="3AD1778C"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0E411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88B94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DBC9C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90" w:type="dxa"/>
            <w:shd w:val="clear" w:color="auto" w:fill="auto"/>
          </w:tcPr>
          <w:p w14:paraId="07C727C7"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Складские площадки </w:t>
            </w:r>
          </w:p>
        </w:tc>
        <w:tc>
          <w:tcPr>
            <w:tcW w:w="4692" w:type="dxa"/>
            <w:shd w:val="clear" w:color="auto" w:fill="auto"/>
          </w:tcPr>
          <w:p w14:paraId="7E4DB32A"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15D285EE" w14:textId="77777777" w:rsidTr="008F2D82">
        <w:trPr>
          <w:trHeight w:val="20"/>
        </w:trPr>
        <w:tc>
          <w:tcPr>
            <w:tcW w:w="860" w:type="dxa"/>
            <w:vMerge/>
            <w:shd w:val="clear" w:color="auto" w:fill="auto"/>
          </w:tcPr>
          <w:p w14:paraId="611E053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7BA5DA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3A8A21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76044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633C0F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121E9B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B5062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6467D56" w14:textId="77777777" w:rsidTr="008F2D82">
        <w:trPr>
          <w:trHeight w:val="20"/>
        </w:trPr>
        <w:tc>
          <w:tcPr>
            <w:tcW w:w="860" w:type="dxa"/>
            <w:vMerge/>
            <w:shd w:val="clear" w:color="auto" w:fill="auto"/>
          </w:tcPr>
          <w:p w14:paraId="4868B66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42B71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1BE74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2837AA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4904B1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5416B5B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651B60B" w14:textId="77777777" w:rsidTr="008F2D82">
        <w:trPr>
          <w:trHeight w:val="478"/>
        </w:trPr>
        <w:tc>
          <w:tcPr>
            <w:tcW w:w="860" w:type="dxa"/>
            <w:vMerge w:val="restart"/>
            <w:shd w:val="clear" w:color="auto" w:fill="auto"/>
          </w:tcPr>
          <w:p w14:paraId="5942FAC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50" w:type="dxa"/>
            <w:vMerge w:val="restart"/>
            <w:shd w:val="clear" w:color="auto" w:fill="auto"/>
          </w:tcPr>
          <w:p w14:paraId="799B500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732" w:type="dxa"/>
            <w:vMerge w:val="restart"/>
            <w:shd w:val="clear" w:color="auto" w:fill="auto"/>
          </w:tcPr>
          <w:p w14:paraId="565ADF8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73F4CE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c>
          <w:tcPr>
            <w:tcW w:w="854" w:type="dxa"/>
            <w:shd w:val="clear" w:color="auto" w:fill="auto"/>
          </w:tcPr>
          <w:p w14:paraId="5275756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p w14:paraId="7F26FC8F" w14:textId="77777777" w:rsidR="00917973" w:rsidRPr="00F64D1F" w:rsidRDefault="00917973" w:rsidP="00F64D1F">
            <w:pPr>
              <w:spacing w:line="240" w:lineRule="auto"/>
              <w:rPr>
                <w:rFonts w:ascii="Times New Roman" w:hAnsi="Times New Roman" w:cs="Times New Roman"/>
              </w:rPr>
            </w:pPr>
          </w:p>
          <w:p w14:paraId="15B406F8" w14:textId="77777777" w:rsidR="00917973" w:rsidRPr="00F64D1F" w:rsidRDefault="00917973" w:rsidP="00F64D1F">
            <w:pPr>
              <w:spacing w:line="240" w:lineRule="auto"/>
              <w:rPr>
                <w:rFonts w:ascii="Times New Roman" w:hAnsi="Times New Roman" w:cs="Times New Roman"/>
              </w:rPr>
            </w:pPr>
          </w:p>
        </w:tc>
        <w:tc>
          <w:tcPr>
            <w:tcW w:w="1990" w:type="dxa"/>
            <w:shd w:val="clear" w:color="auto" w:fill="auto"/>
          </w:tcPr>
          <w:p w14:paraId="367C05E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EFA3B8A" w14:textId="77777777" w:rsidR="00917973" w:rsidRPr="00F64D1F" w:rsidRDefault="00917973" w:rsidP="00F64D1F">
            <w:pPr>
              <w:spacing w:line="240" w:lineRule="auto"/>
              <w:rPr>
                <w:rFonts w:ascii="Times New Roman" w:hAnsi="Times New Roman" w:cs="Times New Roman"/>
              </w:rPr>
            </w:pPr>
          </w:p>
        </w:tc>
        <w:tc>
          <w:tcPr>
            <w:tcW w:w="4692" w:type="dxa"/>
            <w:shd w:val="clear" w:color="auto" w:fill="auto"/>
          </w:tcPr>
          <w:p w14:paraId="70CAFCD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189" w:history="1">
              <w:r w:rsidRPr="00F64D1F">
                <w:rPr>
                  <w:rFonts w:ascii="Times New Roman" w:hAnsi="Times New Roman" w:cs="Times New Roman"/>
                </w:rPr>
                <w:t>кодами 2.7.2, 4.9</w:t>
              </w:r>
            </w:hyperlink>
          </w:p>
        </w:tc>
      </w:tr>
      <w:tr w:rsidR="001F59BA" w:rsidRPr="00F64D1F" w14:paraId="1B35C1DD" w14:textId="77777777" w:rsidTr="008F2D82">
        <w:trPr>
          <w:trHeight w:val="473"/>
        </w:trPr>
        <w:tc>
          <w:tcPr>
            <w:tcW w:w="860" w:type="dxa"/>
            <w:vMerge/>
            <w:shd w:val="clear" w:color="auto" w:fill="auto"/>
          </w:tcPr>
          <w:p w14:paraId="77C18ED9"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792064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807BDE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C0D97F7"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90" w:type="dxa"/>
            <w:shd w:val="clear" w:color="auto" w:fill="auto"/>
          </w:tcPr>
          <w:p w14:paraId="308BD664"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7FAC97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B0A9DB7" w14:textId="77777777" w:rsidTr="008F2D82">
        <w:trPr>
          <w:trHeight w:val="473"/>
        </w:trPr>
        <w:tc>
          <w:tcPr>
            <w:tcW w:w="860" w:type="dxa"/>
            <w:vMerge/>
            <w:shd w:val="clear" w:color="auto" w:fill="auto"/>
          </w:tcPr>
          <w:p w14:paraId="785B010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643E0F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519E8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DF76EA0"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4.9</w:t>
            </w:r>
          </w:p>
        </w:tc>
        <w:tc>
          <w:tcPr>
            <w:tcW w:w="1990" w:type="dxa"/>
            <w:shd w:val="clear" w:color="auto" w:fill="auto"/>
          </w:tcPr>
          <w:p w14:paraId="285BCAB7"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647C991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19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EF94D25" w14:textId="77777777" w:rsidTr="008F2D82">
        <w:trPr>
          <w:trHeight w:val="473"/>
        </w:trPr>
        <w:tc>
          <w:tcPr>
            <w:tcW w:w="860" w:type="dxa"/>
            <w:vMerge/>
            <w:shd w:val="clear" w:color="auto" w:fill="auto"/>
          </w:tcPr>
          <w:p w14:paraId="01514775"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62EFC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387EFB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104FE6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5.1.3</w:t>
            </w:r>
          </w:p>
        </w:tc>
        <w:tc>
          <w:tcPr>
            <w:tcW w:w="1990" w:type="dxa"/>
            <w:shd w:val="clear" w:color="auto" w:fill="auto"/>
          </w:tcPr>
          <w:p w14:paraId="77A0F52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92" w:type="dxa"/>
            <w:shd w:val="clear" w:color="auto" w:fill="auto"/>
          </w:tcPr>
          <w:p w14:paraId="74E9F8C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48CBD876" w14:textId="77777777" w:rsidTr="008F2D82">
        <w:trPr>
          <w:trHeight w:val="473"/>
        </w:trPr>
        <w:tc>
          <w:tcPr>
            <w:tcW w:w="860" w:type="dxa"/>
            <w:vMerge/>
            <w:shd w:val="clear" w:color="auto" w:fill="auto"/>
          </w:tcPr>
          <w:p w14:paraId="4D116B7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054AB1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B33882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2FB76B2"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5.1.4</w:t>
            </w:r>
          </w:p>
        </w:tc>
        <w:tc>
          <w:tcPr>
            <w:tcW w:w="1990" w:type="dxa"/>
            <w:shd w:val="clear" w:color="auto" w:fill="auto"/>
          </w:tcPr>
          <w:p w14:paraId="4405506C"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692" w:type="dxa"/>
            <w:shd w:val="clear" w:color="auto" w:fill="auto"/>
          </w:tcPr>
          <w:p w14:paraId="1AEB1D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799DF053" w14:textId="77777777" w:rsidTr="008F2D82">
        <w:trPr>
          <w:trHeight w:val="473"/>
        </w:trPr>
        <w:tc>
          <w:tcPr>
            <w:tcW w:w="860" w:type="dxa"/>
            <w:vMerge/>
            <w:shd w:val="clear" w:color="auto" w:fill="auto"/>
          </w:tcPr>
          <w:p w14:paraId="4F3C03C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C69CC1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1C8B1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B4E7F7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6D7C339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50D43FB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A3D7836" w14:textId="77777777" w:rsidTr="008F2D82">
        <w:trPr>
          <w:trHeight w:val="20"/>
        </w:trPr>
        <w:tc>
          <w:tcPr>
            <w:tcW w:w="860" w:type="dxa"/>
            <w:vMerge w:val="restart"/>
            <w:shd w:val="clear" w:color="auto" w:fill="auto"/>
          </w:tcPr>
          <w:p w14:paraId="3B19A8F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50" w:type="dxa"/>
            <w:vMerge w:val="restart"/>
            <w:shd w:val="clear" w:color="auto" w:fill="auto"/>
          </w:tcPr>
          <w:p w14:paraId="6274260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732" w:type="dxa"/>
            <w:vMerge w:val="restart"/>
            <w:shd w:val="clear" w:color="auto" w:fill="auto"/>
          </w:tcPr>
          <w:p w14:paraId="1CE2F47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4" w:type="dxa"/>
            <w:shd w:val="clear" w:color="auto" w:fill="auto"/>
          </w:tcPr>
          <w:p w14:paraId="49CA507A"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90" w:type="dxa"/>
            <w:shd w:val="clear" w:color="auto" w:fill="auto"/>
          </w:tcPr>
          <w:p w14:paraId="717E35D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1E3FA3C"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720378C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2" w:history="1">
              <w:r w:rsidRPr="00F64D1F">
                <w:rPr>
                  <w:rFonts w:ascii="Times New Roman" w:hAnsi="Times New Roman" w:cs="Times New Roman"/>
                </w:rPr>
                <w:t>кодами 2.7.2, 4.9</w:t>
              </w:r>
            </w:hyperlink>
          </w:p>
        </w:tc>
      </w:tr>
      <w:tr w:rsidR="001F59BA" w:rsidRPr="00F64D1F" w14:paraId="21349C6C" w14:textId="77777777" w:rsidTr="008F2D82">
        <w:trPr>
          <w:trHeight w:val="1024"/>
        </w:trPr>
        <w:tc>
          <w:tcPr>
            <w:tcW w:w="860" w:type="dxa"/>
            <w:vMerge/>
            <w:shd w:val="clear" w:color="auto" w:fill="auto"/>
          </w:tcPr>
          <w:p w14:paraId="7339644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BC95F5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75AB1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D49AE2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90" w:type="dxa"/>
            <w:shd w:val="clear" w:color="auto" w:fill="auto"/>
          </w:tcPr>
          <w:p w14:paraId="3EAA06E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1BD86A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88C80C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61A8F0E" w14:textId="77777777" w:rsidTr="0041565B">
        <w:trPr>
          <w:trHeight w:val="20"/>
        </w:trPr>
        <w:tc>
          <w:tcPr>
            <w:tcW w:w="860" w:type="dxa"/>
            <w:vMerge/>
            <w:shd w:val="clear" w:color="auto" w:fill="auto"/>
          </w:tcPr>
          <w:p w14:paraId="7A619E11"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DF9F34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8F6C36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DB44E9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4937EBD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015E9F8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7110F3A" w14:textId="77777777" w:rsidTr="0041565B">
        <w:trPr>
          <w:trHeight w:val="20"/>
        </w:trPr>
        <w:tc>
          <w:tcPr>
            <w:tcW w:w="860" w:type="dxa"/>
            <w:shd w:val="clear" w:color="auto" w:fill="auto"/>
          </w:tcPr>
          <w:p w14:paraId="63EEC8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50" w:type="dxa"/>
            <w:shd w:val="clear" w:color="auto" w:fill="auto"/>
          </w:tcPr>
          <w:p w14:paraId="5A8DE5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732" w:type="dxa"/>
            <w:shd w:val="clear" w:color="auto" w:fill="auto"/>
          </w:tcPr>
          <w:p w14:paraId="109ABA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AE2AFB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93"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194"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195"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4" w:type="dxa"/>
            <w:shd w:val="clear" w:color="auto" w:fill="auto"/>
          </w:tcPr>
          <w:p w14:paraId="057B0C3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90" w:type="dxa"/>
            <w:shd w:val="clear" w:color="auto" w:fill="auto"/>
          </w:tcPr>
          <w:p w14:paraId="5C91726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52DF998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298C456" w14:textId="77777777" w:rsidTr="008F2D82">
        <w:trPr>
          <w:trHeight w:val="144"/>
        </w:trPr>
        <w:tc>
          <w:tcPr>
            <w:tcW w:w="860" w:type="dxa"/>
            <w:shd w:val="clear" w:color="auto" w:fill="auto"/>
          </w:tcPr>
          <w:p w14:paraId="14821FB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50" w:type="dxa"/>
            <w:shd w:val="clear" w:color="auto" w:fill="auto"/>
          </w:tcPr>
          <w:p w14:paraId="5F070AF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732" w:type="dxa"/>
            <w:shd w:val="clear" w:color="auto" w:fill="auto"/>
          </w:tcPr>
          <w:p w14:paraId="2C3D7A8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36" w:type="dxa"/>
            <w:gridSpan w:val="3"/>
            <w:shd w:val="clear" w:color="auto" w:fill="auto"/>
          </w:tcPr>
          <w:p w14:paraId="4D91849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19B10085" w14:textId="77777777" w:rsidR="001F59BA" w:rsidRPr="00F64D1F" w:rsidRDefault="001F59BA" w:rsidP="00F64D1F"/>
    <w:tbl>
      <w:tblPr>
        <w:tblW w:w="15078"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60"/>
        <w:gridCol w:w="1950"/>
        <w:gridCol w:w="4732"/>
        <w:gridCol w:w="854"/>
        <w:gridCol w:w="6"/>
        <w:gridCol w:w="1977"/>
        <w:gridCol w:w="7"/>
        <w:gridCol w:w="4692"/>
      </w:tblGrid>
      <w:tr w:rsidR="001F59BA" w:rsidRPr="00F64D1F" w14:paraId="28128CD7" w14:textId="77777777" w:rsidTr="008F2D82">
        <w:trPr>
          <w:trHeight w:val="455"/>
          <w:tblHeader/>
        </w:trPr>
        <w:tc>
          <w:tcPr>
            <w:tcW w:w="15078" w:type="dxa"/>
            <w:gridSpan w:val="8"/>
            <w:tcBorders>
              <w:top w:val="nil"/>
              <w:left w:val="nil"/>
              <w:right w:val="nil"/>
            </w:tcBorders>
            <w:shd w:val="clear" w:color="auto" w:fill="auto"/>
            <w:vAlign w:val="center"/>
          </w:tcPr>
          <w:p w14:paraId="366DA9A9" w14:textId="77777777" w:rsidR="001F59BA" w:rsidRPr="00F64D1F" w:rsidRDefault="001F59BA" w:rsidP="00F64D1F">
            <w:pPr>
              <w:suppressAutoHyphens w:val="0"/>
              <w:autoSpaceDE w:val="0"/>
              <w:autoSpaceDN w:val="0"/>
              <w:adjustRightInd w:val="0"/>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О-1. Зона общественно - делового назначения</w:t>
            </w:r>
          </w:p>
        </w:tc>
      </w:tr>
      <w:tr w:rsidR="001F59BA" w:rsidRPr="00F64D1F" w14:paraId="0AC6682D" w14:textId="77777777" w:rsidTr="008F2D82">
        <w:trPr>
          <w:trHeight w:val="455"/>
          <w:tblHeader/>
        </w:trPr>
        <w:tc>
          <w:tcPr>
            <w:tcW w:w="7542" w:type="dxa"/>
            <w:gridSpan w:val="3"/>
            <w:shd w:val="clear" w:color="auto" w:fill="auto"/>
            <w:vAlign w:val="center"/>
          </w:tcPr>
          <w:p w14:paraId="6AB1E2C7"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Условно разрешенные виды использования</w:t>
            </w:r>
          </w:p>
        </w:tc>
        <w:tc>
          <w:tcPr>
            <w:tcW w:w="7536" w:type="dxa"/>
            <w:gridSpan w:val="5"/>
            <w:shd w:val="clear" w:color="auto" w:fill="auto"/>
            <w:vAlign w:val="center"/>
          </w:tcPr>
          <w:p w14:paraId="4555E1DB"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2B83BF9D" w14:textId="77777777" w:rsidTr="008F2D82">
        <w:trPr>
          <w:trHeight w:val="455"/>
          <w:tblHeader/>
        </w:trPr>
        <w:tc>
          <w:tcPr>
            <w:tcW w:w="860" w:type="dxa"/>
            <w:shd w:val="clear" w:color="auto" w:fill="auto"/>
            <w:vAlign w:val="center"/>
          </w:tcPr>
          <w:p w14:paraId="7897431D"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50" w:type="dxa"/>
            <w:shd w:val="clear" w:color="auto" w:fill="auto"/>
            <w:vAlign w:val="center"/>
          </w:tcPr>
          <w:p w14:paraId="5DF69549"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732" w:type="dxa"/>
            <w:shd w:val="clear" w:color="auto" w:fill="auto"/>
            <w:vAlign w:val="center"/>
          </w:tcPr>
          <w:p w14:paraId="57CA0522"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54" w:type="dxa"/>
            <w:shd w:val="clear" w:color="auto" w:fill="auto"/>
            <w:vAlign w:val="center"/>
          </w:tcPr>
          <w:p w14:paraId="7C33CD9A" w14:textId="77777777" w:rsidR="001F59BA" w:rsidRPr="00F64D1F" w:rsidRDefault="001F59BA" w:rsidP="00F64D1F">
            <w:pPr>
              <w:spacing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90" w:type="dxa"/>
            <w:gridSpan w:val="3"/>
            <w:shd w:val="clear" w:color="auto" w:fill="auto"/>
            <w:vAlign w:val="center"/>
          </w:tcPr>
          <w:p w14:paraId="6A638E7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2" w:type="dxa"/>
            <w:shd w:val="clear" w:color="auto" w:fill="auto"/>
            <w:vAlign w:val="center"/>
          </w:tcPr>
          <w:p w14:paraId="085E7A3A"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14653814" w14:textId="77777777" w:rsidTr="008F2D82">
        <w:trPr>
          <w:trHeight w:val="455"/>
        </w:trPr>
        <w:tc>
          <w:tcPr>
            <w:tcW w:w="860" w:type="dxa"/>
            <w:shd w:val="clear" w:color="auto" w:fill="auto"/>
          </w:tcPr>
          <w:p w14:paraId="785ABAE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50" w:type="dxa"/>
            <w:shd w:val="clear" w:color="auto" w:fill="auto"/>
          </w:tcPr>
          <w:p w14:paraId="4BC0499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732" w:type="dxa"/>
            <w:shd w:val="clear" w:color="auto" w:fill="auto"/>
          </w:tcPr>
          <w:p w14:paraId="2AD3150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536" w:type="dxa"/>
            <w:gridSpan w:val="5"/>
            <w:shd w:val="clear" w:color="auto" w:fill="auto"/>
          </w:tcPr>
          <w:p w14:paraId="7EDA36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1F59BA" w:rsidRPr="00F64D1F" w14:paraId="57155137" w14:textId="77777777" w:rsidTr="008F2D82">
        <w:trPr>
          <w:trHeight w:val="455"/>
        </w:trPr>
        <w:tc>
          <w:tcPr>
            <w:tcW w:w="860" w:type="dxa"/>
            <w:shd w:val="clear" w:color="auto" w:fill="auto"/>
          </w:tcPr>
          <w:p w14:paraId="0A250F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w:t>
            </w:r>
          </w:p>
        </w:tc>
        <w:tc>
          <w:tcPr>
            <w:tcW w:w="1950" w:type="dxa"/>
            <w:shd w:val="clear" w:color="auto" w:fill="auto"/>
          </w:tcPr>
          <w:p w14:paraId="4AC0A53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Социальное обслуживание</w:t>
            </w:r>
          </w:p>
        </w:tc>
        <w:tc>
          <w:tcPr>
            <w:tcW w:w="4732" w:type="dxa"/>
            <w:shd w:val="clear" w:color="auto" w:fill="auto"/>
          </w:tcPr>
          <w:p w14:paraId="5B8E3FB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w:t>
            </w:r>
            <w:r w:rsidRPr="00F64D1F">
              <w:rPr>
                <w:rFonts w:ascii="Times New Roman" w:eastAsiaTheme="minorHAnsi" w:hAnsi="Times New Roman" w:cs="Times New Roman"/>
                <w:lang w:eastAsia="en-US"/>
              </w:rPr>
              <w:lastRenderedPageBreak/>
              <w:t xml:space="preserve">использования включает в себя содержание видов разрешенного использования с </w:t>
            </w:r>
            <w:hyperlink w:anchor="Par188" w:tooltip="3.2.1" w:history="1">
              <w:r w:rsidRPr="00F64D1F">
                <w:rPr>
                  <w:rFonts w:ascii="Times New Roman" w:eastAsiaTheme="minorHAnsi" w:hAnsi="Times New Roman" w:cs="Times New Roman"/>
                  <w:lang w:eastAsia="en-US"/>
                </w:rPr>
                <w:t>кодами 3.2.1</w:t>
              </w:r>
            </w:hyperlink>
            <w:r w:rsidRPr="00F64D1F">
              <w:rPr>
                <w:rFonts w:ascii="Times New Roman" w:eastAsiaTheme="minorHAnsi" w:hAnsi="Times New Roman" w:cs="Times New Roman"/>
                <w:lang w:eastAsia="en-US"/>
              </w:rPr>
              <w:t xml:space="preserve"> - </w:t>
            </w:r>
            <w:hyperlink w:anchor="Par198" w:tooltip="3.2.4" w:history="1">
              <w:r w:rsidRPr="00F64D1F">
                <w:rPr>
                  <w:rFonts w:ascii="Times New Roman" w:eastAsiaTheme="minorHAnsi" w:hAnsi="Times New Roman" w:cs="Times New Roman"/>
                  <w:lang w:eastAsia="en-US"/>
                </w:rPr>
                <w:t>3.2.4</w:t>
              </w:r>
            </w:hyperlink>
          </w:p>
        </w:tc>
        <w:tc>
          <w:tcPr>
            <w:tcW w:w="7536" w:type="dxa"/>
            <w:gridSpan w:val="5"/>
            <w:shd w:val="clear" w:color="auto" w:fill="auto"/>
          </w:tcPr>
          <w:p w14:paraId="7B2F0D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lastRenderedPageBreak/>
              <w:t>не устанавливаются</w:t>
            </w:r>
          </w:p>
        </w:tc>
      </w:tr>
      <w:tr w:rsidR="00917973" w:rsidRPr="00F64D1F" w14:paraId="5713BF68" w14:textId="77777777" w:rsidTr="008F2D82">
        <w:trPr>
          <w:trHeight w:val="244"/>
        </w:trPr>
        <w:tc>
          <w:tcPr>
            <w:tcW w:w="860" w:type="dxa"/>
            <w:vMerge w:val="restart"/>
            <w:shd w:val="clear" w:color="auto" w:fill="auto"/>
          </w:tcPr>
          <w:p w14:paraId="67D9978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3.4</w:t>
            </w:r>
          </w:p>
        </w:tc>
        <w:tc>
          <w:tcPr>
            <w:tcW w:w="1950" w:type="dxa"/>
            <w:vMerge w:val="restart"/>
            <w:shd w:val="clear" w:color="auto" w:fill="auto"/>
          </w:tcPr>
          <w:p w14:paraId="2197DDA2"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Здравоохранение</w:t>
            </w:r>
          </w:p>
        </w:tc>
        <w:tc>
          <w:tcPr>
            <w:tcW w:w="4732" w:type="dxa"/>
            <w:vMerge w:val="restart"/>
            <w:shd w:val="clear" w:color="auto" w:fill="auto"/>
          </w:tcPr>
          <w:p w14:paraId="5A1E486C"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96" w:history="1">
              <w:r w:rsidRPr="00F64D1F">
                <w:rPr>
                  <w:rFonts w:ascii="Times New Roman" w:hAnsi="Times New Roman" w:cs="Times New Roman"/>
                </w:rPr>
                <w:t>кодами 3.4.1</w:t>
              </w:r>
            </w:hyperlink>
            <w:r w:rsidRPr="00F64D1F">
              <w:rPr>
                <w:rFonts w:ascii="Times New Roman" w:hAnsi="Times New Roman" w:cs="Times New Roman"/>
              </w:rPr>
              <w:t xml:space="preserve"> - </w:t>
            </w:r>
            <w:hyperlink r:id="rId197" w:history="1">
              <w:r w:rsidRPr="00F64D1F">
                <w:rPr>
                  <w:rFonts w:ascii="Times New Roman" w:hAnsi="Times New Roman" w:cs="Times New Roman"/>
                </w:rPr>
                <w:t>3.4.2</w:t>
              </w:r>
            </w:hyperlink>
          </w:p>
        </w:tc>
        <w:tc>
          <w:tcPr>
            <w:tcW w:w="860" w:type="dxa"/>
            <w:gridSpan w:val="2"/>
            <w:shd w:val="clear" w:color="auto" w:fill="auto"/>
          </w:tcPr>
          <w:p w14:paraId="56CD366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77" w:type="dxa"/>
            <w:shd w:val="clear" w:color="auto" w:fill="auto"/>
          </w:tcPr>
          <w:p w14:paraId="19AC8E6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BDF7A08" w14:textId="77777777" w:rsidR="00917973" w:rsidRPr="00F64D1F" w:rsidRDefault="00917973" w:rsidP="00F64D1F">
            <w:pPr>
              <w:spacing w:after="0" w:line="240" w:lineRule="auto"/>
              <w:jc w:val="both"/>
              <w:rPr>
                <w:rFonts w:ascii="Times New Roman" w:hAnsi="Times New Roman" w:cs="Times New Roman"/>
              </w:rPr>
            </w:pPr>
          </w:p>
        </w:tc>
        <w:tc>
          <w:tcPr>
            <w:tcW w:w="4699" w:type="dxa"/>
            <w:gridSpan w:val="2"/>
            <w:shd w:val="clear" w:color="auto" w:fill="auto"/>
          </w:tcPr>
          <w:p w14:paraId="1759475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8" w:history="1">
              <w:r w:rsidRPr="00F64D1F">
                <w:rPr>
                  <w:rFonts w:ascii="Times New Roman" w:hAnsi="Times New Roman" w:cs="Times New Roman"/>
                </w:rPr>
                <w:t>кодами 2.7.2, 4.9</w:t>
              </w:r>
            </w:hyperlink>
          </w:p>
        </w:tc>
      </w:tr>
      <w:tr w:rsidR="001F59BA" w:rsidRPr="00F64D1F" w14:paraId="655F719F" w14:textId="77777777" w:rsidTr="008F2D82">
        <w:trPr>
          <w:trHeight w:val="280"/>
        </w:trPr>
        <w:tc>
          <w:tcPr>
            <w:tcW w:w="860" w:type="dxa"/>
            <w:vMerge/>
            <w:shd w:val="clear" w:color="auto" w:fill="auto"/>
          </w:tcPr>
          <w:p w14:paraId="2BA2E5F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35C8E1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0C306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44DD6505"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3.1.1</w:t>
            </w:r>
          </w:p>
        </w:tc>
        <w:tc>
          <w:tcPr>
            <w:tcW w:w="1977" w:type="dxa"/>
            <w:shd w:val="clear" w:color="auto" w:fill="auto"/>
          </w:tcPr>
          <w:p w14:paraId="7C7948B4"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Предоставление коммунальных услуг</w:t>
            </w:r>
          </w:p>
        </w:tc>
        <w:tc>
          <w:tcPr>
            <w:tcW w:w="4699" w:type="dxa"/>
            <w:gridSpan w:val="2"/>
            <w:shd w:val="clear" w:color="auto" w:fill="auto"/>
          </w:tcPr>
          <w:p w14:paraId="53E72411"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090C458" w14:textId="77777777" w:rsidTr="008F2D82">
        <w:trPr>
          <w:trHeight w:val="205"/>
        </w:trPr>
        <w:tc>
          <w:tcPr>
            <w:tcW w:w="860" w:type="dxa"/>
            <w:vMerge/>
            <w:shd w:val="clear" w:color="auto" w:fill="auto"/>
          </w:tcPr>
          <w:p w14:paraId="1996CB9D"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90DFA4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846A6F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09804EA4"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4.9</w:t>
            </w:r>
          </w:p>
        </w:tc>
        <w:tc>
          <w:tcPr>
            <w:tcW w:w="1977" w:type="dxa"/>
            <w:shd w:val="clear" w:color="auto" w:fill="auto"/>
          </w:tcPr>
          <w:p w14:paraId="1A559530"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Служебные гаражи</w:t>
            </w:r>
          </w:p>
        </w:tc>
        <w:tc>
          <w:tcPr>
            <w:tcW w:w="4699" w:type="dxa"/>
            <w:gridSpan w:val="2"/>
            <w:shd w:val="clear" w:color="auto" w:fill="auto"/>
          </w:tcPr>
          <w:p w14:paraId="60492156"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19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0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1269C56" w14:textId="77777777" w:rsidTr="008F2D82">
        <w:trPr>
          <w:trHeight w:val="197"/>
        </w:trPr>
        <w:tc>
          <w:tcPr>
            <w:tcW w:w="860" w:type="dxa"/>
            <w:vMerge/>
            <w:shd w:val="clear" w:color="auto" w:fill="auto"/>
          </w:tcPr>
          <w:p w14:paraId="7CC9579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331D37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98A11B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00D73829"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12.0.2</w:t>
            </w:r>
          </w:p>
        </w:tc>
        <w:tc>
          <w:tcPr>
            <w:tcW w:w="1977" w:type="dxa"/>
            <w:shd w:val="clear" w:color="auto" w:fill="auto"/>
          </w:tcPr>
          <w:p w14:paraId="5B922EB8"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Благоустройство территории</w:t>
            </w:r>
          </w:p>
        </w:tc>
        <w:tc>
          <w:tcPr>
            <w:tcW w:w="4699" w:type="dxa"/>
            <w:gridSpan w:val="2"/>
            <w:shd w:val="clear" w:color="auto" w:fill="auto"/>
          </w:tcPr>
          <w:p w14:paraId="12174108"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206FFBD" w14:textId="77777777" w:rsidTr="008F2D82">
        <w:trPr>
          <w:trHeight w:val="239"/>
        </w:trPr>
        <w:tc>
          <w:tcPr>
            <w:tcW w:w="860" w:type="dxa"/>
            <w:vMerge w:val="restart"/>
            <w:shd w:val="clear" w:color="auto" w:fill="auto"/>
          </w:tcPr>
          <w:p w14:paraId="61484D3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w:t>
            </w:r>
          </w:p>
        </w:tc>
        <w:tc>
          <w:tcPr>
            <w:tcW w:w="1950" w:type="dxa"/>
            <w:vMerge w:val="restart"/>
            <w:shd w:val="clear" w:color="auto" w:fill="auto"/>
          </w:tcPr>
          <w:p w14:paraId="2DC6CC69"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Культурное развитие</w:t>
            </w:r>
          </w:p>
        </w:tc>
        <w:tc>
          <w:tcPr>
            <w:tcW w:w="4732" w:type="dxa"/>
            <w:vMerge w:val="restart"/>
            <w:shd w:val="clear" w:color="auto" w:fill="auto"/>
          </w:tcPr>
          <w:p w14:paraId="3E9CB009" w14:textId="77777777" w:rsidR="00917973" w:rsidRPr="00F64D1F" w:rsidRDefault="00917973"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201" w:history="1">
              <w:r w:rsidRPr="00F64D1F">
                <w:rPr>
                  <w:rFonts w:ascii="Times New Roman" w:hAnsi="Times New Roman" w:cs="Times New Roman"/>
                </w:rPr>
                <w:t>кодами 3.6.1</w:t>
              </w:r>
            </w:hyperlink>
            <w:r w:rsidRPr="00F64D1F">
              <w:rPr>
                <w:rFonts w:ascii="Times New Roman" w:hAnsi="Times New Roman" w:cs="Times New Roman"/>
              </w:rPr>
              <w:t xml:space="preserve"> - </w:t>
            </w:r>
            <w:hyperlink r:id="rId202" w:history="1">
              <w:r w:rsidRPr="00F64D1F">
                <w:rPr>
                  <w:rFonts w:ascii="Times New Roman" w:hAnsi="Times New Roman" w:cs="Times New Roman"/>
                </w:rPr>
                <w:t>3.6.3</w:t>
              </w:r>
            </w:hyperlink>
          </w:p>
        </w:tc>
        <w:tc>
          <w:tcPr>
            <w:tcW w:w="860" w:type="dxa"/>
            <w:gridSpan w:val="2"/>
            <w:shd w:val="clear" w:color="auto" w:fill="auto"/>
          </w:tcPr>
          <w:p w14:paraId="1C1A2595"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77" w:type="dxa"/>
            <w:shd w:val="clear" w:color="auto" w:fill="auto"/>
          </w:tcPr>
          <w:p w14:paraId="3220969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73D7040" w14:textId="77777777" w:rsidR="00917973" w:rsidRPr="00F64D1F" w:rsidRDefault="00917973" w:rsidP="00F64D1F">
            <w:pPr>
              <w:spacing w:after="0" w:line="240" w:lineRule="auto"/>
              <w:jc w:val="both"/>
              <w:rPr>
                <w:rFonts w:ascii="Times New Roman" w:hAnsi="Times New Roman" w:cs="Times New Roman"/>
              </w:rPr>
            </w:pPr>
          </w:p>
        </w:tc>
        <w:tc>
          <w:tcPr>
            <w:tcW w:w="4699" w:type="dxa"/>
            <w:gridSpan w:val="2"/>
            <w:shd w:val="clear" w:color="auto" w:fill="auto"/>
          </w:tcPr>
          <w:p w14:paraId="7B0821D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3" w:history="1">
              <w:r w:rsidRPr="00F64D1F">
                <w:rPr>
                  <w:rFonts w:ascii="Times New Roman" w:hAnsi="Times New Roman" w:cs="Times New Roman"/>
                </w:rPr>
                <w:t>кодами 2.7.2, 4.9</w:t>
              </w:r>
            </w:hyperlink>
          </w:p>
        </w:tc>
      </w:tr>
      <w:tr w:rsidR="001F59BA" w:rsidRPr="00F64D1F" w14:paraId="48DBA60A" w14:textId="77777777" w:rsidTr="008F2D82">
        <w:trPr>
          <w:trHeight w:val="215"/>
        </w:trPr>
        <w:tc>
          <w:tcPr>
            <w:tcW w:w="860" w:type="dxa"/>
            <w:vMerge/>
            <w:shd w:val="clear" w:color="auto" w:fill="auto"/>
          </w:tcPr>
          <w:p w14:paraId="618DA5D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21FFB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6FF0142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684290A8"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3.1.1</w:t>
            </w:r>
          </w:p>
        </w:tc>
        <w:tc>
          <w:tcPr>
            <w:tcW w:w="1977" w:type="dxa"/>
            <w:shd w:val="clear" w:color="auto" w:fill="auto"/>
          </w:tcPr>
          <w:p w14:paraId="5CB4718B"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Предоставление коммунальных услуг</w:t>
            </w:r>
          </w:p>
        </w:tc>
        <w:tc>
          <w:tcPr>
            <w:tcW w:w="4699" w:type="dxa"/>
            <w:gridSpan w:val="2"/>
            <w:shd w:val="clear" w:color="auto" w:fill="auto"/>
          </w:tcPr>
          <w:p w14:paraId="1174CCA6"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F64D1F">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B84EAB3" w14:textId="77777777" w:rsidTr="008F2D82">
        <w:trPr>
          <w:trHeight w:val="243"/>
        </w:trPr>
        <w:tc>
          <w:tcPr>
            <w:tcW w:w="860" w:type="dxa"/>
            <w:vMerge/>
            <w:shd w:val="clear" w:color="auto" w:fill="auto"/>
          </w:tcPr>
          <w:p w14:paraId="2D7DAE2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98E731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78E3302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3EBAEB03"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4.6</w:t>
            </w:r>
          </w:p>
        </w:tc>
        <w:tc>
          <w:tcPr>
            <w:tcW w:w="1977" w:type="dxa"/>
            <w:shd w:val="clear" w:color="auto" w:fill="auto"/>
          </w:tcPr>
          <w:p w14:paraId="23D69767"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Общественное питание</w:t>
            </w:r>
          </w:p>
        </w:tc>
        <w:tc>
          <w:tcPr>
            <w:tcW w:w="4699" w:type="dxa"/>
            <w:gridSpan w:val="2"/>
            <w:shd w:val="clear" w:color="auto" w:fill="auto"/>
          </w:tcPr>
          <w:p w14:paraId="7A7AFE91"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32637E0" w14:textId="77777777" w:rsidTr="008F2D82">
        <w:trPr>
          <w:trHeight w:val="258"/>
        </w:trPr>
        <w:tc>
          <w:tcPr>
            <w:tcW w:w="860" w:type="dxa"/>
            <w:vMerge/>
            <w:shd w:val="clear" w:color="auto" w:fill="auto"/>
          </w:tcPr>
          <w:p w14:paraId="152CAFC5"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E5FCAC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6BF2B5D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5937D871"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4.9</w:t>
            </w:r>
          </w:p>
        </w:tc>
        <w:tc>
          <w:tcPr>
            <w:tcW w:w="1977" w:type="dxa"/>
            <w:shd w:val="clear" w:color="auto" w:fill="auto"/>
          </w:tcPr>
          <w:p w14:paraId="4E775C50"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Служебные гаражи</w:t>
            </w:r>
          </w:p>
        </w:tc>
        <w:tc>
          <w:tcPr>
            <w:tcW w:w="4699" w:type="dxa"/>
            <w:gridSpan w:val="2"/>
            <w:shd w:val="clear" w:color="auto" w:fill="auto"/>
          </w:tcPr>
          <w:p w14:paraId="541D4D2A"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0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F90D0E1" w14:textId="77777777" w:rsidTr="008F2D82">
        <w:trPr>
          <w:trHeight w:val="258"/>
        </w:trPr>
        <w:tc>
          <w:tcPr>
            <w:tcW w:w="860" w:type="dxa"/>
            <w:vMerge/>
            <w:shd w:val="clear" w:color="auto" w:fill="auto"/>
          </w:tcPr>
          <w:p w14:paraId="6C3A4A4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33FEDE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169636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1BC2CF58"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8.3</w:t>
            </w:r>
          </w:p>
        </w:tc>
        <w:tc>
          <w:tcPr>
            <w:tcW w:w="1977" w:type="dxa"/>
            <w:shd w:val="clear" w:color="auto" w:fill="auto"/>
          </w:tcPr>
          <w:p w14:paraId="1B991267"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Обеспечение внутреннего правопорядка</w:t>
            </w:r>
          </w:p>
        </w:tc>
        <w:tc>
          <w:tcPr>
            <w:tcW w:w="4699" w:type="dxa"/>
            <w:gridSpan w:val="2"/>
            <w:shd w:val="clear" w:color="auto" w:fill="auto"/>
          </w:tcPr>
          <w:p w14:paraId="5A63AC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CCD0049"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B96FACE" w14:textId="77777777" w:rsidTr="008F2D82">
        <w:trPr>
          <w:trHeight w:val="227"/>
        </w:trPr>
        <w:tc>
          <w:tcPr>
            <w:tcW w:w="860" w:type="dxa"/>
            <w:vMerge/>
            <w:shd w:val="clear" w:color="auto" w:fill="auto"/>
          </w:tcPr>
          <w:p w14:paraId="11AA11D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47B57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4ADC510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60" w:type="dxa"/>
            <w:gridSpan w:val="2"/>
            <w:shd w:val="clear" w:color="auto" w:fill="auto"/>
          </w:tcPr>
          <w:p w14:paraId="011DB8EA"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12.0.2</w:t>
            </w:r>
          </w:p>
        </w:tc>
        <w:tc>
          <w:tcPr>
            <w:tcW w:w="1977" w:type="dxa"/>
            <w:shd w:val="clear" w:color="auto" w:fill="auto"/>
          </w:tcPr>
          <w:p w14:paraId="6C4B9909"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Благоустройство территории</w:t>
            </w:r>
          </w:p>
        </w:tc>
        <w:tc>
          <w:tcPr>
            <w:tcW w:w="4699" w:type="dxa"/>
            <w:gridSpan w:val="2"/>
            <w:shd w:val="clear" w:color="auto" w:fill="auto"/>
          </w:tcPr>
          <w:p w14:paraId="2B3AD8AC" w14:textId="77777777" w:rsidR="001F59BA" w:rsidRPr="00F64D1F" w:rsidRDefault="001F59BA" w:rsidP="00F64D1F">
            <w:pPr>
              <w:spacing w:after="0" w:line="240" w:lineRule="auto"/>
              <w:rPr>
                <w:rFonts w:ascii="Times New Roman" w:hAnsi="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C2174C8" w14:textId="77777777" w:rsidTr="008F2D82">
        <w:trPr>
          <w:trHeight w:val="262"/>
        </w:trPr>
        <w:tc>
          <w:tcPr>
            <w:tcW w:w="860" w:type="dxa"/>
            <w:shd w:val="clear" w:color="auto" w:fill="auto"/>
          </w:tcPr>
          <w:p w14:paraId="3A206C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3.7</w:t>
            </w:r>
          </w:p>
        </w:tc>
        <w:tc>
          <w:tcPr>
            <w:tcW w:w="1950" w:type="dxa"/>
            <w:shd w:val="clear" w:color="auto" w:fill="auto"/>
          </w:tcPr>
          <w:p w14:paraId="08F9F4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Религиозное использование</w:t>
            </w:r>
          </w:p>
        </w:tc>
        <w:tc>
          <w:tcPr>
            <w:tcW w:w="4732" w:type="dxa"/>
            <w:shd w:val="clear" w:color="auto" w:fill="auto"/>
          </w:tcPr>
          <w:p w14:paraId="78171D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F64D1F">
                <w:rPr>
                  <w:rFonts w:ascii="Times New Roman" w:eastAsiaTheme="minorHAnsi" w:hAnsi="Times New Roman" w:cs="Times New Roman"/>
                  <w:lang w:eastAsia="en-US"/>
                </w:rPr>
                <w:t>кодами 3.7.1</w:t>
              </w:r>
            </w:hyperlink>
            <w:r w:rsidRPr="00F64D1F">
              <w:rPr>
                <w:rFonts w:ascii="Times New Roman" w:eastAsiaTheme="minorHAnsi" w:hAnsi="Times New Roman" w:cs="Times New Roman"/>
                <w:lang w:eastAsia="en-US"/>
              </w:rPr>
              <w:t xml:space="preserve"> - </w:t>
            </w:r>
            <w:hyperlink w:anchor="Par245" w:tooltip="3.7.2" w:history="1">
              <w:r w:rsidRPr="00F64D1F">
                <w:rPr>
                  <w:rFonts w:ascii="Times New Roman" w:eastAsiaTheme="minorHAnsi" w:hAnsi="Times New Roman" w:cs="Times New Roman"/>
                  <w:lang w:eastAsia="en-US"/>
                </w:rPr>
                <w:t>3.7.2</w:t>
              </w:r>
            </w:hyperlink>
          </w:p>
        </w:tc>
        <w:tc>
          <w:tcPr>
            <w:tcW w:w="7536" w:type="dxa"/>
            <w:gridSpan w:val="5"/>
            <w:shd w:val="clear" w:color="auto" w:fill="auto"/>
          </w:tcPr>
          <w:p w14:paraId="29CD18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1F59BA" w:rsidRPr="00F64D1F" w14:paraId="435A545E" w14:textId="77777777" w:rsidTr="008F2D82">
        <w:trPr>
          <w:trHeight w:val="455"/>
        </w:trPr>
        <w:tc>
          <w:tcPr>
            <w:tcW w:w="860" w:type="dxa"/>
            <w:shd w:val="clear" w:color="auto" w:fill="auto"/>
          </w:tcPr>
          <w:p w14:paraId="6A89FB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3.8</w:t>
            </w:r>
          </w:p>
        </w:tc>
        <w:tc>
          <w:tcPr>
            <w:tcW w:w="1950" w:type="dxa"/>
            <w:shd w:val="clear" w:color="auto" w:fill="auto"/>
          </w:tcPr>
          <w:p w14:paraId="4A7D0F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управление</w:t>
            </w:r>
          </w:p>
        </w:tc>
        <w:tc>
          <w:tcPr>
            <w:tcW w:w="4732" w:type="dxa"/>
            <w:shd w:val="clear" w:color="auto" w:fill="auto"/>
          </w:tcPr>
          <w:p w14:paraId="3AC4BC7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F64D1F">
                <w:rPr>
                  <w:rFonts w:ascii="Times New Roman" w:eastAsiaTheme="minorHAnsi" w:hAnsi="Times New Roman" w:cs="Times New Roman"/>
                  <w:lang w:eastAsia="en-US"/>
                </w:rPr>
                <w:t>кодами 3.8.1</w:t>
              </w:r>
            </w:hyperlink>
            <w:r w:rsidRPr="00F64D1F">
              <w:rPr>
                <w:rFonts w:ascii="Times New Roman" w:eastAsiaTheme="minorHAnsi" w:hAnsi="Times New Roman" w:cs="Times New Roman"/>
                <w:lang w:eastAsia="en-US"/>
              </w:rPr>
              <w:t xml:space="preserve"> - </w:t>
            </w:r>
            <w:hyperlink w:anchor="Par254" w:tooltip="3.8.2" w:history="1">
              <w:r w:rsidRPr="00F64D1F">
                <w:rPr>
                  <w:rFonts w:ascii="Times New Roman" w:eastAsiaTheme="minorHAnsi" w:hAnsi="Times New Roman" w:cs="Times New Roman"/>
                  <w:lang w:eastAsia="en-US"/>
                </w:rPr>
                <w:t>3.8.2</w:t>
              </w:r>
            </w:hyperlink>
          </w:p>
        </w:tc>
        <w:tc>
          <w:tcPr>
            <w:tcW w:w="7536" w:type="dxa"/>
            <w:gridSpan w:val="5"/>
            <w:shd w:val="clear" w:color="auto" w:fill="auto"/>
          </w:tcPr>
          <w:p w14:paraId="287FA14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917973" w:rsidRPr="00F64D1F" w14:paraId="319DB8BD" w14:textId="77777777" w:rsidTr="008F2D82">
        <w:trPr>
          <w:trHeight w:val="455"/>
        </w:trPr>
        <w:tc>
          <w:tcPr>
            <w:tcW w:w="860" w:type="dxa"/>
            <w:vMerge w:val="restart"/>
            <w:shd w:val="clear" w:color="auto" w:fill="auto"/>
          </w:tcPr>
          <w:p w14:paraId="7B63697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3.10.1</w:t>
            </w:r>
          </w:p>
        </w:tc>
        <w:tc>
          <w:tcPr>
            <w:tcW w:w="1950" w:type="dxa"/>
            <w:vMerge w:val="restart"/>
            <w:shd w:val="clear" w:color="auto" w:fill="auto"/>
          </w:tcPr>
          <w:p w14:paraId="2FD314B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Амбулаторное ветеринарное обслуживание</w:t>
            </w:r>
          </w:p>
        </w:tc>
        <w:tc>
          <w:tcPr>
            <w:tcW w:w="4732" w:type="dxa"/>
            <w:vMerge w:val="restart"/>
            <w:shd w:val="clear" w:color="auto" w:fill="auto"/>
          </w:tcPr>
          <w:p w14:paraId="4FCD7EF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4" w:type="dxa"/>
            <w:shd w:val="clear" w:color="auto" w:fill="auto"/>
          </w:tcPr>
          <w:p w14:paraId="198D0AE6"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2.7.1</w:t>
            </w:r>
          </w:p>
        </w:tc>
        <w:tc>
          <w:tcPr>
            <w:tcW w:w="1990" w:type="dxa"/>
            <w:gridSpan w:val="3"/>
            <w:shd w:val="clear" w:color="auto" w:fill="auto"/>
          </w:tcPr>
          <w:p w14:paraId="52E7D75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33E2BBC"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2" w:type="dxa"/>
            <w:shd w:val="clear" w:color="auto" w:fill="auto"/>
          </w:tcPr>
          <w:p w14:paraId="2320851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6" w:history="1">
              <w:r w:rsidRPr="00F64D1F">
                <w:rPr>
                  <w:rFonts w:ascii="Times New Roman" w:hAnsi="Times New Roman" w:cs="Times New Roman"/>
                </w:rPr>
                <w:t>кодами 2.7.2, 4.9</w:t>
              </w:r>
            </w:hyperlink>
          </w:p>
        </w:tc>
      </w:tr>
      <w:tr w:rsidR="001F59BA" w:rsidRPr="00F64D1F" w14:paraId="7BC5D5D5" w14:textId="77777777" w:rsidTr="008F2D82">
        <w:trPr>
          <w:trHeight w:val="455"/>
        </w:trPr>
        <w:tc>
          <w:tcPr>
            <w:tcW w:w="860" w:type="dxa"/>
            <w:vMerge/>
            <w:shd w:val="clear" w:color="auto" w:fill="auto"/>
          </w:tcPr>
          <w:p w14:paraId="0AC50327"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316B68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964235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1ACAE7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90" w:type="dxa"/>
            <w:gridSpan w:val="3"/>
            <w:shd w:val="clear" w:color="auto" w:fill="auto"/>
          </w:tcPr>
          <w:p w14:paraId="08AD568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692" w:type="dxa"/>
            <w:shd w:val="clear" w:color="auto" w:fill="auto"/>
          </w:tcPr>
          <w:p w14:paraId="7CDE6B4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B3A61F6" w14:textId="77777777" w:rsidTr="008F2D82">
        <w:trPr>
          <w:trHeight w:val="455"/>
        </w:trPr>
        <w:tc>
          <w:tcPr>
            <w:tcW w:w="860" w:type="dxa"/>
            <w:vMerge/>
            <w:shd w:val="clear" w:color="auto" w:fill="auto"/>
          </w:tcPr>
          <w:p w14:paraId="6FA94D2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4D02C0D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DACDD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BCAEDE4"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90" w:type="dxa"/>
            <w:gridSpan w:val="3"/>
            <w:shd w:val="clear" w:color="auto" w:fill="auto"/>
          </w:tcPr>
          <w:p w14:paraId="63153C8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Благоустройство территории</w:t>
            </w:r>
          </w:p>
        </w:tc>
        <w:tc>
          <w:tcPr>
            <w:tcW w:w="4692" w:type="dxa"/>
            <w:shd w:val="clear" w:color="auto" w:fill="auto"/>
          </w:tcPr>
          <w:p w14:paraId="40C0459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207CD1FB" w14:textId="77777777" w:rsidTr="008F2D82">
        <w:trPr>
          <w:trHeight w:val="280"/>
        </w:trPr>
        <w:tc>
          <w:tcPr>
            <w:tcW w:w="860" w:type="dxa"/>
            <w:vMerge w:val="restart"/>
            <w:shd w:val="clear" w:color="auto" w:fill="auto"/>
          </w:tcPr>
          <w:p w14:paraId="79CCE55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4.8</w:t>
            </w:r>
          </w:p>
        </w:tc>
        <w:tc>
          <w:tcPr>
            <w:tcW w:w="1950" w:type="dxa"/>
            <w:vMerge w:val="restart"/>
            <w:shd w:val="clear" w:color="auto" w:fill="auto"/>
          </w:tcPr>
          <w:p w14:paraId="4488408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Развлечение</w:t>
            </w:r>
          </w:p>
        </w:tc>
        <w:tc>
          <w:tcPr>
            <w:tcW w:w="4732" w:type="dxa"/>
            <w:vMerge w:val="restart"/>
            <w:shd w:val="clear" w:color="auto" w:fill="auto"/>
          </w:tcPr>
          <w:p w14:paraId="3A20852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08" w:tooltip="4.8.1" w:history="1">
              <w:r w:rsidRPr="00F64D1F">
                <w:rPr>
                  <w:rFonts w:ascii="Times New Roman" w:eastAsiaTheme="minorHAnsi" w:hAnsi="Times New Roman" w:cs="Times New Roman"/>
                  <w:lang w:eastAsia="en-US"/>
                </w:rPr>
                <w:t>кодами 4.8.1</w:t>
              </w:r>
            </w:hyperlink>
            <w:r w:rsidRPr="00F64D1F">
              <w:rPr>
                <w:rFonts w:ascii="Times New Roman" w:eastAsiaTheme="minorHAnsi" w:hAnsi="Times New Roman" w:cs="Times New Roman"/>
                <w:lang w:eastAsia="en-US"/>
              </w:rPr>
              <w:t xml:space="preserve"> - </w:t>
            </w:r>
            <w:hyperlink w:anchor="Par314" w:tooltip="4.8.3" w:history="1">
              <w:r w:rsidRPr="00F64D1F">
                <w:rPr>
                  <w:rFonts w:ascii="Times New Roman" w:eastAsiaTheme="minorHAnsi" w:hAnsi="Times New Roman" w:cs="Times New Roman"/>
                  <w:lang w:eastAsia="en-US"/>
                </w:rPr>
                <w:t>4.8.3</w:t>
              </w:r>
            </w:hyperlink>
          </w:p>
        </w:tc>
        <w:tc>
          <w:tcPr>
            <w:tcW w:w="854" w:type="dxa"/>
            <w:shd w:val="clear" w:color="auto" w:fill="auto"/>
          </w:tcPr>
          <w:p w14:paraId="0CA0607E" w14:textId="77777777" w:rsidR="00917973" w:rsidRPr="00F64D1F" w:rsidRDefault="00917973"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2.7.1</w:t>
            </w:r>
          </w:p>
        </w:tc>
        <w:tc>
          <w:tcPr>
            <w:tcW w:w="1990" w:type="dxa"/>
            <w:gridSpan w:val="3"/>
            <w:shd w:val="clear" w:color="auto" w:fill="auto"/>
          </w:tcPr>
          <w:p w14:paraId="7FA26DE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155F3699" w14:textId="77777777" w:rsidR="00917973" w:rsidRPr="00F64D1F" w:rsidRDefault="00917973" w:rsidP="00F64D1F">
            <w:pPr>
              <w:autoSpaceDE w:val="0"/>
              <w:autoSpaceDN w:val="0"/>
              <w:adjustRightInd w:val="0"/>
              <w:spacing w:after="0" w:line="240" w:lineRule="auto"/>
              <w:jc w:val="both"/>
              <w:rPr>
                <w:rFonts w:ascii="Times New Roman" w:hAnsi="Times New Roman" w:cs="Times New Roman"/>
              </w:rPr>
            </w:pPr>
          </w:p>
        </w:tc>
        <w:tc>
          <w:tcPr>
            <w:tcW w:w="4692" w:type="dxa"/>
            <w:shd w:val="clear" w:color="auto" w:fill="auto"/>
          </w:tcPr>
          <w:p w14:paraId="00BE52D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207" w:history="1">
              <w:r w:rsidRPr="00F64D1F">
                <w:rPr>
                  <w:rFonts w:ascii="Times New Roman" w:hAnsi="Times New Roman" w:cs="Times New Roman"/>
                </w:rPr>
                <w:t>кодами 2.7.2, 4.9</w:t>
              </w:r>
            </w:hyperlink>
          </w:p>
        </w:tc>
      </w:tr>
      <w:tr w:rsidR="001F59BA" w:rsidRPr="00F64D1F" w14:paraId="11176D18" w14:textId="77777777" w:rsidTr="008F2D82">
        <w:trPr>
          <w:trHeight w:val="205"/>
        </w:trPr>
        <w:tc>
          <w:tcPr>
            <w:tcW w:w="860" w:type="dxa"/>
            <w:vMerge/>
            <w:shd w:val="clear" w:color="auto" w:fill="auto"/>
          </w:tcPr>
          <w:p w14:paraId="6F9055C9"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F37EF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FFC288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7AC475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90" w:type="dxa"/>
            <w:gridSpan w:val="3"/>
            <w:shd w:val="clear" w:color="auto" w:fill="auto"/>
          </w:tcPr>
          <w:p w14:paraId="6739D5B4"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692" w:type="dxa"/>
            <w:shd w:val="clear" w:color="auto" w:fill="auto"/>
          </w:tcPr>
          <w:p w14:paraId="30C8595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5F88D04" w14:textId="77777777" w:rsidTr="008F2D82">
        <w:trPr>
          <w:trHeight w:val="237"/>
        </w:trPr>
        <w:tc>
          <w:tcPr>
            <w:tcW w:w="860" w:type="dxa"/>
            <w:vMerge/>
            <w:shd w:val="clear" w:color="auto" w:fill="auto"/>
          </w:tcPr>
          <w:p w14:paraId="4AC0DE13"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4146D1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EAB1F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5E50251"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8.3</w:t>
            </w:r>
          </w:p>
        </w:tc>
        <w:tc>
          <w:tcPr>
            <w:tcW w:w="1990" w:type="dxa"/>
            <w:gridSpan w:val="3"/>
            <w:shd w:val="clear" w:color="auto" w:fill="auto"/>
          </w:tcPr>
          <w:p w14:paraId="3D969E8A"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564CE8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6F255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39945B4" w14:textId="77777777" w:rsidTr="008F2D82">
        <w:trPr>
          <w:trHeight w:val="302"/>
        </w:trPr>
        <w:tc>
          <w:tcPr>
            <w:tcW w:w="860" w:type="dxa"/>
            <w:vMerge/>
            <w:shd w:val="clear" w:color="auto" w:fill="auto"/>
          </w:tcPr>
          <w:p w14:paraId="6B46A971"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0DF4FD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2067A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DA6495C"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4.5</w:t>
            </w:r>
          </w:p>
        </w:tc>
        <w:tc>
          <w:tcPr>
            <w:tcW w:w="1990" w:type="dxa"/>
            <w:gridSpan w:val="3"/>
            <w:shd w:val="clear" w:color="auto" w:fill="auto"/>
          </w:tcPr>
          <w:p w14:paraId="5F592CE8"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Банковская и страховая деятельность</w:t>
            </w:r>
          </w:p>
        </w:tc>
        <w:tc>
          <w:tcPr>
            <w:tcW w:w="4692" w:type="dxa"/>
            <w:shd w:val="clear" w:color="auto" w:fill="auto"/>
          </w:tcPr>
          <w:p w14:paraId="7B1C9BF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18CE8D8B" w14:textId="77777777" w:rsidTr="008F2D82">
        <w:trPr>
          <w:trHeight w:val="322"/>
        </w:trPr>
        <w:tc>
          <w:tcPr>
            <w:tcW w:w="860" w:type="dxa"/>
            <w:vMerge/>
            <w:shd w:val="clear" w:color="auto" w:fill="auto"/>
          </w:tcPr>
          <w:p w14:paraId="7A13C98D"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4282B2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740C0D4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D660050"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90" w:type="dxa"/>
            <w:gridSpan w:val="3"/>
            <w:shd w:val="clear" w:color="auto" w:fill="auto"/>
          </w:tcPr>
          <w:p w14:paraId="1D26B470"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Благоустройство территории</w:t>
            </w:r>
          </w:p>
        </w:tc>
        <w:tc>
          <w:tcPr>
            <w:tcW w:w="4692" w:type="dxa"/>
            <w:shd w:val="clear" w:color="auto" w:fill="auto"/>
          </w:tcPr>
          <w:p w14:paraId="70E4E91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B1B1316" w14:textId="77777777" w:rsidTr="008F2D82">
        <w:trPr>
          <w:trHeight w:val="455"/>
        </w:trPr>
        <w:tc>
          <w:tcPr>
            <w:tcW w:w="860" w:type="dxa"/>
            <w:vMerge w:val="restart"/>
            <w:shd w:val="clear" w:color="auto" w:fill="auto"/>
          </w:tcPr>
          <w:p w14:paraId="4718C8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4.9.1.3</w:t>
            </w:r>
          </w:p>
        </w:tc>
        <w:tc>
          <w:tcPr>
            <w:tcW w:w="1950" w:type="dxa"/>
            <w:vMerge w:val="restart"/>
            <w:shd w:val="clear" w:color="auto" w:fill="auto"/>
          </w:tcPr>
          <w:p w14:paraId="1CE0946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Автомобильные мойки</w:t>
            </w:r>
          </w:p>
        </w:tc>
        <w:tc>
          <w:tcPr>
            <w:tcW w:w="4732" w:type="dxa"/>
            <w:vMerge w:val="restart"/>
            <w:shd w:val="clear" w:color="auto" w:fill="auto"/>
          </w:tcPr>
          <w:p w14:paraId="6EAABD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p w14:paraId="273FBDF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367363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90" w:type="dxa"/>
            <w:gridSpan w:val="3"/>
            <w:shd w:val="clear" w:color="auto" w:fill="auto"/>
          </w:tcPr>
          <w:p w14:paraId="3998EB5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692" w:type="dxa"/>
            <w:shd w:val="clear" w:color="auto" w:fill="auto"/>
          </w:tcPr>
          <w:p w14:paraId="3A8994B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77CDAC56" w14:textId="77777777" w:rsidTr="008F2D82">
        <w:trPr>
          <w:trHeight w:val="274"/>
        </w:trPr>
        <w:tc>
          <w:tcPr>
            <w:tcW w:w="860" w:type="dxa"/>
            <w:vMerge/>
            <w:shd w:val="clear" w:color="auto" w:fill="auto"/>
          </w:tcPr>
          <w:p w14:paraId="68B80E54"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780A96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93B26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D5127E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90" w:type="dxa"/>
            <w:gridSpan w:val="3"/>
            <w:shd w:val="clear" w:color="auto" w:fill="auto"/>
          </w:tcPr>
          <w:p w14:paraId="2D742ED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692" w:type="dxa"/>
            <w:shd w:val="clear" w:color="auto" w:fill="auto"/>
          </w:tcPr>
          <w:p w14:paraId="5D35E63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7FB06E3" w14:textId="77777777" w:rsidTr="008F2D82">
        <w:trPr>
          <w:trHeight w:val="1074"/>
        </w:trPr>
        <w:tc>
          <w:tcPr>
            <w:tcW w:w="860" w:type="dxa"/>
            <w:vMerge w:val="restart"/>
            <w:shd w:val="clear" w:color="auto" w:fill="auto"/>
          </w:tcPr>
          <w:p w14:paraId="28594FB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4.9.1.4</w:t>
            </w:r>
          </w:p>
        </w:tc>
        <w:tc>
          <w:tcPr>
            <w:tcW w:w="1950" w:type="dxa"/>
            <w:vMerge w:val="restart"/>
            <w:shd w:val="clear" w:color="auto" w:fill="auto"/>
          </w:tcPr>
          <w:p w14:paraId="0553C5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Ремонт автомобилей</w:t>
            </w:r>
          </w:p>
        </w:tc>
        <w:tc>
          <w:tcPr>
            <w:tcW w:w="4732" w:type="dxa"/>
            <w:vMerge w:val="restart"/>
            <w:shd w:val="clear" w:color="auto" w:fill="auto"/>
          </w:tcPr>
          <w:p w14:paraId="79C5AA3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4" w:type="dxa"/>
            <w:shd w:val="clear" w:color="auto" w:fill="auto"/>
          </w:tcPr>
          <w:p w14:paraId="2F1FC82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90" w:type="dxa"/>
            <w:gridSpan w:val="3"/>
            <w:shd w:val="clear" w:color="auto" w:fill="auto"/>
          </w:tcPr>
          <w:p w14:paraId="714DBD8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692" w:type="dxa"/>
            <w:shd w:val="clear" w:color="auto" w:fill="auto"/>
          </w:tcPr>
          <w:p w14:paraId="4E6DDE6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7785BCFF" w14:textId="77777777" w:rsidTr="0041565B">
        <w:trPr>
          <w:trHeight w:val="20"/>
        </w:trPr>
        <w:tc>
          <w:tcPr>
            <w:tcW w:w="860" w:type="dxa"/>
            <w:vMerge/>
            <w:shd w:val="clear" w:color="auto" w:fill="auto"/>
          </w:tcPr>
          <w:p w14:paraId="24442602"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6572D1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0E1AC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CA7DEA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90" w:type="dxa"/>
            <w:gridSpan w:val="3"/>
            <w:shd w:val="clear" w:color="auto" w:fill="auto"/>
          </w:tcPr>
          <w:p w14:paraId="7F164BF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692" w:type="dxa"/>
            <w:shd w:val="clear" w:color="auto" w:fill="auto"/>
          </w:tcPr>
          <w:p w14:paraId="156C51A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52D2557" w14:textId="77777777" w:rsidTr="0041565B">
        <w:trPr>
          <w:trHeight w:val="20"/>
        </w:trPr>
        <w:tc>
          <w:tcPr>
            <w:tcW w:w="860" w:type="dxa"/>
            <w:vMerge w:val="restart"/>
            <w:shd w:val="clear" w:color="auto" w:fill="auto"/>
          </w:tcPr>
          <w:p w14:paraId="60B0857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4.10</w:t>
            </w:r>
          </w:p>
        </w:tc>
        <w:tc>
          <w:tcPr>
            <w:tcW w:w="1950" w:type="dxa"/>
            <w:vMerge w:val="restart"/>
            <w:shd w:val="clear" w:color="auto" w:fill="auto"/>
          </w:tcPr>
          <w:p w14:paraId="6EFCDF6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Выставочно-ярмарочная деятельность</w:t>
            </w:r>
          </w:p>
        </w:tc>
        <w:tc>
          <w:tcPr>
            <w:tcW w:w="4732" w:type="dxa"/>
            <w:vMerge w:val="restart"/>
            <w:shd w:val="clear" w:color="auto" w:fill="auto"/>
          </w:tcPr>
          <w:p w14:paraId="76133C9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сооружений, предназначенных </w:t>
            </w:r>
            <w:r w:rsidRPr="00F64D1F">
              <w:rPr>
                <w:rFonts w:ascii="Times New Roman" w:eastAsiaTheme="minorHAnsi" w:hAnsi="Times New Roman" w:cs="Times New Roman"/>
                <w:lang w:eastAsia="en-US"/>
              </w:rPr>
              <w:lastRenderedPageBreak/>
              <w:t>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p w14:paraId="5B088CD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20F735C"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2.7.1</w:t>
            </w:r>
          </w:p>
        </w:tc>
        <w:tc>
          <w:tcPr>
            <w:tcW w:w="1990" w:type="dxa"/>
            <w:gridSpan w:val="3"/>
            <w:shd w:val="clear" w:color="auto" w:fill="auto"/>
          </w:tcPr>
          <w:p w14:paraId="55C98229"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692" w:type="dxa"/>
            <w:shd w:val="clear" w:color="auto" w:fill="auto"/>
          </w:tcPr>
          <w:p w14:paraId="2E9354E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w:t>
            </w:r>
            <w:r w:rsidRPr="00F64D1F">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8" w:history="1">
              <w:r w:rsidRPr="00F64D1F">
                <w:rPr>
                  <w:rFonts w:ascii="Times New Roman" w:hAnsi="Times New Roman" w:cs="Times New Roman"/>
                </w:rPr>
                <w:t>кодами 2.7.2, 4.9</w:t>
              </w:r>
            </w:hyperlink>
          </w:p>
        </w:tc>
      </w:tr>
      <w:tr w:rsidR="001F59BA" w:rsidRPr="00F64D1F" w14:paraId="364D96A5" w14:textId="77777777" w:rsidTr="008F2D82">
        <w:trPr>
          <w:trHeight w:val="420"/>
        </w:trPr>
        <w:tc>
          <w:tcPr>
            <w:tcW w:w="860" w:type="dxa"/>
            <w:vMerge/>
            <w:shd w:val="clear" w:color="auto" w:fill="auto"/>
          </w:tcPr>
          <w:p w14:paraId="0FFE6B6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E6A038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41596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B4BCFE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3.1.1</w:t>
            </w:r>
          </w:p>
        </w:tc>
        <w:tc>
          <w:tcPr>
            <w:tcW w:w="1990" w:type="dxa"/>
            <w:gridSpan w:val="3"/>
            <w:shd w:val="clear" w:color="auto" w:fill="auto"/>
          </w:tcPr>
          <w:p w14:paraId="66728CA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692" w:type="dxa"/>
            <w:shd w:val="clear" w:color="auto" w:fill="auto"/>
          </w:tcPr>
          <w:p w14:paraId="538BD3E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FBA565D" w14:textId="77777777" w:rsidTr="008F2D82">
        <w:trPr>
          <w:trHeight w:val="857"/>
        </w:trPr>
        <w:tc>
          <w:tcPr>
            <w:tcW w:w="860" w:type="dxa"/>
            <w:vMerge/>
            <w:shd w:val="clear" w:color="auto" w:fill="auto"/>
          </w:tcPr>
          <w:p w14:paraId="5998FB3A"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5CEABE4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491A9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32C877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4.5</w:t>
            </w:r>
          </w:p>
        </w:tc>
        <w:tc>
          <w:tcPr>
            <w:tcW w:w="1990" w:type="dxa"/>
            <w:gridSpan w:val="3"/>
            <w:shd w:val="clear" w:color="auto" w:fill="auto"/>
          </w:tcPr>
          <w:p w14:paraId="6E5610E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tc>
        <w:tc>
          <w:tcPr>
            <w:tcW w:w="4692" w:type="dxa"/>
            <w:shd w:val="clear" w:color="auto" w:fill="auto"/>
          </w:tcPr>
          <w:p w14:paraId="76D3A05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20FA078C" w14:textId="77777777" w:rsidTr="008F2D82">
        <w:trPr>
          <w:trHeight w:val="1041"/>
        </w:trPr>
        <w:tc>
          <w:tcPr>
            <w:tcW w:w="860" w:type="dxa"/>
            <w:vMerge/>
            <w:shd w:val="clear" w:color="auto" w:fill="auto"/>
          </w:tcPr>
          <w:p w14:paraId="1A8FE8E8"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DE6CBD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3A2612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199EE9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4.6</w:t>
            </w:r>
          </w:p>
        </w:tc>
        <w:tc>
          <w:tcPr>
            <w:tcW w:w="1990" w:type="dxa"/>
            <w:gridSpan w:val="3"/>
            <w:shd w:val="clear" w:color="auto" w:fill="auto"/>
          </w:tcPr>
          <w:p w14:paraId="6962FB0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692" w:type="dxa"/>
            <w:shd w:val="clear" w:color="auto" w:fill="auto"/>
          </w:tcPr>
          <w:p w14:paraId="15455C7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35F9C533" w14:textId="77777777" w:rsidTr="008F2D82">
        <w:trPr>
          <w:trHeight w:val="1209"/>
        </w:trPr>
        <w:tc>
          <w:tcPr>
            <w:tcW w:w="860" w:type="dxa"/>
            <w:vMerge/>
            <w:shd w:val="clear" w:color="auto" w:fill="auto"/>
          </w:tcPr>
          <w:p w14:paraId="33003B0F"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AE686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68D392E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7B6BEF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90" w:type="dxa"/>
            <w:gridSpan w:val="3"/>
            <w:shd w:val="clear" w:color="auto" w:fill="auto"/>
          </w:tcPr>
          <w:p w14:paraId="58C8116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692" w:type="dxa"/>
            <w:shd w:val="clear" w:color="auto" w:fill="auto"/>
          </w:tcPr>
          <w:p w14:paraId="0E50347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9"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10"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6E1DF97D" w14:textId="77777777" w:rsidTr="008F2D82">
        <w:trPr>
          <w:trHeight w:val="1209"/>
        </w:trPr>
        <w:tc>
          <w:tcPr>
            <w:tcW w:w="860" w:type="dxa"/>
            <w:vMerge/>
            <w:shd w:val="clear" w:color="auto" w:fill="auto"/>
          </w:tcPr>
          <w:p w14:paraId="4A0EF4B1"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ACE08D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D36C29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8D4704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90" w:type="dxa"/>
            <w:gridSpan w:val="3"/>
            <w:shd w:val="clear" w:color="auto" w:fill="auto"/>
          </w:tcPr>
          <w:p w14:paraId="58E32D1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692" w:type="dxa"/>
            <w:shd w:val="clear" w:color="auto" w:fill="auto"/>
          </w:tcPr>
          <w:p w14:paraId="1E452C5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EC2B17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95A9629" w14:textId="77777777" w:rsidTr="008F2D82">
        <w:trPr>
          <w:trHeight w:val="136"/>
        </w:trPr>
        <w:tc>
          <w:tcPr>
            <w:tcW w:w="860" w:type="dxa"/>
            <w:vMerge/>
            <w:shd w:val="clear" w:color="auto" w:fill="auto"/>
          </w:tcPr>
          <w:p w14:paraId="0EF92E85"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87A4C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56D1EC1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E5A7AE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90" w:type="dxa"/>
            <w:gridSpan w:val="3"/>
            <w:shd w:val="clear" w:color="auto" w:fill="auto"/>
          </w:tcPr>
          <w:p w14:paraId="0028EBC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692" w:type="dxa"/>
            <w:shd w:val="clear" w:color="auto" w:fill="auto"/>
          </w:tcPr>
          <w:p w14:paraId="3CE8C85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845FCB7" w14:textId="77777777" w:rsidTr="008F2D82">
        <w:trPr>
          <w:trHeight w:val="478"/>
        </w:trPr>
        <w:tc>
          <w:tcPr>
            <w:tcW w:w="860" w:type="dxa"/>
            <w:vMerge w:val="restart"/>
            <w:shd w:val="clear" w:color="auto" w:fill="auto"/>
          </w:tcPr>
          <w:p w14:paraId="333F81F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4.3</w:t>
            </w:r>
          </w:p>
        </w:tc>
        <w:tc>
          <w:tcPr>
            <w:tcW w:w="1950" w:type="dxa"/>
            <w:vMerge w:val="restart"/>
            <w:shd w:val="clear" w:color="auto" w:fill="auto"/>
          </w:tcPr>
          <w:p w14:paraId="266A40E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Рынки</w:t>
            </w:r>
          </w:p>
        </w:tc>
        <w:tc>
          <w:tcPr>
            <w:tcW w:w="4732" w:type="dxa"/>
            <w:vMerge w:val="restart"/>
            <w:shd w:val="clear" w:color="auto" w:fill="auto"/>
          </w:tcPr>
          <w:p w14:paraId="55493CD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сооружений, предназначенных </w:t>
            </w:r>
            <w:r w:rsidRPr="00F64D1F">
              <w:rPr>
                <w:rFonts w:ascii="Times New Roman" w:eastAsiaTheme="minorHAnsi" w:hAnsi="Times New Roman" w:cs="Times New Roman"/>
                <w:lang w:eastAsia="en-US"/>
              </w:rPr>
              <w:lastRenderedPageBreak/>
              <w:t>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5AF797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4" w:type="dxa"/>
            <w:shd w:val="clear" w:color="auto" w:fill="auto"/>
          </w:tcPr>
          <w:p w14:paraId="67D3AC03"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2.7.1</w:t>
            </w:r>
          </w:p>
        </w:tc>
        <w:tc>
          <w:tcPr>
            <w:tcW w:w="1990" w:type="dxa"/>
            <w:gridSpan w:val="3"/>
            <w:shd w:val="clear" w:color="auto" w:fill="auto"/>
          </w:tcPr>
          <w:p w14:paraId="3E7ACA9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07BA614B" w14:textId="77777777" w:rsidR="00917973" w:rsidRPr="00F64D1F" w:rsidRDefault="00917973" w:rsidP="00F64D1F">
            <w:pPr>
              <w:spacing w:after="0" w:line="240" w:lineRule="auto"/>
              <w:jc w:val="both"/>
              <w:rPr>
                <w:rFonts w:ascii="Times New Roman" w:hAnsi="Times New Roman" w:cs="Times New Roman"/>
              </w:rPr>
            </w:pPr>
          </w:p>
        </w:tc>
        <w:tc>
          <w:tcPr>
            <w:tcW w:w="4692" w:type="dxa"/>
            <w:shd w:val="clear" w:color="auto" w:fill="auto"/>
          </w:tcPr>
          <w:p w14:paraId="14331F5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w:t>
            </w:r>
            <w:r w:rsidRPr="00F64D1F">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1" w:history="1">
              <w:r w:rsidRPr="00F64D1F">
                <w:rPr>
                  <w:rFonts w:ascii="Times New Roman" w:hAnsi="Times New Roman" w:cs="Times New Roman"/>
                </w:rPr>
                <w:t>кодами 2.7.2, 4.9</w:t>
              </w:r>
            </w:hyperlink>
          </w:p>
        </w:tc>
      </w:tr>
      <w:tr w:rsidR="001F59BA" w:rsidRPr="00F64D1F" w14:paraId="57734496" w14:textId="77777777" w:rsidTr="008F2D82">
        <w:trPr>
          <w:trHeight w:val="473"/>
        </w:trPr>
        <w:tc>
          <w:tcPr>
            <w:tcW w:w="860" w:type="dxa"/>
            <w:vMerge/>
            <w:shd w:val="clear" w:color="auto" w:fill="auto"/>
          </w:tcPr>
          <w:p w14:paraId="7FFC9D1E"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924814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8808A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65CF73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90" w:type="dxa"/>
            <w:gridSpan w:val="3"/>
            <w:shd w:val="clear" w:color="auto" w:fill="auto"/>
          </w:tcPr>
          <w:p w14:paraId="1785B1A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92" w:type="dxa"/>
            <w:shd w:val="clear" w:color="auto" w:fill="auto"/>
          </w:tcPr>
          <w:p w14:paraId="7EFD535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173D1FB" w14:textId="77777777" w:rsidTr="008F2D82">
        <w:trPr>
          <w:trHeight w:val="473"/>
        </w:trPr>
        <w:tc>
          <w:tcPr>
            <w:tcW w:w="860" w:type="dxa"/>
            <w:vMerge/>
            <w:shd w:val="clear" w:color="auto" w:fill="auto"/>
          </w:tcPr>
          <w:p w14:paraId="7C1B24CD"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385FC5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4D25073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20929A0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6.9.1</w:t>
            </w:r>
          </w:p>
        </w:tc>
        <w:tc>
          <w:tcPr>
            <w:tcW w:w="1990" w:type="dxa"/>
            <w:gridSpan w:val="3"/>
            <w:shd w:val="clear" w:color="auto" w:fill="auto"/>
          </w:tcPr>
          <w:p w14:paraId="332CD31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Складские площадки </w:t>
            </w:r>
          </w:p>
        </w:tc>
        <w:tc>
          <w:tcPr>
            <w:tcW w:w="4692" w:type="dxa"/>
            <w:shd w:val="clear" w:color="auto" w:fill="auto"/>
          </w:tcPr>
          <w:p w14:paraId="59AB088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60C783E7" w14:textId="77777777" w:rsidTr="008F2D82">
        <w:trPr>
          <w:trHeight w:val="473"/>
        </w:trPr>
        <w:tc>
          <w:tcPr>
            <w:tcW w:w="860" w:type="dxa"/>
            <w:vMerge/>
            <w:shd w:val="clear" w:color="auto" w:fill="auto"/>
          </w:tcPr>
          <w:p w14:paraId="234B4BF9"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1AAE55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2D0DBCA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30C4EA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90" w:type="dxa"/>
            <w:gridSpan w:val="3"/>
            <w:shd w:val="clear" w:color="auto" w:fill="auto"/>
          </w:tcPr>
          <w:p w14:paraId="0A31542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217611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98DD23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2800181" w14:textId="77777777" w:rsidTr="008F2D82">
        <w:trPr>
          <w:trHeight w:val="473"/>
        </w:trPr>
        <w:tc>
          <w:tcPr>
            <w:tcW w:w="860" w:type="dxa"/>
            <w:vMerge/>
            <w:shd w:val="clear" w:color="auto" w:fill="auto"/>
          </w:tcPr>
          <w:p w14:paraId="611C2250"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0F5D386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064952A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5F4DA5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4.5</w:t>
            </w:r>
          </w:p>
        </w:tc>
        <w:tc>
          <w:tcPr>
            <w:tcW w:w="1990" w:type="dxa"/>
            <w:gridSpan w:val="3"/>
            <w:shd w:val="clear" w:color="auto" w:fill="auto"/>
          </w:tcPr>
          <w:p w14:paraId="5D67FC6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692" w:type="dxa"/>
            <w:shd w:val="clear" w:color="auto" w:fill="auto"/>
          </w:tcPr>
          <w:p w14:paraId="794A4D2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2C69A120" w14:textId="77777777" w:rsidTr="008F2D82">
        <w:trPr>
          <w:trHeight w:val="473"/>
        </w:trPr>
        <w:tc>
          <w:tcPr>
            <w:tcW w:w="860" w:type="dxa"/>
            <w:vMerge/>
            <w:shd w:val="clear" w:color="auto" w:fill="auto"/>
          </w:tcPr>
          <w:p w14:paraId="73C68E66" w14:textId="77777777" w:rsidR="001F59BA" w:rsidRPr="00F64D1F" w:rsidRDefault="001F59BA" w:rsidP="00F64D1F">
            <w:pPr>
              <w:spacing w:after="0" w:line="240" w:lineRule="auto"/>
              <w:rPr>
                <w:rFonts w:ascii="Times New Roman" w:hAnsi="Times New Roman" w:cs="Times New Roman"/>
              </w:rPr>
            </w:pPr>
          </w:p>
        </w:tc>
        <w:tc>
          <w:tcPr>
            <w:tcW w:w="1950" w:type="dxa"/>
            <w:vMerge/>
            <w:shd w:val="clear" w:color="auto" w:fill="auto"/>
          </w:tcPr>
          <w:p w14:paraId="2351C56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tcPr>
          <w:p w14:paraId="130F05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24F9D2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90" w:type="dxa"/>
            <w:gridSpan w:val="3"/>
            <w:shd w:val="clear" w:color="auto" w:fill="auto"/>
          </w:tcPr>
          <w:p w14:paraId="034CE5B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381583A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B60D6" w:rsidRPr="00F64D1F" w14:paraId="077C8B0F" w14:textId="77777777" w:rsidTr="008F2D82">
        <w:trPr>
          <w:trHeight w:val="401"/>
        </w:trPr>
        <w:tc>
          <w:tcPr>
            <w:tcW w:w="860" w:type="dxa"/>
            <w:vMerge w:val="restart"/>
            <w:shd w:val="clear" w:color="auto" w:fill="auto"/>
          </w:tcPr>
          <w:p w14:paraId="6B571D37"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5.1</w:t>
            </w:r>
          </w:p>
        </w:tc>
        <w:tc>
          <w:tcPr>
            <w:tcW w:w="1950" w:type="dxa"/>
            <w:vMerge w:val="restart"/>
            <w:shd w:val="clear" w:color="auto" w:fill="auto"/>
          </w:tcPr>
          <w:p w14:paraId="0808C9F5" w14:textId="77777777" w:rsidR="009B60D6" w:rsidRPr="00F64D1F" w:rsidRDefault="009B60D6"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Спорт</w:t>
            </w:r>
          </w:p>
        </w:tc>
        <w:tc>
          <w:tcPr>
            <w:tcW w:w="4732" w:type="dxa"/>
            <w:vMerge w:val="restart"/>
            <w:shd w:val="clear" w:color="auto" w:fill="auto"/>
          </w:tcPr>
          <w:p w14:paraId="543882F6" w14:textId="77777777" w:rsidR="009B60D6" w:rsidRPr="00F64D1F" w:rsidRDefault="009B60D6" w:rsidP="00F64D1F">
            <w:pPr>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212" w:history="1">
              <w:r w:rsidRPr="00F64D1F">
                <w:rPr>
                  <w:rFonts w:ascii="Times New Roman" w:eastAsiaTheme="minorHAnsi" w:hAnsi="Times New Roman" w:cs="Times New Roman"/>
                  <w:lang w:eastAsia="en-US"/>
                </w:rPr>
                <w:t>кодами 5.1.1</w:t>
              </w:r>
            </w:hyperlink>
            <w:r w:rsidRPr="00F64D1F">
              <w:rPr>
                <w:rFonts w:ascii="Times New Roman" w:eastAsiaTheme="minorHAnsi" w:hAnsi="Times New Roman" w:cs="Times New Roman"/>
                <w:lang w:eastAsia="en-US"/>
              </w:rPr>
              <w:t xml:space="preserve"> - </w:t>
            </w:r>
            <w:hyperlink r:id="rId213" w:history="1">
              <w:r w:rsidRPr="00F64D1F">
                <w:rPr>
                  <w:rFonts w:ascii="Times New Roman" w:eastAsiaTheme="minorHAnsi" w:hAnsi="Times New Roman" w:cs="Times New Roman"/>
                  <w:lang w:eastAsia="en-US"/>
                </w:rPr>
                <w:t>5.1.7</w:t>
              </w:r>
            </w:hyperlink>
          </w:p>
        </w:tc>
        <w:tc>
          <w:tcPr>
            <w:tcW w:w="854" w:type="dxa"/>
            <w:shd w:val="clear" w:color="auto" w:fill="auto"/>
          </w:tcPr>
          <w:p w14:paraId="1704F1BC"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90" w:type="dxa"/>
            <w:gridSpan w:val="3"/>
            <w:shd w:val="clear" w:color="auto" w:fill="auto"/>
          </w:tcPr>
          <w:p w14:paraId="33BA6F06"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92" w:type="dxa"/>
            <w:shd w:val="clear" w:color="auto" w:fill="auto"/>
          </w:tcPr>
          <w:p w14:paraId="1241F5BA"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B60D6" w:rsidRPr="00F64D1F" w14:paraId="2B7EF79F" w14:textId="77777777" w:rsidTr="008F2D82">
        <w:trPr>
          <w:trHeight w:val="237"/>
        </w:trPr>
        <w:tc>
          <w:tcPr>
            <w:tcW w:w="860" w:type="dxa"/>
            <w:vMerge/>
            <w:shd w:val="clear" w:color="auto" w:fill="auto"/>
          </w:tcPr>
          <w:p w14:paraId="4FEF718D" w14:textId="77777777" w:rsidR="009B60D6" w:rsidRPr="00F64D1F" w:rsidRDefault="009B60D6" w:rsidP="00F64D1F">
            <w:pPr>
              <w:spacing w:after="0" w:line="240" w:lineRule="auto"/>
              <w:rPr>
                <w:rFonts w:ascii="Times New Roman" w:hAnsi="Times New Roman" w:cs="Times New Roman"/>
              </w:rPr>
            </w:pPr>
          </w:p>
        </w:tc>
        <w:tc>
          <w:tcPr>
            <w:tcW w:w="1950" w:type="dxa"/>
            <w:vMerge/>
            <w:shd w:val="clear" w:color="auto" w:fill="auto"/>
          </w:tcPr>
          <w:p w14:paraId="2FE4036B"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5963E780"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8B50C37"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90" w:type="dxa"/>
            <w:gridSpan w:val="3"/>
            <w:shd w:val="clear" w:color="auto" w:fill="auto"/>
          </w:tcPr>
          <w:p w14:paraId="04A27758"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692" w:type="dxa"/>
            <w:shd w:val="clear" w:color="auto" w:fill="auto"/>
          </w:tcPr>
          <w:p w14:paraId="67C92AE1"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15" w:history="1">
              <w:r w:rsidRPr="00F64D1F">
                <w:rPr>
                  <w:rFonts w:ascii="Times New Roman" w:hAnsi="Times New Roman" w:cs="Times New Roman"/>
                </w:rPr>
                <w:t>4.0</w:t>
              </w:r>
            </w:hyperlink>
            <w:r w:rsidRPr="00F64D1F">
              <w:rPr>
                <w:rFonts w:ascii="Times New Roman" w:hAnsi="Times New Roman" w:cs="Times New Roman"/>
              </w:rPr>
              <w:t xml:space="preserve">, а также для </w:t>
            </w:r>
            <w:r w:rsidRPr="00F64D1F">
              <w:rPr>
                <w:rFonts w:ascii="Times New Roman" w:hAnsi="Times New Roman" w:cs="Times New Roman"/>
              </w:rPr>
              <w:lastRenderedPageBreak/>
              <w:t>стоянки и хранения транспортных средств общего пользования, в том числе в депо</w:t>
            </w:r>
          </w:p>
        </w:tc>
      </w:tr>
      <w:tr w:rsidR="009B60D6" w:rsidRPr="00F64D1F" w14:paraId="0C527943" w14:textId="77777777" w:rsidTr="008F2D82">
        <w:trPr>
          <w:trHeight w:val="172"/>
        </w:trPr>
        <w:tc>
          <w:tcPr>
            <w:tcW w:w="860" w:type="dxa"/>
            <w:vMerge/>
            <w:shd w:val="clear" w:color="auto" w:fill="auto"/>
          </w:tcPr>
          <w:p w14:paraId="40EE483B" w14:textId="77777777" w:rsidR="009B60D6" w:rsidRPr="00F64D1F" w:rsidRDefault="009B60D6" w:rsidP="00F64D1F">
            <w:pPr>
              <w:spacing w:after="0" w:line="240" w:lineRule="auto"/>
              <w:rPr>
                <w:rFonts w:ascii="Times New Roman" w:hAnsi="Times New Roman" w:cs="Times New Roman"/>
              </w:rPr>
            </w:pPr>
          </w:p>
        </w:tc>
        <w:tc>
          <w:tcPr>
            <w:tcW w:w="1950" w:type="dxa"/>
            <w:vMerge/>
            <w:shd w:val="clear" w:color="auto" w:fill="auto"/>
          </w:tcPr>
          <w:p w14:paraId="1055E57D"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4A51AF05"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AB43F03"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90" w:type="dxa"/>
            <w:gridSpan w:val="3"/>
            <w:shd w:val="clear" w:color="auto" w:fill="auto"/>
          </w:tcPr>
          <w:p w14:paraId="2FE23B05"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92" w:type="dxa"/>
            <w:shd w:val="clear" w:color="auto" w:fill="auto"/>
          </w:tcPr>
          <w:p w14:paraId="14FEFBFF"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5161C90"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B60D6" w:rsidRPr="00F64D1F" w14:paraId="74E75282" w14:textId="77777777" w:rsidTr="008F2D82">
        <w:trPr>
          <w:trHeight w:val="258"/>
        </w:trPr>
        <w:tc>
          <w:tcPr>
            <w:tcW w:w="860" w:type="dxa"/>
            <w:vMerge/>
            <w:shd w:val="clear" w:color="auto" w:fill="auto"/>
          </w:tcPr>
          <w:p w14:paraId="5302B49D" w14:textId="77777777" w:rsidR="009B60D6" w:rsidRPr="00F64D1F" w:rsidRDefault="009B60D6" w:rsidP="00F64D1F">
            <w:pPr>
              <w:spacing w:after="0" w:line="240" w:lineRule="auto"/>
              <w:rPr>
                <w:rFonts w:ascii="Times New Roman" w:hAnsi="Times New Roman" w:cs="Times New Roman"/>
              </w:rPr>
            </w:pPr>
          </w:p>
        </w:tc>
        <w:tc>
          <w:tcPr>
            <w:tcW w:w="1950" w:type="dxa"/>
            <w:vMerge/>
            <w:shd w:val="clear" w:color="auto" w:fill="auto"/>
          </w:tcPr>
          <w:p w14:paraId="29D7CA7F"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32" w:type="dxa"/>
            <w:vMerge/>
            <w:shd w:val="clear" w:color="auto" w:fill="auto"/>
            <w:vAlign w:val="center"/>
          </w:tcPr>
          <w:p w14:paraId="56802D59"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E58868D"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90" w:type="dxa"/>
            <w:gridSpan w:val="3"/>
            <w:shd w:val="clear" w:color="auto" w:fill="auto"/>
          </w:tcPr>
          <w:p w14:paraId="752E932E"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692" w:type="dxa"/>
            <w:shd w:val="clear" w:color="auto" w:fill="auto"/>
          </w:tcPr>
          <w:p w14:paraId="16D14240"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B60D6" w:rsidRPr="00F64D1F" w14:paraId="6E73E463" w14:textId="77777777" w:rsidTr="008F2D82">
        <w:trPr>
          <w:trHeight w:val="276"/>
        </w:trPr>
        <w:tc>
          <w:tcPr>
            <w:tcW w:w="860" w:type="dxa"/>
            <w:shd w:val="clear" w:color="auto" w:fill="auto"/>
          </w:tcPr>
          <w:p w14:paraId="69554D72"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50" w:type="dxa"/>
            <w:shd w:val="clear" w:color="auto" w:fill="auto"/>
          </w:tcPr>
          <w:p w14:paraId="0888F0F3" w14:textId="77777777" w:rsidR="009B60D6" w:rsidRPr="00F64D1F" w:rsidRDefault="009B60D6"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732" w:type="dxa"/>
            <w:shd w:val="clear" w:color="auto" w:fill="auto"/>
          </w:tcPr>
          <w:p w14:paraId="08904849"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36" w:type="dxa"/>
            <w:gridSpan w:val="5"/>
            <w:shd w:val="clear" w:color="auto" w:fill="auto"/>
          </w:tcPr>
          <w:p w14:paraId="2231E03A" w14:textId="77777777" w:rsidR="009B60D6" w:rsidRPr="00F64D1F" w:rsidRDefault="009B60D6"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не устанавливаются</w:t>
            </w:r>
          </w:p>
        </w:tc>
      </w:tr>
    </w:tbl>
    <w:p w14:paraId="6F0DA991" w14:textId="77777777" w:rsidR="001F59BA" w:rsidRPr="00F64D1F" w:rsidRDefault="001F59BA" w:rsidP="00F64D1F">
      <w:pPr>
        <w:spacing w:before="24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A2F0666" w14:textId="77777777" w:rsidR="001F59BA" w:rsidRPr="00F64D1F" w:rsidRDefault="001F59BA" w:rsidP="00F64D1F">
      <w:pPr>
        <w:autoSpaceDE w:val="0"/>
        <w:spacing w:before="24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47"/>
        <w:gridCol w:w="5604"/>
        <w:gridCol w:w="5121"/>
      </w:tblGrid>
      <w:tr w:rsidR="001F59BA" w:rsidRPr="00F64D1F" w14:paraId="7F386CE4" w14:textId="77777777" w:rsidTr="008F2D82">
        <w:trPr>
          <w:tblHeader/>
        </w:trPr>
        <w:tc>
          <w:tcPr>
            <w:tcW w:w="1320" w:type="pct"/>
          </w:tcPr>
          <w:p w14:paraId="7915787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sz w:val="20"/>
                <w:szCs w:val="20"/>
              </w:rPr>
              <w:t>Наименования предельных параметров, единицы измерения</w:t>
            </w:r>
          </w:p>
        </w:tc>
        <w:tc>
          <w:tcPr>
            <w:tcW w:w="1923" w:type="pct"/>
          </w:tcPr>
          <w:p w14:paraId="47BAEEA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sz w:val="20"/>
                <w:szCs w:val="20"/>
              </w:rPr>
              <w:t>Вид разрешенного использования</w:t>
            </w:r>
          </w:p>
        </w:tc>
        <w:tc>
          <w:tcPr>
            <w:tcW w:w="1757" w:type="pct"/>
          </w:tcPr>
          <w:p w14:paraId="696267E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sz w:val="20"/>
                <w:szCs w:val="20"/>
              </w:rPr>
              <w:t>Значение</w:t>
            </w:r>
          </w:p>
        </w:tc>
      </w:tr>
      <w:tr w:rsidR="001F59BA" w:rsidRPr="00F64D1F" w14:paraId="7E3C8F8A" w14:textId="77777777" w:rsidTr="008F2D82">
        <w:tc>
          <w:tcPr>
            <w:tcW w:w="1320" w:type="pct"/>
            <w:vMerge w:val="restart"/>
          </w:tcPr>
          <w:p w14:paraId="32B6699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Минимальная площадь земельного участка</w:t>
            </w:r>
          </w:p>
        </w:tc>
        <w:tc>
          <w:tcPr>
            <w:tcW w:w="1923" w:type="pct"/>
          </w:tcPr>
          <w:p w14:paraId="1AFD2B4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Рынки (4.3)</w:t>
            </w:r>
          </w:p>
        </w:tc>
        <w:tc>
          <w:tcPr>
            <w:tcW w:w="1757" w:type="pct"/>
          </w:tcPr>
          <w:p w14:paraId="7D714A4E"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rPr>
              <w:t>0,06 га</w:t>
            </w:r>
          </w:p>
        </w:tc>
      </w:tr>
      <w:tr w:rsidR="001F59BA" w:rsidRPr="00F64D1F" w14:paraId="7D716AA3" w14:textId="77777777" w:rsidTr="008F2D82">
        <w:tc>
          <w:tcPr>
            <w:tcW w:w="1320" w:type="pct"/>
            <w:vMerge/>
          </w:tcPr>
          <w:p w14:paraId="745B8F0D" w14:textId="77777777" w:rsidR="001F59BA" w:rsidRPr="00F64D1F" w:rsidRDefault="001F59BA" w:rsidP="00F64D1F">
            <w:pPr>
              <w:spacing w:after="0" w:line="240" w:lineRule="auto"/>
              <w:rPr>
                <w:rFonts w:ascii="Times New Roman" w:hAnsi="Times New Roman" w:cs="Times New Roman"/>
              </w:rPr>
            </w:pPr>
          </w:p>
        </w:tc>
        <w:tc>
          <w:tcPr>
            <w:tcW w:w="1923" w:type="pct"/>
          </w:tcPr>
          <w:p w14:paraId="778BD1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Блокированная жилая застройка </w:t>
            </w:r>
            <w:r w:rsidRPr="00F64D1F">
              <w:rPr>
                <w:rFonts w:ascii="Times New Roman" w:eastAsiaTheme="minorHAnsi" w:hAnsi="Times New Roman" w:cs="Times New Roman"/>
                <w:lang w:eastAsia="en-US"/>
              </w:rPr>
              <w:t>(2.3)</w:t>
            </w:r>
          </w:p>
        </w:tc>
        <w:tc>
          <w:tcPr>
            <w:tcW w:w="1757" w:type="pct"/>
          </w:tcPr>
          <w:p w14:paraId="49F2AA05"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0,03 га</w:t>
            </w:r>
          </w:p>
        </w:tc>
      </w:tr>
      <w:tr w:rsidR="001F59BA" w:rsidRPr="00F64D1F" w14:paraId="7BA9DAA1" w14:textId="77777777" w:rsidTr="008F2D82">
        <w:tc>
          <w:tcPr>
            <w:tcW w:w="1320" w:type="pct"/>
            <w:vMerge/>
          </w:tcPr>
          <w:p w14:paraId="0314F3D8" w14:textId="77777777" w:rsidR="001F59BA" w:rsidRPr="00F64D1F" w:rsidRDefault="001F59BA" w:rsidP="00F64D1F">
            <w:pPr>
              <w:spacing w:after="0" w:line="240" w:lineRule="auto"/>
              <w:rPr>
                <w:rFonts w:ascii="Times New Roman" w:hAnsi="Times New Roman" w:cs="Times New Roman"/>
              </w:rPr>
            </w:pPr>
          </w:p>
        </w:tc>
        <w:tc>
          <w:tcPr>
            <w:tcW w:w="1923" w:type="pct"/>
          </w:tcPr>
          <w:p w14:paraId="55DB461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581BAE2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38F5E7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4CBC8D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обслуживание(3.4.1)</w:t>
            </w:r>
          </w:p>
          <w:p w14:paraId="788E45B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051556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1EB277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3F980AC9"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Гостиничное обслуживание (</w:t>
            </w:r>
            <w:r w:rsidRPr="00F64D1F">
              <w:rPr>
                <w:rFonts w:ascii="Times New Roman" w:hAnsi="Times New Roman" w:cs="Times New Roman"/>
              </w:rPr>
              <w:t>4.7</w:t>
            </w:r>
            <w:r w:rsidRPr="00F64D1F">
              <w:rPr>
                <w:rFonts w:ascii="Times New Roman" w:eastAsiaTheme="minorHAnsi" w:hAnsi="Times New Roman" w:cs="Times New Roman"/>
                <w:lang w:eastAsia="en-US"/>
              </w:rPr>
              <w:t>)</w:t>
            </w:r>
          </w:p>
        </w:tc>
        <w:tc>
          <w:tcPr>
            <w:tcW w:w="1757" w:type="pct"/>
          </w:tcPr>
          <w:p w14:paraId="46E288E0"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0,02 га</w:t>
            </w:r>
          </w:p>
        </w:tc>
      </w:tr>
      <w:tr w:rsidR="001F59BA" w:rsidRPr="00F64D1F" w14:paraId="12CE9306" w14:textId="77777777" w:rsidTr="008F2D82">
        <w:tc>
          <w:tcPr>
            <w:tcW w:w="1320" w:type="pct"/>
            <w:vMerge/>
          </w:tcPr>
          <w:p w14:paraId="3E3549D9"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1D5EF14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5E5C37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7C2FA026" w14:textId="77777777" w:rsidTr="008F2D82">
        <w:tc>
          <w:tcPr>
            <w:tcW w:w="1320" w:type="pct"/>
          </w:tcPr>
          <w:p w14:paraId="19EB12DE"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Максимальная площадь земельного участка</w:t>
            </w:r>
          </w:p>
        </w:tc>
        <w:tc>
          <w:tcPr>
            <w:tcW w:w="1923" w:type="pct"/>
          </w:tcPr>
          <w:p w14:paraId="6A3F7F46" w14:textId="77777777" w:rsidR="001F59BA" w:rsidRPr="00F64D1F" w:rsidRDefault="001F59BA" w:rsidP="00F64D1F">
            <w:pPr>
              <w:autoSpaceDE w:val="0"/>
              <w:spacing w:line="240" w:lineRule="auto"/>
              <w:jc w:val="both"/>
              <w:rPr>
                <w:rFonts w:ascii="Times New Roman" w:hAnsi="Times New Roman" w:cs="Times New Roman"/>
              </w:rPr>
            </w:pPr>
            <w:r w:rsidRPr="00F64D1F">
              <w:rPr>
                <w:rFonts w:ascii="Times New Roman" w:hAnsi="Times New Roman" w:cs="Times New Roman"/>
              </w:rPr>
              <w:t>Иные виды в составе данного регламента</w:t>
            </w:r>
          </w:p>
        </w:tc>
        <w:tc>
          <w:tcPr>
            <w:tcW w:w="1757" w:type="pct"/>
          </w:tcPr>
          <w:p w14:paraId="21029C37" w14:textId="77777777" w:rsidR="001F59BA" w:rsidRPr="00F64D1F" w:rsidRDefault="001F59BA" w:rsidP="00F64D1F">
            <w:pPr>
              <w:autoSpaceDE w:val="0"/>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97DFFCE" w14:textId="77777777" w:rsidTr="008F2D82">
        <w:trPr>
          <w:trHeight w:val="242"/>
        </w:trPr>
        <w:tc>
          <w:tcPr>
            <w:tcW w:w="1320" w:type="pct"/>
            <w:vMerge w:val="restart"/>
          </w:tcPr>
          <w:p w14:paraId="4A1FDE85" w14:textId="77777777"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43A872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304EBD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57D90B4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3C92AF5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625E2CF8"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Оказание социальной помощи населению </w:t>
            </w:r>
            <w:r w:rsidRPr="00F64D1F">
              <w:rPr>
                <w:rFonts w:ascii="Times New Roman" w:hAnsi="Times New Roman" w:cs="Times New Roman"/>
              </w:rPr>
              <w:t xml:space="preserve"> (3.2.2)</w:t>
            </w:r>
          </w:p>
          <w:p w14:paraId="51F00A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00BE540B"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Гостиничное обслуживание (</w:t>
            </w:r>
            <w:r w:rsidRPr="00F64D1F">
              <w:rPr>
                <w:rFonts w:ascii="Times New Roman" w:hAnsi="Times New Roman" w:cs="Times New Roman"/>
              </w:rPr>
              <w:t>4.7</w:t>
            </w:r>
            <w:r w:rsidRPr="00F64D1F">
              <w:rPr>
                <w:rFonts w:ascii="Times New Roman" w:eastAsiaTheme="minorHAnsi" w:hAnsi="Times New Roman" w:cs="Times New Roman"/>
                <w:lang w:eastAsia="en-US"/>
              </w:rPr>
              <w:t>)</w:t>
            </w:r>
          </w:p>
          <w:p w14:paraId="20AAC9C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530B3EA4"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rPr>
              <w:t>Хранение автотранспорта (2.7.1)</w:t>
            </w:r>
          </w:p>
        </w:tc>
        <w:tc>
          <w:tcPr>
            <w:tcW w:w="1757" w:type="pct"/>
          </w:tcPr>
          <w:p w14:paraId="716F082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4B97EDB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1E8899B9" w14:textId="77777777" w:rsidR="001F59BA" w:rsidRPr="00F64D1F" w:rsidRDefault="001F59BA"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1F59BA" w:rsidRPr="00F64D1F" w14:paraId="40D5591B" w14:textId="77777777" w:rsidTr="008F2D82">
        <w:tc>
          <w:tcPr>
            <w:tcW w:w="1320" w:type="pct"/>
            <w:vMerge/>
          </w:tcPr>
          <w:p w14:paraId="71CB8B7A" w14:textId="77777777" w:rsidR="001F59BA" w:rsidRPr="00F64D1F" w:rsidRDefault="001F59BA" w:rsidP="00F64D1F">
            <w:pPr>
              <w:spacing w:after="0" w:line="240" w:lineRule="auto"/>
              <w:jc w:val="both"/>
              <w:rPr>
                <w:rFonts w:ascii="Times New Roman" w:hAnsi="Times New Roman" w:cs="Times New Roman"/>
              </w:rPr>
            </w:pPr>
          </w:p>
        </w:tc>
        <w:tc>
          <w:tcPr>
            <w:tcW w:w="1923" w:type="pct"/>
          </w:tcPr>
          <w:p w14:paraId="28B2BB1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6BC006E4"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10 м</w:t>
            </w:r>
          </w:p>
        </w:tc>
      </w:tr>
      <w:tr w:rsidR="001F59BA" w:rsidRPr="00F64D1F" w14:paraId="50F50D99" w14:textId="77777777" w:rsidTr="008F2D82">
        <w:tc>
          <w:tcPr>
            <w:tcW w:w="1320" w:type="pct"/>
            <w:vMerge/>
          </w:tcPr>
          <w:p w14:paraId="53C83973" w14:textId="77777777" w:rsidR="001F59BA" w:rsidRPr="00F64D1F" w:rsidRDefault="001F59BA" w:rsidP="00F64D1F">
            <w:pPr>
              <w:spacing w:after="0" w:line="240" w:lineRule="auto"/>
              <w:rPr>
                <w:rFonts w:ascii="Times New Roman" w:hAnsi="Times New Roman" w:cs="Times New Roman"/>
              </w:rPr>
            </w:pPr>
          </w:p>
        </w:tc>
        <w:tc>
          <w:tcPr>
            <w:tcW w:w="1923" w:type="pct"/>
          </w:tcPr>
          <w:p w14:paraId="4350C6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0CCA88F6" w14:textId="77777777" w:rsidR="001F59BA" w:rsidRPr="00F64D1F" w:rsidRDefault="001F59BA"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1F59BA" w:rsidRPr="00F64D1F" w14:paraId="6ECB3C60" w14:textId="77777777" w:rsidTr="008F2D82">
        <w:tc>
          <w:tcPr>
            <w:tcW w:w="1320" w:type="pct"/>
            <w:vMerge w:val="restart"/>
          </w:tcPr>
          <w:p w14:paraId="641784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Предельная высота зданий, строений, сооружений</w:t>
            </w:r>
          </w:p>
        </w:tc>
        <w:tc>
          <w:tcPr>
            <w:tcW w:w="1923" w:type="pct"/>
          </w:tcPr>
          <w:p w14:paraId="753BFA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18F99F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3B7B685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Амбулаторно-поликлиническое обслуживание (3.4.1)</w:t>
            </w:r>
          </w:p>
          <w:p w14:paraId="085E39EF"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Оказание социальной помощи населению </w:t>
            </w:r>
            <w:r w:rsidRPr="00F64D1F">
              <w:rPr>
                <w:rFonts w:ascii="Times New Roman" w:hAnsi="Times New Roman" w:cs="Times New Roman"/>
              </w:rPr>
              <w:t xml:space="preserve"> (3.2.2)</w:t>
            </w:r>
          </w:p>
          <w:p w14:paraId="21E12A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(4.5 )</w:t>
            </w:r>
          </w:p>
          <w:p w14:paraId="5615AB07"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Гостиничное обслуживание (</w:t>
            </w:r>
            <w:r w:rsidRPr="00F64D1F">
              <w:rPr>
                <w:rFonts w:ascii="Times New Roman" w:hAnsi="Times New Roman" w:cs="Times New Roman"/>
              </w:rPr>
              <w:t>4.7</w:t>
            </w:r>
            <w:r w:rsidRPr="00F64D1F">
              <w:rPr>
                <w:rFonts w:ascii="Times New Roman" w:eastAsiaTheme="minorHAnsi" w:hAnsi="Times New Roman" w:cs="Times New Roman"/>
                <w:lang w:eastAsia="en-US"/>
              </w:rPr>
              <w:t>)</w:t>
            </w:r>
          </w:p>
          <w:p w14:paraId="184F01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29FE98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 (2.7.1)</w:t>
            </w:r>
          </w:p>
        </w:tc>
        <w:tc>
          <w:tcPr>
            <w:tcW w:w="1757" w:type="pct"/>
          </w:tcPr>
          <w:p w14:paraId="2736724A" w14:textId="77777777" w:rsidR="001F59BA" w:rsidRPr="00F64D1F" w:rsidRDefault="001F59BA" w:rsidP="00F64D1F">
            <w:pPr>
              <w:spacing w:line="240" w:lineRule="auto"/>
              <w:jc w:val="center"/>
              <w:rPr>
                <w:rFonts w:ascii="Times New Roman" w:hAnsi="Times New Roman" w:cs="Times New Roman"/>
              </w:rPr>
            </w:pPr>
            <w:r w:rsidRPr="00F64D1F">
              <w:rPr>
                <w:rFonts w:ascii="Times New Roman" w:hAnsi="Times New Roman" w:cs="Times New Roman"/>
              </w:rPr>
              <w:lastRenderedPageBreak/>
              <w:t>15 м</w:t>
            </w:r>
          </w:p>
        </w:tc>
      </w:tr>
      <w:tr w:rsidR="001F59BA" w:rsidRPr="00F64D1F" w14:paraId="634B802E" w14:textId="77777777" w:rsidTr="008F2D82">
        <w:tc>
          <w:tcPr>
            <w:tcW w:w="1320" w:type="pct"/>
            <w:vMerge/>
          </w:tcPr>
          <w:p w14:paraId="05D81142" w14:textId="77777777" w:rsidR="001F59BA" w:rsidRPr="00F64D1F" w:rsidRDefault="001F59BA" w:rsidP="00F64D1F">
            <w:pPr>
              <w:spacing w:line="240" w:lineRule="auto"/>
              <w:rPr>
                <w:rFonts w:ascii="Times New Roman" w:hAnsi="Times New Roman" w:cs="Times New Roman"/>
                <w:lang w:eastAsia="en-US"/>
              </w:rPr>
            </w:pPr>
          </w:p>
        </w:tc>
        <w:tc>
          <w:tcPr>
            <w:tcW w:w="1923" w:type="pct"/>
          </w:tcPr>
          <w:p w14:paraId="4D1AD77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19C986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374FA964" w14:textId="77777777" w:rsidTr="008F2D82">
        <w:trPr>
          <w:trHeight w:val="463"/>
        </w:trPr>
        <w:tc>
          <w:tcPr>
            <w:tcW w:w="1320" w:type="pct"/>
            <w:vMerge w:val="restart"/>
          </w:tcPr>
          <w:p w14:paraId="6281455E"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Предельное количество этажей</w:t>
            </w:r>
          </w:p>
        </w:tc>
        <w:tc>
          <w:tcPr>
            <w:tcW w:w="1923" w:type="pct"/>
          </w:tcPr>
          <w:p w14:paraId="144F0D2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 (3.5.1)</w:t>
            </w:r>
          </w:p>
        </w:tc>
        <w:tc>
          <w:tcPr>
            <w:tcW w:w="1757" w:type="pct"/>
          </w:tcPr>
          <w:p w14:paraId="37B766A2"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 для школ;</w:t>
            </w:r>
          </w:p>
          <w:p w14:paraId="11E91ECF"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2 надземных этажей для детских садов</w:t>
            </w:r>
          </w:p>
        </w:tc>
      </w:tr>
      <w:tr w:rsidR="001F59BA" w:rsidRPr="00F64D1F" w14:paraId="6924C2B3" w14:textId="77777777" w:rsidTr="008F2D82">
        <w:tc>
          <w:tcPr>
            <w:tcW w:w="1320" w:type="pct"/>
            <w:vMerge/>
          </w:tcPr>
          <w:p w14:paraId="06223208"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8E60212" w14:textId="77777777" w:rsidR="001F59BA" w:rsidRPr="00F64D1F" w:rsidRDefault="001F59BA" w:rsidP="00F64D1F">
            <w:pPr>
              <w:spacing w:after="0" w:line="240" w:lineRule="auto"/>
              <w:ind w:right="70"/>
              <w:rPr>
                <w:rFonts w:ascii="Times New Roman" w:hAnsi="Times New Roman" w:cs="Times New Roman"/>
              </w:rPr>
            </w:pPr>
            <w:r w:rsidRPr="00F64D1F">
              <w:rPr>
                <w:rFonts w:ascii="Times New Roman" w:hAnsi="Times New Roman" w:cs="Times New Roman"/>
              </w:rPr>
              <w:t>Рынки (4.3)</w:t>
            </w:r>
          </w:p>
        </w:tc>
        <w:tc>
          <w:tcPr>
            <w:tcW w:w="1757" w:type="pct"/>
          </w:tcPr>
          <w:p w14:paraId="5AEA49F9"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2</w:t>
            </w:r>
          </w:p>
        </w:tc>
      </w:tr>
      <w:tr w:rsidR="001F59BA" w:rsidRPr="00F64D1F" w14:paraId="1E08E451" w14:textId="77777777" w:rsidTr="008F2D82">
        <w:trPr>
          <w:trHeight w:val="316"/>
        </w:trPr>
        <w:tc>
          <w:tcPr>
            <w:tcW w:w="1320" w:type="pct"/>
            <w:vMerge/>
          </w:tcPr>
          <w:p w14:paraId="424E46C9"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4FFE6D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tc>
        <w:tc>
          <w:tcPr>
            <w:tcW w:w="1757" w:type="pct"/>
          </w:tcPr>
          <w:p w14:paraId="6EB12C99" w14:textId="77777777" w:rsidR="001F59BA" w:rsidRPr="00F64D1F" w:rsidRDefault="001F59BA"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1</w:t>
            </w:r>
          </w:p>
        </w:tc>
      </w:tr>
      <w:tr w:rsidR="001F59BA" w:rsidRPr="00F64D1F" w14:paraId="54064143" w14:textId="77777777" w:rsidTr="008F2D82">
        <w:tc>
          <w:tcPr>
            <w:tcW w:w="1320" w:type="pct"/>
            <w:vMerge/>
          </w:tcPr>
          <w:p w14:paraId="562BBF48"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67560E6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6B73C9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4A453EDF" w14:textId="77777777" w:rsidTr="008F2D82">
        <w:trPr>
          <w:trHeight w:val="267"/>
        </w:trPr>
        <w:tc>
          <w:tcPr>
            <w:tcW w:w="1320" w:type="pct"/>
            <w:vMerge w:val="restart"/>
          </w:tcPr>
          <w:p w14:paraId="0F029A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Максимальный процент застройки в границах земельного участка</w:t>
            </w:r>
          </w:p>
        </w:tc>
        <w:tc>
          <w:tcPr>
            <w:tcW w:w="1923" w:type="pct"/>
          </w:tcPr>
          <w:p w14:paraId="71F3E7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350192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186A36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3DBA30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2AE69AAC"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sz w:val="24"/>
                <w:szCs w:val="24"/>
                <w:lang w:eastAsia="en-US"/>
              </w:rPr>
              <w:t>Оказание социальной помощи населению</w:t>
            </w:r>
            <w:r w:rsidRPr="00F64D1F">
              <w:rPr>
                <w:rFonts w:ascii="Times New Roman" w:hAnsi="Times New Roman" w:cs="Times New Roman"/>
              </w:rPr>
              <w:t xml:space="preserve"> (3.2.2)</w:t>
            </w:r>
          </w:p>
          <w:p w14:paraId="6BC88A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077479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 (3.10.1)</w:t>
            </w:r>
          </w:p>
          <w:p w14:paraId="1A62489A"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Гостиничное обслуживание (</w:t>
            </w:r>
            <w:r w:rsidRPr="00F64D1F">
              <w:rPr>
                <w:rFonts w:ascii="Times New Roman" w:hAnsi="Times New Roman" w:cs="Times New Roman"/>
              </w:rPr>
              <w:t>4.7</w:t>
            </w:r>
            <w:r w:rsidRPr="00F64D1F">
              <w:rPr>
                <w:rFonts w:ascii="Times New Roman" w:eastAsiaTheme="minorHAnsi" w:hAnsi="Times New Roman" w:cs="Times New Roman"/>
                <w:lang w:eastAsia="en-US"/>
              </w:rPr>
              <w:t>)</w:t>
            </w:r>
          </w:p>
        </w:tc>
        <w:tc>
          <w:tcPr>
            <w:tcW w:w="1757" w:type="pct"/>
          </w:tcPr>
          <w:p w14:paraId="4787E9CD" w14:textId="77777777" w:rsidR="001F59BA" w:rsidRPr="00F64D1F" w:rsidRDefault="001F59BA" w:rsidP="00F64D1F">
            <w:pPr>
              <w:spacing w:after="0" w:line="240" w:lineRule="auto"/>
              <w:jc w:val="center"/>
              <w:rPr>
                <w:rFonts w:ascii="Times New Roman" w:hAnsi="Times New Roman" w:cs="Times New Roman"/>
              </w:rPr>
            </w:pPr>
          </w:p>
          <w:p w14:paraId="44213D9B"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70 %</w:t>
            </w:r>
          </w:p>
        </w:tc>
      </w:tr>
      <w:tr w:rsidR="001F59BA" w:rsidRPr="00F64D1F" w14:paraId="7EA8DE34" w14:textId="77777777" w:rsidTr="008F2D82">
        <w:tc>
          <w:tcPr>
            <w:tcW w:w="1320" w:type="pct"/>
            <w:vMerge/>
          </w:tcPr>
          <w:p w14:paraId="5D89C980" w14:textId="77777777" w:rsidR="001F59BA" w:rsidRPr="00F64D1F" w:rsidRDefault="001F59BA" w:rsidP="00F64D1F">
            <w:pPr>
              <w:spacing w:after="0" w:line="240" w:lineRule="auto"/>
              <w:rPr>
                <w:rFonts w:ascii="Times New Roman" w:hAnsi="Times New Roman" w:cs="Times New Roman"/>
              </w:rPr>
            </w:pPr>
          </w:p>
        </w:tc>
        <w:tc>
          <w:tcPr>
            <w:tcW w:w="1923" w:type="pct"/>
          </w:tcPr>
          <w:p w14:paraId="0A04213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занятий спортом в помещениях (5.1.2)</w:t>
            </w:r>
          </w:p>
        </w:tc>
        <w:tc>
          <w:tcPr>
            <w:tcW w:w="1757" w:type="pct"/>
            <w:vAlign w:val="center"/>
          </w:tcPr>
          <w:p w14:paraId="5B7A5201"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40 %</w:t>
            </w:r>
          </w:p>
        </w:tc>
      </w:tr>
      <w:tr w:rsidR="001F59BA" w:rsidRPr="00F64D1F" w14:paraId="0A035891" w14:textId="77777777" w:rsidTr="008F2D82">
        <w:tc>
          <w:tcPr>
            <w:tcW w:w="1320" w:type="pct"/>
            <w:vMerge/>
          </w:tcPr>
          <w:p w14:paraId="2F617C09"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49E0249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36E854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1F59BA" w:rsidRPr="00F64D1F" w14:paraId="37064AEF" w14:textId="77777777" w:rsidTr="008F2D82">
        <w:tc>
          <w:tcPr>
            <w:tcW w:w="1320" w:type="pct"/>
            <w:vMerge w:val="restart"/>
          </w:tcPr>
          <w:p w14:paraId="3D696F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10E247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53EE6D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Магазины </w:t>
            </w:r>
            <w:r w:rsidRPr="00F64D1F">
              <w:rPr>
                <w:rFonts w:ascii="Times New Roman" w:eastAsiaTheme="minorHAnsi" w:hAnsi="Times New Roman" w:cs="Times New Roman"/>
                <w:lang w:eastAsia="en-US"/>
              </w:rPr>
              <w:t>(4.4)</w:t>
            </w:r>
          </w:p>
          <w:p w14:paraId="7CDA3B4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Общественное питание </w:t>
            </w:r>
            <w:r w:rsidRPr="00F64D1F">
              <w:rPr>
                <w:rFonts w:ascii="Times New Roman" w:eastAsiaTheme="minorHAnsi" w:hAnsi="Times New Roman" w:cs="Times New Roman"/>
                <w:lang w:eastAsia="en-US"/>
              </w:rPr>
              <w:t>(4.6)</w:t>
            </w:r>
          </w:p>
          <w:p w14:paraId="5B21DFE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3D9850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Социальное обслуживание (3.2)</w:t>
            </w:r>
          </w:p>
          <w:p w14:paraId="175EC4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 (4.5)</w:t>
            </w:r>
          </w:p>
          <w:p w14:paraId="29B080E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Амбулаторное ветеринарное обслуживание(3.10.1)</w:t>
            </w:r>
          </w:p>
        </w:tc>
        <w:tc>
          <w:tcPr>
            <w:tcW w:w="1757" w:type="pct"/>
            <w:vAlign w:val="center"/>
          </w:tcPr>
          <w:p w14:paraId="734EF47D"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t>не менее 20%</w:t>
            </w:r>
          </w:p>
        </w:tc>
      </w:tr>
      <w:tr w:rsidR="001F59BA" w:rsidRPr="00F64D1F" w14:paraId="7504A73B" w14:textId="77777777" w:rsidTr="008F2D82">
        <w:tc>
          <w:tcPr>
            <w:tcW w:w="1320" w:type="pct"/>
            <w:vMerge/>
          </w:tcPr>
          <w:p w14:paraId="07757F7B"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41A83E3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6E66B3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bl>
    <w:p w14:paraId="4E907A8B" w14:textId="77777777" w:rsidR="00370F5D" w:rsidRPr="00F64D1F" w:rsidRDefault="00370F5D" w:rsidP="00F64D1F">
      <w:pPr>
        <w:widowControl w:val="0"/>
        <w:autoSpaceDE w:val="0"/>
        <w:autoSpaceDN w:val="0"/>
        <w:adjustRightInd w:val="0"/>
        <w:spacing w:line="240" w:lineRule="auto"/>
        <w:ind w:firstLine="709"/>
        <w:jc w:val="both"/>
        <w:rPr>
          <w:rFonts w:ascii="Times New Roman" w:hAnsi="Times New Roman" w:cs="Times New Roman"/>
          <w:sz w:val="24"/>
          <w:szCs w:val="24"/>
        </w:rPr>
      </w:pPr>
    </w:p>
    <w:p w14:paraId="17BA06EE"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4. При градостроительной деятельности учесть требования  статьи 46 данных Правил, в соответствии с Региональными нормативами </w:t>
      </w:r>
      <w:r w:rsidRPr="00F64D1F">
        <w:rPr>
          <w:rFonts w:ascii="Times New Roman" w:hAnsi="Times New Roman" w:cs="Times New Roman"/>
          <w:sz w:val="24"/>
          <w:szCs w:val="24"/>
        </w:rPr>
        <w:lastRenderedPageBreak/>
        <w:t>градостроительного проектирования Республики Крым.</w:t>
      </w:r>
    </w:p>
    <w:p w14:paraId="56A8A988"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6"/>
          <w:sz w:val="24"/>
          <w:szCs w:val="24"/>
        </w:rPr>
        <w:t xml:space="preserve"> настоящих Правил</w:t>
      </w:r>
      <w:r w:rsidR="0041565B" w:rsidRPr="00F64D1F">
        <w:rPr>
          <w:rFonts w:ascii="Times New Roman" w:hAnsi="Times New Roman" w:cs="Times New Roman"/>
          <w:spacing w:val="-6"/>
          <w:sz w:val="24"/>
          <w:szCs w:val="24"/>
        </w:rPr>
        <w:t>.</w:t>
      </w:r>
    </w:p>
    <w:p w14:paraId="1F7CB4C7" w14:textId="77777777" w:rsidR="001F59BA" w:rsidRPr="00F64D1F" w:rsidRDefault="001F59BA" w:rsidP="00F64D1F">
      <w:pPr>
        <w:spacing w:line="240" w:lineRule="auto"/>
        <w:ind w:firstLine="709"/>
        <w:jc w:val="both"/>
        <w:rPr>
          <w:rFonts w:ascii="Times New Roman" w:hAnsi="Times New Roman" w:cs="Times New Roman"/>
          <w:sz w:val="24"/>
          <w:szCs w:val="24"/>
        </w:rPr>
      </w:pPr>
    </w:p>
    <w:p w14:paraId="0E2FFF20" w14:textId="77777777" w:rsidR="001F59BA" w:rsidRPr="00F64D1F" w:rsidRDefault="001F59BA" w:rsidP="00F64D1F">
      <w:pPr>
        <w:pStyle w:val="41"/>
        <w:numPr>
          <w:ilvl w:val="0"/>
          <w:numId w:val="0"/>
        </w:numPr>
        <w:spacing w:before="0" w:after="200"/>
        <w:outlineLvl w:val="0"/>
      </w:pPr>
      <w:bookmarkStart w:id="433" w:name="_Toc74127009"/>
      <w:r w:rsidRPr="00F64D1F">
        <w:rPr>
          <w:sz w:val="24"/>
          <w:szCs w:val="24"/>
        </w:rPr>
        <w:t>Статья 51. Градостроительный регламент зоны размещения объектов социального и коммунально-бытового назначения  (О-2)</w:t>
      </w:r>
      <w:bookmarkEnd w:id="433"/>
      <w:r w:rsidRPr="00F64D1F">
        <w:rPr>
          <w:sz w:val="24"/>
          <w:szCs w:val="24"/>
        </w:rPr>
        <w:t xml:space="preserve">: </w:t>
      </w:r>
      <w:r w:rsidRPr="00F64D1F">
        <w:rPr>
          <w:sz w:val="24"/>
          <w:szCs w:val="24"/>
        </w:rPr>
        <w:br/>
      </w:r>
      <w:r w:rsidRPr="00F64D1F">
        <w:rPr>
          <w:sz w:val="24"/>
        </w:rPr>
        <w:t>О-2/1, О-2/2, О-2/3, О-2/4, О-2/5, О-2/6</w:t>
      </w:r>
      <w:r w:rsidR="00E91569" w:rsidRPr="00F64D1F">
        <w:rPr>
          <w:sz w:val="24"/>
        </w:rPr>
        <w:t>, О-2/7</w:t>
      </w:r>
      <w:r w:rsidR="00C05A6C" w:rsidRPr="00F64D1F">
        <w:rPr>
          <w:sz w:val="24"/>
        </w:rPr>
        <w:t>, О-2/8</w:t>
      </w:r>
    </w:p>
    <w:p w14:paraId="625B3761"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60686C63"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объектов здравоохранения, культуры, образования и социального обслуживания населения.</w:t>
      </w:r>
    </w:p>
    <w:p w14:paraId="2112FE3D"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50"/>
        <w:gridCol w:w="1984"/>
        <w:gridCol w:w="4418"/>
      </w:tblGrid>
      <w:tr w:rsidR="001F59BA" w:rsidRPr="00F64D1F" w14:paraId="322288B8" w14:textId="77777777" w:rsidTr="008F2D82">
        <w:trPr>
          <w:trHeight w:val="397"/>
          <w:tblHeader/>
        </w:trPr>
        <w:tc>
          <w:tcPr>
            <w:tcW w:w="14890" w:type="dxa"/>
            <w:gridSpan w:val="6"/>
            <w:tcBorders>
              <w:top w:val="nil"/>
              <w:left w:val="nil"/>
              <w:right w:val="nil"/>
            </w:tcBorders>
            <w:shd w:val="clear" w:color="auto" w:fill="auto"/>
            <w:vAlign w:val="center"/>
          </w:tcPr>
          <w:p w14:paraId="70B02FB1"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О-2. Зона размещения объектов социального и коммунально-бытового назначения</w:t>
            </w:r>
          </w:p>
        </w:tc>
      </w:tr>
      <w:tr w:rsidR="001F59BA" w:rsidRPr="00F64D1F" w14:paraId="759A3FBD" w14:textId="77777777" w:rsidTr="008F2D82">
        <w:trPr>
          <w:trHeight w:val="397"/>
          <w:tblHeader/>
        </w:trPr>
        <w:tc>
          <w:tcPr>
            <w:tcW w:w="7638" w:type="dxa"/>
            <w:gridSpan w:val="3"/>
            <w:shd w:val="clear" w:color="auto" w:fill="auto"/>
            <w:vAlign w:val="center"/>
          </w:tcPr>
          <w:p w14:paraId="71E3D894"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Основные виды разрешенного использования</w:t>
            </w:r>
          </w:p>
        </w:tc>
        <w:tc>
          <w:tcPr>
            <w:tcW w:w="7252" w:type="dxa"/>
            <w:gridSpan w:val="3"/>
            <w:shd w:val="clear" w:color="auto" w:fill="auto"/>
            <w:vAlign w:val="center"/>
          </w:tcPr>
          <w:p w14:paraId="4CF8888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DFB7E82" w14:textId="77777777" w:rsidTr="008F2D82">
        <w:trPr>
          <w:trHeight w:val="20"/>
          <w:tblHeader/>
        </w:trPr>
        <w:tc>
          <w:tcPr>
            <w:tcW w:w="857" w:type="dxa"/>
            <w:shd w:val="clear" w:color="auto" w:fill="auto"/>
            <w:vAlign w:val="center"/>
          </w:tcPr>
          <w:p w14:paraId="398C254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5" w:type="dxa"/>
            <w:shd w:val="clear" w:color="auto" w:fill="auto"/>
            <w:vAlign w:val="center"/>
          </w:tcPr>
          <w:p w14:paraId="507FEDB0"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56CE564C"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4D187E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3556E6F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418" w:type="dxa"/>
            <w:shd w:val="clear" w:color="auto" w:fill="auto"/>
            <w:vAlign w:val="center"/>
          </w:tcPr>
          <w:p w14:paraId="61E80B0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4DD2777E" w14:textId="77777777" w:rsidTr="008F2D82">
        <w:trPr>
          <w:trHeight w:val="1108"/>
        </w:trPr>
        <w:tc>
          <w:tcPr>
            <w:tcW w:w="857" w:type="dxa"/>
            <w:vMerge w:val="restart"/>
            <w:shd w:val="clear" w:color="auto" w:fill="auto"/>
          </w:tcPr>
          <w:p w14:paraId="543103D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3.2.1</w:t>
            </w:r>
          </w:p>
        </w:tc>
        <w:tc>
          <w:tcPr>
            <w:tcW w:w="1945" w:type="dxa"/>
            <w:vMerge w:val="restart"/>
            <w:shd w:val="clear" w:color="auto" w:fill="auto"/>
          </w:tcPr>
          <w:p w14:paraId="776D14F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Дома социального обслуживания</w:t>
            </w:r>
          </w:p>
        </w:tc>
        <w:tc>
          <w:tcPr>
            <w:tcW w:w="4836" w:type="dxa"/>
            <w:vMerge w:val="restart"/>
            <w:shd w:val="clear" w:color="auto" w:fill="auto"/>
          </w:tcPr>
          <w:p w14:paraId="2EC9201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74E1EC2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для временного размещения вынужденных переселенцев, лиц, признанных беженцами</w:t>
            </w:r>
          </w:p>
          <w:p w14:paraId="1A2D521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B1E4C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EA2DCF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903E9CA" w14:textId="77777777" w:rsidR="00917973" w:rsidRPr="00F64D1F" w:rsidRDefault="00917973" w:rsidP="00F64D1F">
            <w:pPr>
              <w:spacing w:after="0" w:line="240" w:lineRule="auto"/>
              <w:jc w:val="both"/>
              <w:rPr>
                <w:rFonts w:ascii="Times New Roman" w:hAnsi="Times New Roman" w:cs="Times New Roman"/>
              </w:rPr>
            </w:pPr>
          </w:p>
        </w:tc>
        <w:tc>
          <w:tcPr>
            <w:tcW w:w="4418" w:type="dxa"/>
            <w:shd w:val="clear" w:color="auto" w:fill="auto"/>
          </w:tcPr>
          <w:p w14:paraId="162CC0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6" w:history="1">
              <w:r w:rsidRPr="00F64D1F">
                <w:rPr>
                  <w:rFonts w:ascii="Times New Roman" w:hAnsi="Times New Roman" w:cs="Times New Roman"/>
                </w:rPr>
                <w:t>кодами 2.7.2, 4.9</w:t>
              </w:r>
            </w:hyperlink>
          </w:p>
        </w:tc>
      </w:tr>
      <w:tr w:rsidR="001F59BA" w:rsidRPr="00F64D1F" w14:paraId="089DE565" w14:textId="77777777" w:rsidTr="008F2D82">
        <w:trPr>
          <w:trHeight w:val="1105"/>
        </w:trPr>
        <w:tc>
          <w:tcPr>
            <w:tcW w:w="857" w:type="dxa"/>
            <w:vMerge/>
            <w:shd w:val="clear" w:color="auto" w:fill="auto"/>
          </w:tcPr>
          <w:p w14:paraId="1E3EF2A5"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FEF5D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CE52AF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AD19E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4.6</w:t>
            </w:r>
          </w:p>
        </w:tc>
        <w:tc>
          <w:tcPr>
            <w:tcW w:w="1984" w:type="dxa"/>
            <w:shd w:val="clear" w:color="auto" w:fill="auto"/>
          </w:tcPr>
          <w:p w14:paraId="21C8395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418" w:type="dxa"/>
            <w:shd w:val="clear" w:color="auto" w:fill="auto"/>
          </w:tcPr>
          <w:p w14:paraId="194BB65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E4BBA47" w14:textId="77777777" w:rsidTr="008F2D82">
        <w:trPr>
          <w:trHeight w:val="90"/>
        </w:trPr>
        <w:tc>
          <w:tcPr>
            <w:tcW w:w="857" w:type="dxa"/>
            <w:vMerge/>
            <w:shd w:val="clear" w:color="auto" w:fill="auto"/>
          </w:tcPr>
          <w:p w14:paraId="2C760E5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811C1E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C47A2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240AE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68C3393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418" w:type="dxa"/>
            <w:shd w:val="clear" w:color="auto" w:fill="auto"/>
          </w:tcPr>
          <w:p w14:paraId="247742D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7"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18"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4F8A07FC" w14:textId="77777777" w:rsidTr="0041565B">
        <w:tc>
          <w:tcPr>
            <w:tcW w:w="857" w:type="dxa"/>
            <w:vMerge/>
            <w:shd w:val="clear" w:color="auto" w:fill="auto"/>
          </w:tcPr>
          <w:p w14:paraId="0A35E18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01ABB0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C870A5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A36D1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3F9BDC0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5954AA8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1E901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10808D9" w14:textId="77777777" w:rsidTr="0041565B">
        <w:tc>
          <w:tcPr>
            <w:tcW w:w="857" w:type="dxa"/>
            <w:vMerge/>
            <w:shd w:val="clear" w:color="auto" w:fill="auto"/>
          </w:tcPr>
          <w:p w14:paraId="7D613BA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639EE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77BA7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D8C18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2F84BC3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418" w:type="dxa"/>
            <w:shd w:val="clear" w:color="auto" w:fill="auto"/>
          </w:tcPr>
          <w:p w14:paraId="123687E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C1F241D" w14:textId="77777777" w:rsidTr="008F2D82">
        <w:trPr>
          <w:trHeight w:val="1105"/>
        </w:trPr>
        <w:tc>
          <w:tcPr>
            <w:tcW w:w="857" w:type="dxa"/>
            <w:vMerge w:val="restart"/>
            <w:shd w:val="clear" w:color="auto" w:fill="auto"/>
          </w:tcPr>
          <w:p w14:paraId="3C48509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3.2.2</w:t>
            </w:r>
          </w:p>
        </w:tc>
        <w:tc>
          <w:tcPr>
            <w:tcW w:w="1945" w:type="dxa"/>
            <w:vMerge w:val="restart"/>
            <w:shd w:val="clear" w:color="auto" w:fill="auto"/>
          </w:tcPr>
          <w:p w14:paraId="3D47751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социальной помощи населению</w:t>
            </w:r>
          </w:p>
        </w:tc>
        <w:tc>
          <w:tcPr>
            <w:tcW w:w="4836" w:type="dxa"/>
            <w:vMerge w:val="restart"/>
            <w:shd w:val="clear" w:color="auto" w:fill="auto"/>
          </w:tcPr>
          <w:p w14:paraId="79639F7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DEA57B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223441D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2.7.1</w:t>
            </w:r>
          </w:p>
        </w:tc>
        <w:tc>
          <w:tcPr>
            <w:tcW w:w="1984" w:type="dxa"/>
            <w:shd w:val="clear" w:color="auto" w:fill="auto"/>
          </w:tcPr>
          <w:p w14:paraId="49CE31F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65FA34E"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E08A1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9" w:history="1">
              <w:r w:rsidRPr="00F64D1F">
                <w:rPr>
                  <w:rFonts w:ascii="Times New Roman" w:hAnsi="Times New Roman" w:cs="Times New Roman"/>
                </w:rPr>
                <w:t>кодами 2.7.2, 4.9</w:t>
              </w:r>
            </w:hyperlink>
          </w:p>
        </w:tc>
      </w:tr>
      <w:tr w:rsidR="001F59BA" w:rsidRPr="00F64D1F" w14:paraId="4598D3DA" w14:textId="77777777" w:rsidTr="0041565B">
        <w:tc>
          <w:tcPr>
            <w:tcW w:w="857" w:type="dxa"/>
            <w:vMerge/>
            <w:shd w:val="clear" w:color="auto" w:fill="auto"/>
          </w:tcPr>
          <w:p w14:paraId="61B93CC8"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A5DB3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7ACBC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BE818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3.1.1</w:t>
            </w:r>
          </w:p>
        </w:tc>
        <w:tc>
          <w:tcPr>
            <w:tcW w:w="1984" w:type="dxa"/>
            <w:shd w:val="clear" w:color="auto" w:fill="auto"/>
          </w:tcPr>
          <w:p w14:paraId="1F7BB3D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418" w:type="dxa"/>
            <w:shd w:val="clear" w:color="auto" w:fill="auto"/>
          </w:tcPr>
          <w:p w14:paraId="67AF27D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F2F2599" w14:textId="77777777" w:rsidTr="0041565B">
        <w:tc>
          <w:tcPr>
            <w:tcW w:w="857" w:type="dxa"/>
            <w:vMerge/>
            <w:shd w:val="clear" w:color="auto" w:fill="auto"/>
          </w:tcPr>
          <w:p w14:paraId="13041D20"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FDE20A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9874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C1C76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8.3</w:t>
            </w:r>
          </w:p>
        </w:tc>
        <w:tc>
          <w:tcPr>
            <w:tcW w:w="1984" w:type="dxa"/>
            <w:shd w:val="clear" w:color="auto" w:fill="auto"/>
          </w:tcPr>
          <w:p w14:paraId="0B0C769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782F52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8E466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 xml:space="preserve">размещение объектов гражданской обороны, за исключением объектов </w:t>
            </w:r>
            <w:r w:rsidRPr="00F64D1F">
              <w:rPr>
                <w:rFonts w:ascii="Times New Roman" w:hAnsi="Times New Roman" w:cs="Times New Roman"/>
              </w:rPr>
              <w:lastRenderedPageBreak/>
              <w:t>гражданской обороны, являющихся частями производственных зданий</w:t>
            </w:r>
          </w:p>
        </w:tc>
      </w:tr>
      <w:tr w:rsidR="001F59BA" w:rsidRPr="00F64D1F" w14:paraId="465E714F" w14:textId="77777777" w:rsidTr="008F2D82">
        <w:trPr>
          <w:trHeight w:val="1105"/>
        </w:trPr>
        <w:tc>
          <w:tcPr>
            <w:tcW w:w="857" w:type="dxa"/>
            <w:vMerge/>
            <w:shd w:val="clear" w:color="auto" w:fill="auto"/>
          </w:tcPr>
          <w:p w14:paraId="5EC22C0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A210E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12C55B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E1044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12.0.2</w:t>
            </w:r>
          </w:p>
        </w:tc>
        <w:tc>
          <w:tcPr>
            <w:tcW w:w="1984" w:type="dxa"/>
            <w:shd w:val="clear" w:color="auto" w:fill="auto"/>
          </w:tcPr>
          <w:p w14:paraId="3F6D02F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Благоустройство территории</w:t>
            </w:r>
          </w:p>
        </w:tc>
        <w:tc>
          <w:tcPr>
            <w:tcW w:w="4418" w:type="dxa"/>
            <w:shd w:val="clear" w:color="auto" w:fill="auto"/>
          </w:tcPr>
          <w:p w14:paraId="5418616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D71CFB8" w14:textId="77777777" w:rsidTr="0041565B">
        <w:tc>
          <w:tcPr>
            <w:tcW w:w="857" w:type="dxa"/>
            <w:vMerge w:val="restart"/>
            <w:shd w:val="clear" w:color="auto" w:fill="auto"/>
          </w:tcPr>
          <w:p w14:paraId="302DADF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1945" w:type="dxa"/>
            <w:vMerge w:val="restart"/>
            <w:shd w:val="clear" w:color="auto" w:fill="auto"/>
          </w:tcPr>
          <w:p w14:paraId="637743B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tc>
        <w:tc>
          <w:tcPr>
            <w:tcW w:w="4836" w:type="dxa"/>
            <w:vMerge w:val="restart"/>
            <w:shd w:val="clear" w:color="auto" w:fill="auto"/>
          </w:tcPr>
          <w:p w14:paraId="716D36F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05E29520"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07F959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99B693A"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A208A9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0" w:history="1">
              <w:r w:rsidRPr="00F64D1F">
                <w:rPr>
                  <w:rFonts w:ascii="Times New Roman" w:hAnsi="Times New Roman" w:cs="Times New Roman"/>
                </w:rPr>
                <w:t>кодами 2.7.2, 4.9</w:t>
              </w:r>
            </w:hyperlink>
          </w:p>
        </w:tc>
      </w:tr>
      <w:tr w:rsidR="001F59BA" w:rsidRPr="00F64D1F" w14:paraId="4B4FF6A4" w14:textId="77777777" w:rsidTr="0041565B">
        <w:tc>
          <w:tcPr>
            <w:tcW w:w="857" w:type="dxa"/>
            <w:vMerge/>
            <w:shd w:val="clear" w:color="auto" w:fill="auto"/>
          </w:tcPr>
          <w:p w14:paraId="223AB24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0D5AE2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087B52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3DC44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9A0B91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35E91ED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0465FD07" w14:textId="77777777" w:rsidTr="008F2D82">
        <w:trPr>
          <w:trHeight w:val="1105"/>
        </w:trPr>
        <w:tc>
          <w:tcPr>
            <w:tcW w:w="857" w:type="dxa"/>
            <w:vMerge w:val="restart"/>
            <w:shd w:val="clear" w:color="auto" w:fill="auto"/>
          </w:tcPr>
          <w:p w14:paraId="55B5CCB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3.4.1</w:t>
            </w:r>
          </w:p>
        </w:tc>
        <w:tc>
          <w:tcPr>
            <w:tcW w:w="1945" w:type="dxa"/>
            <w:vMerge w:val="restart"/>
            <w:shd w:val="clear" w:color="auto" w:fill="auto"/>
          </w:tcPr>
          <w:p w14:paraId="3A7A775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Амбулаторно-поликлиническое обслуживание</w:t>
            </w:r>
          </w:p>
          <w:p w14:paraId="07414B0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6EE8202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5A25BB53"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74904C7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ED29852"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02A5E0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1" w:history="1">
              <w:r w:rsidRPr="00F64D1F">
                <w:rPr>
                  <w:rFonts w:ascii="Times New Roman" w:hAnsi="Times New Roman" w:cs="Times New Roman"/>
                </w:rPr>
                <w:t>кодами 2.7.2, 4.9</w:t>
              </w:r>
            </w:hyperlink>
          </w:p>
        </w:tc>
      </w:tr>
      <w:tr w:rsidR="001F59BA" w:rsidRPr="00F64D1F" w14:paraId="7EE04668" w14:textId="77777777" w:rsidTr="008F2D82">
        <w:trPr>
          <w:trHeight w:val="1105"/>
        </w:trPr>
        <w:tc>
          <w:tcPr>
            <w:tcW w:w="857" w:type="dxa"/>
            <w:vMerge/>
            <w:shd w:val="clear" w:color="auto" w:fill="auto"/>
          </w:tcPr>
          <w:p w14:paraId="57A897C9"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9D3D43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E81CF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13622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3A8AFC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696C680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65E60B2" w14:textId="77777777" w:rsidTr="008F2D82">
        <w:trPr>
          <w:trHeight w:val="703"/>
        </w:trPr>
        <w:tc>
          <w:tcPr>
            <w:tcW w:w="857" w:type="dxa"/>
            <w:vMerge/>
            <w:shd w:val="clear" w:color="auto" w:fill="auto"/>
          </w:tcPr>
          <w:p w14:paraId="7CFA10D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066160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768BEE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6F5C2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32F60F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0BA8D0C9"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23" w:history="1">
              <w:r w:rsidRPr="00F64D1F">
                <w:rPr>
                  <w:rFonts w:ascii="Times New Roman" w:hAnsi="Times New Roman" w:cs="Times New Roman"/>
                </w:rPr>
                <w:t>4.0</w:t>
              </w:r>
            </w:hyperlink>
            <w:r w:rsidRPr="00F64D1F">
              <w:rPr>
                <w:rFonts w:ascii="Times New Roman" w:hAnsi="Times New Roman" w:cs="Times New Roman"/>
              </w:rPr>
              <w:t xml:space="preserve">, а также для </w:t>
            </w:r>
            <w:r w:rsidRPr="00F64D1F">
              <w:rPr>
                <w:rFonts w:ascii="Times New Roman" w:hAnsi="Times New Roman" w:cs="Times New Roman"/>
              </w:rPr>
              <w:lastRenderedPageBreak/>
              <w:t>стоянки и хранения транспортных средств общего пользования, в том числе в депо</w:t>
            </w:r>
          </w:p>
        </w:tc>
      </w:tr>
      <w:tr w:rsidR="001F59BA" w:rsidRPr="00F64D1F" w14:paraId="6D1B3CAB" w14:textId="77777777" w:rsidTr="008F2D82">
        <w:trPr>
          <w:trHeight w:val="1105"/>
        </w:trPr>
        <w:tc>
          <w:tcPr>
            <w:tcW w:w="857" w:type="dxa"/>
            <w:vMerge/>
            <w:shd w:val="clear" w:color="auto" w:fill="auto"/>
          </w:tcPr>
          <w:p w14:paraId="4DB076E9"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5CEB83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7DDB3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4FA08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ACE22D3"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311AD2F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5AD53A9" w14:textId="77777777" w:rsidTr="0041565B">
        <w:trPr>
          <w:trHeight w:val="20"/>
        </w:trPr>
        <w:tc>
          <w:tcPr>
            <w:tcW w:w="857" w:type="dxa"/>
            <w:vMerge w:val="restart"/>
            <w:shd w:val="clear" w:color="auto" w:fill="auto"/>
          </w:tcPr>
          <w:p w14:paraId="48F3532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3.4.2</w:t>
            </w:r>
          </w:p>
        </w:tc>
        <w:tc>
          <w:tcPr>
            <w:tcW w:w="1945" w:type="dxa"/>
            <w:vMerge w:val="restart"/>
            <w:shd w:val="clear" w:color="auto" w:fill="auto"/>
          </w:tcPr>
          <w:p w14:paraId="39C9A95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Стационарное медицинское обслуживание</w:t>
            </w:r>
          </w:p>
        </w:tc>
        <w:tc>
          <w:tcPr>
            <w:tcW w:w="4836" w:type="dxa"/>
            <w:vMerge w:val="restart"/>
            <w:shd w:val="clear" w:color="auto" w:fill="auto"/>
          </w:tcPr>
          <w:p w14:paraId="0872C5A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361556F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станций скорой помощи;</w:t>
            </w:r>
          </w:p>
          <w:p w14:paraId="6BB6C7A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санитарной авиации</w:t>
            </w:r>
          </w:p>
          <w:p w14:paraId="5E1738A6" w14:textId="77777777" w:rsidR="00917973" w:rsidRPr="00F64D1F" w:rsidRDefault="00917973" w:rsidP="00F64D1F">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3BE51B6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F5A571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7CB675E" w14:textId="77777777" w:rsidR="00917973" w:rsidRPr="00F64D1F" w:rsidRDefault="00917973" w:rsidP="00F64D1F">
            <w:pPr>
              <w:spacing w:after="0" w:line="240" w:lineRule="auto"/>
              <w:jc w:val="both"/>
              <w:rPr>
                <w:rFonts w:ascii="Times New Roman" w:hAnsi="Times New Roman" w:cs="Times New Roman"/>
              </w:rPr>
            </w:pPr>
          </w:p>
        </w:tc>
        <w:tc>
          <w:tcPr>
            <w:tcW w:w="4418" w:type="dxa"/>
            <w:shd w:val="clear" w:color="auto" w:fill="auto"/>
          </w:tcPr>
          <w:p w14:paraId="4149577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4" w:history="1">
              <w:r w:rsidRPr="00F64D1F">
                <w:rPr>
                  <w:rFonts w:ascii="Times New Roman" w:hAnsi="Times New Roman" w:cs="Times New Roman"/>
                </w:rPr>
                <w:t>кодами 2.7.2, 4.9</w:t>
              </w:r>
            </w:hyperlink>
          </w:p>
        </w:tc>
      </w:tr>
      <w:tr w:rsidR="001F59BA" w:rsidRPr="00F64D1F" w14:paraId="2DDF04DB" w14:textId="77777777" w:rsidTr="0041565B">
        <w:trPr>
          <w:trHeight w:val="20"/>
        </w:trPr>
        <w:tc>
          <w:tcPr>
            <w:tcW w:w="857" w:type="dxa"/>
            <w:vMerge/>
            <w:shd w:val="clear" w:color="auto" w:fill="auto"/>
          </w:tcPr>
          <w:p w14:paraId="556F55A8"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B35F10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6BD7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46B4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E8C33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13A7F7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F64D1F">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98C0171" w14:textId="77777777" w:rsidTr="008F2D82">
        <w:trPr>
          <w:trHeight w:val="423"/>
        </w:trPr>
        <w:tc>
          <w:tcPr>
            <w:tcW w:w="857" w:type="dxa"/>
            <w:vMerge/>
            <w:shd w:val="clear" w:color="auto" w:fill="auto"/>
          </w:tcPr>
          <w:p w14:paraId="5FCA238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8C1769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0F041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1EC3B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4348404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418" w:type="dxa"/>
            <w:shd w:val="clear" w:color="auto" w:fill="auto"/>
          </w:tcPr>
          <w:p w14:paraId="45D64E7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5"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26"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5AE69B54" w14:textId="77777777" w:rsidTr="008F2D82">
        <w:trPr>
          <w:trHeight w:val="423"/>
        </w:trPr>
        <w:tc>
          <w:tcPr>
            <w:tcW w:w="857" w:type="dxa"/>
            <w:vMerge/>
            <w:shd w:val="clear" w:color="auto" w:fill="auto"/>
          </w:tcPr>
          <w:p w14:paraId="1B20355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3DAA92D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3D0D65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BCA2D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18BF47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418" w:type="dxa"/>
            <w:shd w:val="clear" w:color="auto" w:fill="auto"/>
          </w:tcPr>
          <w:p w14:paraId="7D344F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310A2F80" w14:textId="77777777" w:rsidTr="008F2D82">
        <w:trPr>
          <w:trHeight w:val="687"/>
        </w:trPr>
        <w:tc>
          <w:tcPr>
            <w:tcW w:w="857" w:type="dxa"/>
            <w:vMerge/>
            <w:shd w:val="clear" w:color="auto" w:fill="auto"/>
          </w:tcPr>
          <w:p w14:paraId="5BE1CB57"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042C3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C4128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C830D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3D05CE6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22CCA87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672BD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003F11E" w14:textId="77777777" w:rsidTr="008F2D82">
        <w:trPr>
          <w:trHeight w:val="1588"/>
        </w:trPr>
        <w:tc>
          <w:tcPr>
            <w:tcW w:w="857" w:type="dxa"/>
            <w:vMerge/>
            <w:shd w:val="clear" w:color="auto" w:fill="auto"/>
          </w:tcPr>
          <w:p w14:paraId="6ECD0B27"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B31C63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8DE6F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E1D03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1EFEBDC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418" w:type="dxa"/>
            <w:shd w:val="clear" w:color="auto" w:fill="auto"/>
          </w:tcPr>
          <w:p w14:paraId="2DC4552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6286F46" w14:textId="77777777" w:rsidTr="008F2D82">
        <w:trPr>
          <w:trHeight w:val="139"/>
        </w:trPr>
        <w:tc>
          <w:tcPr>
            <w:tcW w:w="857" w:type="dxa"/>
            <w:vMerge w:val="restart"/>
            <w:shd w:val="clear" w:color="auto" w:fill="auto"/>
          </w:tcPr>
          <w:p w14:paraId="1245E2F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3.4.3</w:t>
            </w:r>
          </w:p>
        </w:tc>
        <w:tc>
          <w:tcPr>
            <w:tcW w:w="1945" w:type="dxa"/>
            <w:vMerge w:val="restart"/>
            <w:shd w:val="clear" w:color="auto" w:fill="auto"/>
          </w:tcPr>
          <w:p w14:paraId="1E20FA1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Медицинские организации особого назначения</w:t>
            </w:r>
          </w:p>
        </w:tc>
        <w:tc>
          <w:tcPr>
            <w:tcW w:w="4836" w:type="dxa"/>
            <w:vMerge w:val="restart"/>
            <w:shd w:val="clear" w:color="auto" w:fill="auto"/>
          </w:tcPr>
          <w:p w14:paraId="7228295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для размещения медицинских организаций, проведение судебно-медицинской и патологоанатомической экспертизы (морги)</w:t>
            </w:r>
          </w:p>
          <w:p w14:paraId="09C5C8C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03B4C86D" w14:textId="77777777" w:rsidR="00917973" w:rsidRPr="00F64D1F" w:rsidRDefault="00917973" w:rsidP="00F64D1F">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4979A54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AC7ABE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919AAF5" w14:textId="77777777" w:rsidR="00917973" w:rsidRPr="00F64D1F" w:rsidRDefault="00917973" w:rsidP="00F64D1F">
            <w:pPr>
              <w:spacing w:after="0" w:line="240" w:lineRule="auto"/>
              <w:jc w:val="both"/>
              <w:rPr>
                <w:rFonts w:ascii="Times New Roman" w:hAnsi="Times New Roman" w:cs="Times New Roman"/>
              </w:rPr>
            </w:pPr>
          </w:p>
        </w:tc>
        <w:tc>
          <w:tcPr>
            <w:tcW w:w="4418" w:type="dxa"/>
            <w:shd w:val="clear" w:color="auto" w:fill="auto"/>
          </w:tcPr>
          <w:p w14:paraId="28C0592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7" w:history="1">
              <w:r w:rsidRPr="00F64D1F">
                <w:rPr>
                  <w:rFonts w:ascii="Times New Roman" w:hAnsi="Times New Roman" w:cs="Times New Roman"/>
                </w:rPr>
                <w:t>кодами 2.7.2, 4.9</w:t>
              </w:r>
            </w:hyperlink>
          </w:p>
        </w:tc>
      </w:tr>
      <w:tr w:rsidR="001F59BA" w:rsidRPr="00F64D1F" w14:paraId="7F25323B" w14:textId="77777777" w:rsidTr="008F2D82">
        <w:trPr>
          <w:trHeight w:val="139"/>
        </w:trPr>
        <w:tc>
          <w:tcPr>
            <w:tcW w:w="857" w:type="dxa"/>
            <w:vMerge/>
            <w:shd w:val="clear" w:color="auto" w:fill="auto"/>
          </w:tcPr>
          <w:p w14:paraId="0841CF49"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FB9EA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A7663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E3A5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A3DFC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371015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F64D1F">
              <w:rPr>
                <w:rFonts w:ascii="Times New Roman" w:hAnsi="Times New Roman" w:cs="Times New Roman"/>
              </w:rPr>
              <w:lastRenderedPageBreak/>
              <w:t>аварийной техники, сооружений, необходимых для сбора и плавки снега)</w:t>
            </w:r>
          </w:p>
        </w:tc>
      </w:tr>
      <w:tr w:rsidR="001F59BA" w:rsidRPr="00F64D1F" w14:paraId="6F3D42FC" w14:textId="77777777" w:rsidTr="008F2D82">
        <w:trPr>
          <w:trHeight w:val="1609"/>
        </w:trPr>
        <w:tc>
          <w:tcPr>
            <w:tcW w:w="857" w:type="dxa"/>
            <w:vMerge/>
            <w:shd w:val="clear" w:color="auto" w:fill="auto"/>
          </w:tcPr>
          <w:p w14:paraId="5104F02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57EDA2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E848C1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FE705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1527D53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418" w:type="dxa"/>
            <w:shd w:val="clear" w:color="auto" w:fill="auto"/>
          </w:tcPr>
          <w:p w14:paraId="342AF67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8"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29"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48BDF828" w14:textId="77777777" w:rsidTr="008F2D82">
        <w:trPr>
          <w:trHeight w:val="1609"/>
        </w:trPr>
        <w:tc>
          <w:tcPr>
            <w:tcW w:w="857" w:type="dxa"/>
            <w:vMerge/>
            <w:shd w:val="clear" w:color="auto" w:fill="auto"/>
          </w:tcPr>
          <w:p w14:paraId="1C3FBA01"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3CF86F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B7979F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48B01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2598B83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6EDF65C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B514B2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1DBDA83" w14:textId="77777777" w:rsidTr="008F2D82">
        <w:trPr>
          <w:trHeight w:val="232"/>
        </w:trPr>
        <w:tc>
          <w:tcPr>
            <w:tcW w:w="857" w:type="dxa"/>
            <w:vMerge/>
            <w:shd w:val="clear" w:color="auto" w:fill="auto"/>
          </w:tcPr>
          <w:p w14:paraId="3AE5E535"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096F17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9B9C8C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57773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01866B4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418" w:type="dxa"/>
            <w:shd w:val="clear" w:color="auto" w:fill="auto"/>
          </w:tcPr>
          <w:p w14:paraId="1CCE4FE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eastAsiaTheme="minorHAnsi" w:hAnsi="Times New Roman" w:cs="Times New Roman"/>
                <w:lang w:eastAsia="en-US"/>
              </w:rPr>
              <w:lastRenderedPageBreak/>
              <w:t>благоустройства территории, общественных туалетов</w:t>
            </w:r>
          </w:p>
        </w:tc>
      </w:tr>
      <w:tr w:rsidR="00917973" w:rsidRPr="00F64D1F" w14:paraId="1D61557B" w14:textId="77777777" w:rsidTr="008F2D82">
        <w:trPr>
          <w:trHeight w:val="567"/>
        </w:trPr>
        <w:tc>
          <w:tcPr>
            <w:tcW w:w="857" w:type="dxa"/>
            <w:vMerge w:val="restart"/>
            <w:shd w:val="clear" w:color="auto" w:fill="auto"/>
          </w:tcPr>
          <w:p w14:paraId="5A5A9C2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3.5.1</w:t>
            </w:r>
          </w:p>
        </w:tc>
        <w:tc>
          <w:tcPr>
            <w:tcW w:w="1945" w:type="dxa"/>
            <w:vMerge w:val="restart"/>
            <w:shd w:val="clear" w:color="auto" w:fill="auto"/>
          </w:tcPr>
          <w:p w14:paraId="6125947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Дошкольное, начальное и среднее общее образование</w:t>
            </w:r>
          </w:p>
        </w:tc>
        <w:tc>
          <w:tcPr>
            <w:tcW w:w="4836" w:type="dxa"/>
            <w:vMerge w:val="restart"/>
            <w:shd w:val="clear" w:color="auto" w:fill="auto"/>
          </w:tcPr>
          <w:p w14:paraId="79BC966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52E2E813"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2.7.1</w:t>
            </w:r>
          </w:p>
        </w:tc>
        <w:tc>
          <w:tcPr>
            <w:tcW w:w="1984" w:type="dxa"/>
            <w:shd w:val="clear" w:color="auto" w:fill="auto"/>
          </w:tcPr>
          <w:p w14:paraId="65EE081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7B8C5AC"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0684529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0" w:history="1">
              <w:r w:rsidRPr="00F64D1F">
                <w:rPr>
                  <w:rFonts w:ascii="Times New Roman" w:hAnsi="Times New Roman" w:cs="Times New Roman"/>
                </w:rPr>
                <w:t>кодами 2.7.2, 4.9</w:t>
              </w:r>
            </w:hyperlink>
          </w:p>
        </w:tc>
      </w:tr>
      <w:tr w:rsidR="001F59BA" w:rsidRPr="00F64D1F" w14:paraId="4FD50CC8" w14:textId="77777777" w:rsidTr="008F2D82">
        <w:trPr>
          <w:trHeight w:val="567"/>
        </w:trPr>
        <w:tc>
          <w:tcPr>
            <w:tcW w:w="857" w:type="dxa"/>
            <w:vMerge/>
            <w:shd w:val="clear" w:color="auto" w:fill="auto"/>
          </w:tcPr>
          <w:p w14:paraId="3A19155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F558E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3AD07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5D74A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3.1.1</w:t>
            </w:r>
          </w:p>
        </w:tc>
        <w:tc>
          <w:tcPr>
            <w:tcW w:w="1984" w:type="dxa"/>
            <w:shd w:val="clear" w:color="auto" w:fill="auto"/>
          </w:tcPr>
          <w:p w14:paraId="3B51D0D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418" w:type="dxa"/>
            <w:shd w:val="clear" w:color="auto" w:fill="auto"/>
          </w:tcPr>
          <w:p w14:paraId="4CC5803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ECFDC99" w14:textId="77777777" w:rsidTr="008F2D82">
        <w:trPr>
          <w:trHeight w:val="567"/>
        </w:trPr>
        <w:tc>
          <w:tcPr>
            <w:tcW w:w="857" w:type="dxa"/>
            <w:vMerge/>
            <w:shd w:val="clear" w:color="auto" w:fill="auto"/>
          </w:tcPr>
          <w:p w14:paraId="3B583B15"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2DF7A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25B4F3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FAFE2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3.2.4</w:t>
            </w:r>
          </w:p>
        </w:tc>
        <w:tc>
          <w:tcPr>
            <w:tcW w:w="1984" w:type="dxa"/>
            <w:shd w:val="clear" w:color="auto" w:fill="auto"/>
          </w:tcPr>
          <w:p w14:paraId="5EF4B35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Общежития</w:t>
            </w:r>
          </w:p>
        </w:tc>
        <w:tc>
          <w:tcPr>
            <w:tcW w:w="4418" w:type="dxa"/>
            <w:shd w:val="clear" w:color="auto" w:fill="auto"/>
          </w:tcPr>
          <w:p w14:paraId="6C922CD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F59BA" w:rsidRPr="00F64D1F" w14:paraId="472FBA55" w14:textId="77777777" w:rsidTr="008F2D82">
        <w:trPr>
          <w:trHeight w:val="567"/>
        </w:trPr>
        <w:tc>
          <w:tcPr>
            <w:tcW w:w="857" w:type="dxa"/>
            <w:vMerge/>
            <w:shd w:val="clear" w:color="auto" w:fill="auto"/>
          </w:tcPr>
          <w:p w14:paraId="474EA9FB"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FDBD8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0020A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57A32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4.9</w:t>
            </w:r>
          </w:p>
        </w:tc>
        <w:tc>
          <w:tcPr>
            <w:tcW w:w="1984" w:type="dxa"/>
            <w:shd w:val="clear" w:color="auto" w:fill="auto"/>
          </w:tcPr>
          <w:p w14:paraId="021B3D6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Служебные гаражи</w:t>
            </w:r>
          </w:p>
        </w:tc>
        <w:tc>
          <w:tcPr>
            <w:tcW w:w="4418" w:type="dxa"/>
            <w:shd w:val="clear" w:color="auto" w:fill="auto"/>
          </w:tcPr>
          <w:p w14:paraId="6A0E71C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 xml:space="preserve">Размещение постоянных или временных гаражей, стоянок для хранения служебного </w:t>
            </w:r>
            <w:r w:rsidRPr="00F64D1F">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23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3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8D91962" w14:textId="77777777" w:rsidTr="008F2D82">
        <w:trPr>
          <w:trHeight w:val="567"/>
        </w:trPr>
        <w:tc>
          <w:tcPr>
            <w:tcW w:w="857" w:type="dxa"/>
            <w:vMerge/>
            <w:shd w:val="clear" w:color="auto" w:fill="auto"/>
          </w:tcPr>
          <w:p w14:paraId="0D0C33F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832191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4FA68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98C59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5.1.3</w:t>
            </w:r>
          </w:p>
        </w:tc>
        <w:tc>
          <w:tcPr>
            <w:tcW w:w="1984" w:type="dxa"/>
            <w:shd w:val="clear" w:color="auto" w:fill="auto"/>
          </w:tcPr>
          <w:p w14:paraId="40E1C64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Площадки для занятий спортом</w:t>
            </w:r>
          </w:p>
        </w:tc>
        <w:tc>
          <w:tcPr>
            <w:tcW w:w="4418" w:type="dxa"/>
            <w:shd w:val="clear" w:color="auto" w:fill="auto"/>
          </w:tcPr>
          <w:p w14:paraId="307FFB5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46DA52CE" w14:textId="77777777" w:rsidTr="008F2D82">
        <w:trPr>
          <w:trHeight w:val="567"/>
        </w:trPr>
        <w:tc>
          <w:tcPr>
            <w:tcW w:w="857" w:type="dxa"/>
            <w:vMerge/>
            <w:shd w:val="clear" w:color="auto" w:fill="auto"/>
          </w:tcPr>
          <w:p w14:paraId="7BAF9EF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B7245D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9ED45E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9FAD1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8.3</w:t>
            </w:r>
          </w:p>
        </w:tc>
        <w:tc>
          <w:tcPr>
            <w:tcW w:w="1984" w:type="dxa"/>
            <w:shd w:val="clear" w:color="auto" w:fill="auto"/>
          </w:tcPr>
          <w:p w14:paraId="7EC06D6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3732C4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19F49A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D512EBD" w14:textId="77777777" w:rsidTr="008F2D82">
        <w:trPr>
          <w:trHeight w:val="567"/>
        </w:trPr>
        <w:tc>
          <w:tcPr>
            <w:tcW w:w="857" w:type="dxa"/>
            <w:vMerge/>
            <w:shd w:val="clear" w:color="auto" w:fill="auto"/>
          </w:tcPr>
          <w:p w14:paraId="40A78453"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58C35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EF3F9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AFD58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12.0.2</w:t>
            </w:r>
          </w:p>
        </w:tc>
        <w:tc>
          <w:tcPr>
            <w:tcW w:w="1984" w:type="dxa"/>
            <w:shd w:val="clear" w:color="auto" w:fill="auto"/>
          </w:tcPr>
          <w:p w14:paraId="449EFAE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Благоустройство территории</w:t>
            </w:r>
          </w:p>
        </w:tc>
        <w:tc>
          <w:tcPr>
            <w:tcW w:w="4418" w:type="dxa"/>
            <w:shd w:val="clear" w:color="auto" w:fill="auto"/>
          </w:tcPr>
          <w:p w14:paraId="220D250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1E0F5F9C" w14:textId="77777777" w:rsidTr="008F2D82">
        <w:trPr>
          <w:trHeight w:val="567"/>
        </w:trPr>
        <w:tc>
          <w:tcPr>
            <w:tcW w:w="857" w:type="dxa"/>
            <w:vMerge w:val="restart"/>
            <w:shd w:val="clear" w:color="auto" w:fill="auto"/>
          </w:tcPr>
          <w:p w14:paraId="5E7AFC4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3.5.2</w:t>
            </w:r>
          </w:p>
        </w:tc>
        <w:tc>
          <w:tcPr>
            <w:tcW w:w="1945" w:type="dxa"/>
            <w:vMerge w:val="restart"/>
            <w:shd w:val="clear" w:color="auto" w:fill="auto"/>
          </w:tcPr>
          <w:p w14:paraId="2F2CEDC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Среднее и высшее профессиональное образование</w:t>
            </w:r>
          </w:p>
        </w:tc>
        <w:tc>
          <w:tcPr>
            <w:tcW w:w="4836" w:type="dxa"/>
            <w:vMerge w:val="restart"/>
            <w:shd w:val="clear" w:color="auto" w:fill="auto"/>
          </w:tcPr>
          <w:p w14:paraId="69AA0DA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3BD9D7BE"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F36705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68064B0"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16A39EC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3" w:history="1">
              <w:r w:rsidRPr="00F64D1F">
                <w:rPr>
                  <w:rFonts w:ascii="Times New Roman" w:hAnsi="Times New Roman" w:cs="Times New Roman"/>
                </w:rPr>
                <w:t>кодами 2.7.2, 4.9</w:t>
              </w:r>
            </w:hyperlink>
          </w:p>
        </w:tc>
      </w:tr>
      <w:tr w:rsidR="001F59BA" w:rsidRPr="00F64D1F" w14:paraId="28159AAF" w14:textId="77777777" w:rsidTr="008F2D82">
        <w:trPr>
          <w:trHeight w:val="567"/>
        </w:trPr>
        <w:tc>
          <w:tcPr>
            <w:tcW w:w="857" w:type="dxa"/>
            <w:vMerge/>
            <w:shd w:val="clear" w:color="auto" w:fill="auto"/>
          </w:tcPr>
          <w:p w14:paraId="4ED3AE4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9D296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EE517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D3AE0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4C6F3B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7F818D45"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266B2B0" w14:textId="77777777" w:rsidTr="008F2D82">
        <w:trPr>
          <w:trHeight w:val="567"/>
        </w:trPr>
        <w:tc>
          <w:tcPr>
            <w:tcW w:w="857" w:type="dxa"/>
            <w:vMerge/>
            <w:shd w:val="clear" w:color="auto" w:fill="auto"/>
          </w:tcPr>
          <w:p w14:paraId="5FDC06E9"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70202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32A54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086AB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3.2.4</w:t>
            </w:r>
          </w:p>
        </w:tc>
        <w:tc>
          <w:tcPr>
            <w:tcW w:w="1984" w:type="dxa"/>
            <w:shd w:val="clear" w:color="auto" w:fill="auto"/>
          </w:tcPr>
          <w:p w14:paraId="3FF3339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Общежития</w:t>
            </w:r>
          </w:p>
        </w:tc>
        <w:tc>
          <w:tcPr>
            <w:tcW w:w="4418" w:type="dxa"/>
            <w:shd w:val="clear" w:color="auto" w:fill="auto"/>
          </w:tcPr>
          <w:p w14:paraId="70100A43"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F59BA" w:rsidRPr="00F64D1F" w14:paraId="3D81ADDC" w14:textId="77777777" w:rsidTr="008F2D82">
        <w:trPr>
          <w:trHeight w:val="567"/>
        </w:trPr>
        <w:tc>
          <w:tcPr>
            <w:tcW w:w="857" w:type="dxa"/>
            <w:vMerge/>
            <w:shd w:val="clear" w:color="auto" w:fill="auto"/>
          </w:tcPr>
          <w:p w14:paraId="28E1D7A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B1A6F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444C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4465B7"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35FEEB4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418" w:type="dxa"/>
            <w:shd w:val="clear" w:color="auto" w:fill="auto"/>
          </w:tcPr>
          <w:p w14:paraId="0F940B49"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41402F2D" w14:textId="77777777" w:rsidTr="008F2D82">
        <w:trPr>
          <w:trHeight w:val="567"/>
        </w:trPr>
        <w:tc>
          <w:tcPr>
            <w:tcW w:w="857" w:type="dxa"/>
            <w:vMerge/>
            <w:shd w:val="clear" w:color="auto" w:fill="auto"/>
          </w:tcPr>
          <w:p w14:paraId="32F7AF8F"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316C43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730FF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38F66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C51048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1B26F98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3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3C75750" w14:textId="77777777" w:rsidTr="008F2D82">
        <w:trPr>
          <w:trHeight w:val="136"/>
        </w:trPr>
        <w:tc>
          <w:tcPr>
            <w:tcW w:w="857" w:type="dxa"/>
            <w:vMerge/>
            <w:shd w:val="clear" w:color="auto" w:fill="auto"/>
          </w:tcPr>
          <w:p w14:paraId="565E977B"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5E624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9049C5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EDAE35"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69411ED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418" w:type="dxa"/>
            <w:shd w:val="clear" w:color="auto" w:fill="auto"/>
          </w:tcPr>
          <w:p w14:paraId="0248F40D"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56A112D0" w14:textId="77777777" w:rsidTr="0041565B">
        <w:trPr>
          <w:trHeight w:val="20"/>
        </w:trPr>
        <w:tc>
          <w:tcPr>
            <w:tcW w:w="857" w:type="dxa"/>
            <w:vMerge/>
            <w:shd w:val="clear" w:color="auto" w:fill="auto"/>
          </w:tcPr>
          <w:p w14:paraId="516D6192"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C44EF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BAFD2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269D7F"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B74C4D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59B02C5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24C78710" w14:textId="77777777" w:rsidTr="0041565B">
        <w:trPr>
          <w:trHeight w:val="20"/>
        </w:trPr>
        <w:tc>
          <w:tcPr>
            <w:tcW w:w="857" w:type="dxa"/>
            <w:vMerge w:val="restart"/>
            <w:shd w:val="clear" w:color="auto" w:fill="auto"/>
          </w:tcPr>
          <w:p w14:paraId="7C5BAB4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3.6.1</w:t>
            </w:r>
          </w:p>
        </w:tc>
        <w:tc>
          <w:tcPr>
            <w:tcW w:w="1945" w:type="dxa"/>
            <w:vMerge w:val="restart"/>
            <w:shd w:val="clear" w:color="auto" w:fill="auto"/>
          </w:tcPr>
          <w:p w14:paraId="63C683F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культурно-</w:t>
            </w:r>
            <w:r w:rsidRPr="00F64D1F">
              <w:rPr>
                <w:rFonts w:ascii="Times New Roman" w:eastAsiaTheme="minorHAnsi" w:hAnsi="Times New Roman" w:cs="Times New Roman"/>
                <w:lang w:eastAsia="en-US"/>
              </w:rPr>
              <w:lastRenderedPageBreak/>
              <w:t>досуговой деятельности</w:t>
            </w:r>
          </w:p>
        </w:tc>
        <w:tc>
          <w:tcPr>
            <w:tcW w:w="4836" w:type="dxa"/>
            <w:vMerge w:val="restart"/>
            <w:shd w:val="clear" w:color="auto" w:fill="auto"/>
          </w:tcPr>
          <w:p w14:paraId="51C20F3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 xml:space="preserve">Размещение зданий, предназначенных для размещения музеев, выставочных залов, художественных галерей, домов культуры, </w:t>
            </w:r>
            <w:r w:rsidRPr="00F64D1F">
              <w:rPr>
                <w:rFonts w:ascii="Times New Roman" w:eastAsiaTheme="minorHAnsi" w:hAnsi="Times New Roman" w:cs="Times New Roman"/>
                <w:lang w:eastAsia="en-US"/>
              </w:rPr>
              <w:lastRenderedPageBreak/>
              <w:t>библиотек, кинотеатров и кинозалов, театров, филармоний, концертных залов, планетариев</w:t>
            </w:r>
          </w:p>
        </w:tc>
        <w:tc>
          <w:tcPr>
            <w:tcW w:w="850" w:type="dxa"/>
            <w:shd w:val="clear" w:color="auto" w:fill="auto"/>
          </w:tcPr>
          <w:p w14:paraId="1CCECBC9"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446C9BD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5A334F7"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3133A18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6" w:history="1">
              <w:r w:rsidRPr="00F64D1F">
                <w:rPr>
                  <w:rFonts w:ascii="Times New Roman" w:hAnsi="Times New Roman" w:cs="Times New Roman"/>
                </w:rPr>
                <w:t>кодами 2.7.2, 4.9</w:t>
              </w:r>
            </w:hyperlink>
          </w:p>
        </w:tc>
      </w:tr>
      <w:tr w:rsidR="001F59BA" w:rsidRPr="00F64D1F" w14:paraId="495C7FC6" w14:textId="77777777" w:rsidTr="008F2D82">
        <w:trPr>
          <w:trHeight w:val="567"/>
        </w:trPr>
        <w:tc>
          <w:tcPr>
            <w:tcW w:w="857" w:type="dxa"/>
            <w:vMerge/>
            <w:shd w:val="clear" w:color="auto" w:fill="auto"/>
          </w:tcPr>
          <w:p w14:paraId="1595494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B29FC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4CF02F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B18537"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9504D6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08B6014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ED304C9" w14:textId="77777777" w:rsidTr="008F2D82">
        <w:trPr>
          <w:trHeight w:val="567"/>
        </w:trPr>
        <w:tc>
          <w:tcPr>
            <w:tcW w:w="857" w:type="dxa"/>
            <w:vMerge/>
            <w:shd w:val="clear" w:color="auto" w:fill="auto"/>
          </w:tcPr>
          <w:p w14:paraId="7C9EAD7C"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E7277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4F8FB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4A0C2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36C1A48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418" w:type="dxa"/>
            <w:shd w:val="clear" w:color="auto" w:fill="auto"/>
          </w:tcPr>
          <w:p w14:paraId="3DD21095"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37D52F5" w14:textId="77777777" w:rsidTr="008F2D82">
        <w:trPr>
          <w:trHeight w:val="567"/>
        </w:trPr>
        <w:tc>
          <w:tcPr>
            <w:tcW w:w="857" w:type="dxa"/>
            <w:vMerge/>
            <w:shd w:val="clear" w:color="auto" w:fill="auto"/>
          </w:tcPr>
          <w:p w14:paraId="406B78FF"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60DB0A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63E73E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F0FCD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C1FDBF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7D460D6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38" w:history="1">
              <w:r w:rsidRPr="00F64D1F">
                <w:rPr>
                  <w:rFonts w:ascii="Times New Roman" w:hAnsi="Times New Roman" w:cs="Times New Roman"/>
                </w:rPr>
                <w:t>4.0</w:t>
              </w:r>
            </w:hyperlink>
            <w:r w:rsidRPr="00F64D1F">
              <w:rPr>
                <w:rFonts w:ascii="Times New Roman" w:hAnsi="Times New Roman" w:cs="Times New Roman"/>
              </w:rPr>
              <w:t xml:space="preserve">, а также для </w:t>
            </w:r>
            <w:r w:rsidRPr="00F64D1F">
              <w:rPr>
                <w:rFonts w:ascii="Times New Roman" w:hAnsi="Times New Roman" w:cs="Times New Roman"/>
              </w:rPr>
              <w:lastRenderedPageBreak/>
              <w:t>стоянки и хранения транспортных средств общего пользования, в том числе в депо</w:t>
            </w:r>
          </w:p>
        </w:tc>
      </w:tr>
      <w:tr w:rsidR="001F59BA" w:rsidRPr="00F64D1F" w14:paraId="70222A01" w14:textId="77777777" w:rsidTr="008F2D82">
        <w:trPr>
          <w:trHeight w:val="567"/>
        </w:trPr>
        <w:tc>
          <w:tcPr>
            <w:tcW w:w="857" w:type="dxa"/>
            <w:vMerge/>
            <w:shd w:val="clear" w:color="auto" w:fill="auto"/>
          </w:tcPr>
          <w:p w14:paraId="79E4445C"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51F88F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5D541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3B84B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35FD22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2E0CE7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17E7B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682B5D3" w14:textId="77777777" w:rsidTr="008F2D82">
        <w:trPr>
          <w:trHeight w:val="567"/>
        </w:trPr>
        <w:tc>
          <w:tcPr>
            <w:tcW w:w="857" w:type="dxa"/>
            <w:vMerge/>
            <w:shd w:val="clear" w:color="auto" w:fill="auto"/>
          </w:tcPr>
          <w:p w14:paraId="69B25B3A"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A62AB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657F30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14343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D24949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4F65914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AF2F065" w14:textId="77777777" w:rsidTr="008F2D82">
        <w:trPr>
          <w:trHeight w:val="567"/>
        </w:trPr>
        <w:tc>
          <w:tcPr>
            <w:tcW w:w="857" w:type="dxa"/>
            <w:vMerge w:val="restart"/>
            <w:shd w:val="clear" w:color="auto" w:fill="auto"/>
          </w:tcPr>
          <w:p w14:paraId="5F86042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3.8.1</w:t>
            </w:r>
          </w:p>
        </w:tc>
        <w:tc>
          <w:tcPr>
            <w:tcW w:w="1945" w:type="dxa"/>
            <w:vMerge w:val="restart"/>
            <w:shd w:val="clear" w:color="auto" w:fill="auto"/>
          </w:tcPr>
          <w:p w14:paraId="3359C48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Государственное управление</w:t>
            </w:r>
          </w:p>
          <w:p w14:paraId="15D534A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2F51BAB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w:t>
            </w:r>
            <w:r w:rsidRPr="00F64D1F">
              <w:rPr>
                <w:rFonts w:ascii="Times New Roman" w:eastAsiaTheme="minorHAnsi" w:hAnsi="Times New Roman" w:cs="Times New Roman"/>
                <w:lang w:eastAsia="en-US"/>
              </w:rPr>
              <w:lastRenderedPageBreak/>
              <w:t>их деятельность или оказывающих государственные и (или) муниципальные услуги</w:t>
            </w:r>
          </w:p>
        </w:tc>
        <w:tc>
          <w:tcPr>
            <w:tcW w:w="850" w:type="dxa"/>
            <w:shd w:val="clear" w:color="auto" w:fill="auto"/>
          </w:tcPr>
          <w:p w14:paraId="6D73F1D6"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1411A14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36497BB"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51D953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239" w:history="1">
              <w:r w:rsidRPr="00F64D1F">
                <w:rPr>
                  <w:rFonts w:ascii="Times New Roman" w:hAnsi="Times New Roman" w:cs="Times New Roman"/>
                </w:rPr>
                <w:t>кодами 2.7.2, 4.9</w:t>
              </w:r>
            </w:hyperlink>
          </w:p>
        </w:tc>
      </w:tr>
      <w:tr w:rsidR="001F59BA" w:rsidRPr="00F64D1F" w14:paraId="3CFD699B" w14:textId="77777777" w:rsidTr="008F2D82">
        <w:trPr>
          <w:trHeight w:val="567"/>
        </w:trPr>
        <w:tc>
          <w:tcPr>
            <w:tcW w:w="857" w:type="dxa"/>
            <w:vMerge/>
            <w:shd w:val="clear" w:color="auto" w:fill="auto"/>
          </w:tcPr>
          <w:p w14:paraId="74FD251C"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E859BE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6B9F88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81360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303821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68A27F6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9D7AA44" w14:textId="77777777" w:rsidTr="008F2D82">
        <w:trPr>
          <w:trHeight w:val="567"/>
        </w:trPr>
        <w:tc>
          <w:tcPr>
            <w:tcW w:w="857" w:type="dxa"/>
            <w:vMerge/>
            <w:shd w:val="clear" w:color="auto" w:fill="auto"/>
          </w:tcPr>
          <w:p w14:paraId="60C9301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146682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5156C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0120CF"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40547513"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418" w:type="dxa"/>
            <w:shd w:val="clear" w:color="auto" w:fill="auto"/>
          </w:tcPr>
          <w:p w14:paraId="031C258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6B2D4D9B" w14:textId="77777777" w:rsidTr="008F2D82">
        <w:trPr>
          <w:trHeight w:val="567"/>
        </w:trPr>
        <w:tc>
          <w:tcPr>
            <w:tcW w:w="857" w:type="dxa"/>
            <w:vMerge/>
            <w:shd w:val="clear" w:color="auto" w:fill="auto"/>
          </w:tcPr>
          <w:p w14:paraId="11ABDBD5"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91D3EC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1FE9F0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26B81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87206B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5977FCE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4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6836311" w14:textId="77777777" w:rsidTr="008F2D82">
        <w:trPr>
          <w:trHeight w:val="567"/>
        </w:trPr>
        <w:tc>
          <w:tcPr>
            <w:tcW w:w="857" w:type="dxa"/>
            <w:vMerge/>
            <w:shd w:val="clear" w:color="auto" w:fill="auto"/>
          </w:tcPr>
          <w:p w14:paraId="4407158A"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ED22E1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3E215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91ADF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1CADE4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4EBD26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96A8529"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81D01FD" w14:textId="77777777" w:rsidTr="008F2D82">
        <w:trPr>
          <w:trHeight w:val="567"/>
        </w:trPr>
        <w:tc>
          <w:tcPr>
            <w:tcW w:w="857" w:type="dxa"/>
            <w:vMerge/>
            <w:shd w:val="clear" w:color="auto" w:fill="auto"/>
          </w:tcPr>
          <w:p w14:paraId="497C4F9A"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106AB4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E57E9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36186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85243E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5704397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0CD7ECC" w14:textId="77777777" w:rsidTr="008F2D82">
        <w:trPr>
          <w:trHeight w:val="567"/>
        </w:trPr>
        <w:tc>
          <w:tcPr>
            <w:tcW w:w="857" w:type="dxa"/>
            <w:vMerge w:val="restart"/>
            <w:shd w:val="clear" w:color="auto" w:fill="auto"/>
          </w:tcPr>
          <w:p w14:paraId="6BE2217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3.7.1</w:t>
            </w:r>
          </w:p>
        </w:tc>
        <w:tc>
          <w:tcPr>
            <w:tcW w:w="1945" w:type="dxa"/>
            <w:vMerge w:val="restart"/>
            <w:shd w:val="clear" w:color="auto" w:fill="auto"/>
          </w:tcPr>
          <w:p w14:paraId="5D2BF62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Осуществление религиозных обрядов</w:t>
            </w:r>
          </w:p>
        </w:tc>
        <w:tc>
          <w:tcPr>
            <w:tcW w:w="4836" w:type="dxa"/>
            <w:vMerge w:val="restart"/>
            <w:shd w:val="clear" w:color="auto" w:fill="auto"/>
          </w:tcPr>
          <w:p w14:paraId="7A8E268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3A690161"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966B54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445A390"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1EA0905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2" w:history="1">
              <w:r w:rsidRPr="00F64D1F">
                <w:rPr>
                  <w:rFonts w:ascii="Times New Roman" w:hAnsi="Times New Roman" w:cs="Times New Roman"/>
                </w:rPr>
                <w:t>кодами 2.7.2, 4.9</w:t>
              </w:r>
            </w:hyperlink>
          </w:p>
        </w:tc>
      </w:tr>
      <w:tr w:rsidR="001F59BA" w:rsidRPr="00F64D1F" w14:paraId="6B18FE27" w14:textId="77777777" w:rsidTr="0041565B">
        <w:tc>
          <w:tcPr>
            <w:tcW w:w="857" w:type="dxa"/>
            <w:vMerge/>
            <w:shd w:val="clear" w:color="auto" w:fill="auto"/>
          </w:tcPr>
          <w:p w14:paraId="368605E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E9CD4F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1A3F3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D2D61F"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86D2E1D"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3F8EF9F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1A2DB4A" w14:textId="77777777" w:rsidTr="0041565B">
        <w:tc>
          <w:tcPr>
            <w:tcW w:w="857" w:type="dxa"/>
            <w:vMerge/>
            <w:shd w:val="clear" w:color="auto" w:fill="auto"/>
          </w:tcPr>
          <w:p w14:paraId="38DB148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7B065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52458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6F00E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3821DE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21C29A3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4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B1E5187" w14:textId="77777777" w:rsidTr="0041565B">
        <w:tc>
          <w:tcPr>
            <w:tcW w:w="857" w:type="dxa"/>
            <w:vMerge/>
            <w:shd w:val="clear" w:color="auto" w:fill="auto"/>
          </w:tcPr>
          <w:p w14:paraId="1FC37F4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9F66EA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DFFEEC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78610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B2DF7A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6D833D9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EDE242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w:t>
            </w:r>
            <w:r w:rsidRPr="00F64D1F">
              <w:rPr>
                <w:rFonts w:ascii="Times New Roman" w:hAnsi="Times New Roman" w:cs="Times New Roman"/>
              </w:rPr>
              <w:lastRenderedPageBreak/>
              <w:t>гражданской обороны, являющихся частями производственных зданий</w:t>
            </w:r>
          </w:p>
        </w:tc>
      </w:tr>
      <w:tr w:rsidR="001F59BA" w:rsidRPr="00F64D1F" w14:paraId="3A7FC864" w14:textId="77777777" w:rsidTr="0041565B">
        <w:tc>
          <w:tcPr>
            <w:tcW w:w="857" w:type="dxa"/>
            <w:vMerge/>
            <w:shd w:val="clear" w:color="auto" w:fill="auto"/>
          </w:tcPr>
          <w:p w14:paraId="252A5B98"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508AE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92903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6C3D6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47C60A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22949E0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44A9B2F" w14:textId="77777777" w:rsidTr="008F2D82">
        <w:trPr>
          <w:trHeight w:val="567"/>
        </w:trPr>
        <w:tc>
          <w:tcPr>
            <w:tcW w:w="857" w:type="dxa"/>
            <w:vMerge w:val="restart"/>
            <w:shd w:val="clear" w:color="auto" w:fill="auto"/>
          </w:tcPr>
          <w:p w14:paraId="5337673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45" w:type="dxa"/>
            <w:vMerge w:val="restart"/>
            <w:shd w:val="clear" w:color="auto" w:fill="auto"/>
          </w:tcPr>
          <w:p w14:paraId="0F8070D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836" w:type="dxa"/>
            <w:vMerge w:val="restart"/>
            <w:shd w:val="clear" w:color="auto" w:fill="auto"/>
          </w:tcPr>
          <w:p w14:paraId="4D76C9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610D6C6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B042DE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4A615D71"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19D90788" w14:textId="77777777" w:rsidTr="008F2D82">
        <w:trPr>
          <w:trHeight w:val="567"/>
        </w:trPr>
        <w:tc>
          <w:tcPr>
            <w:tcW w:w="857" w:type="dxa"/>
            <w:vMerge/>
            <w:shd w:val="clear" w:color="auto" w:fill="auto"/>
          </w:tcPr>
          <w:p w14:paraId="0D301978" w14:textId="77777777" w:rsidR="00917973" w:rsidRPr="00F64D1F" w:rsidRDefault="00917973" w:rsidP="00F64D1F">
            <w:pPr>
              <w:spacing w:after="0" w:line="240" w:lineRule="auto"/>
              <w:rPr>
                <w:rFonts w:ascii="Times New Roman" w:hAnsi="Times New Roman" w:cs="Times New Roman"/>
              </w:rPr>
            </w:pPr>
          </w:p>
        </w:tc>
        <w:tc>
          <w:tcPr>
            <w:tcW w:w="1945" w:type="dxa"/>
            <w:vMerge/>
            <w:shd w:val="clear" w:color="auto" w:fill="auto"/>
          </w:tcPr>
          <w:p w14:paraId="094DB75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57F0E3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507797"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0808DD7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7259AD0"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8B1035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F64D1F">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245" w:history="1">
              <w:r w:rsidRPr="00F64D1F">
                <w:rPr>
                  <w:rFonts w:ascii="Times New Roman" w:hAnsi="Times New Roman" w:cs="Times New Roman"/>
                </w:rPr>
                <w:t>кодами 2.7.2, 4.9</w:t>
              </w:r>
            </w:hyperlink>
          </w:p>
        </w:tc>
      </w:tr>
      <w:tr w:rsidR="001F59BA" w:rsidRPr="00F64D1F" w14:paraId="729D498E" w14:textId="77777777" w:rsidTr="008F2D82">
        <w:trPr>
          <w:trHeight w:val="567"/>
        </w:trPr>
        <w:tc>
          <w:tcPr>
            <w:tcW w:w="857" w:type="dxa"/>
            <w:vMerge/>
            <w:shd w:val="clear" w:color="auto" w:fill="auto"/>
          </w:tcPr>
          <w:p w14:paraId="36029C5C"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D3558D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29E7E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66317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C8539DD"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0E09A8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396FE0F"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87EFF25" w14:textId="77777777" w:rsidTr="008F2D82">
        <w:trPr>
          <w:trHeight w:val="567"/>
        </w:trPr>
        <w:tc>
          <w:tcPr>
            <w:tcW w:w="857" w:type="dxa"/>
            <w:vMerge/>
            <w:shd w:val="clear" w:color="auto" w:fill="auto"/>
          </w:tcPr>
          <w:p w14:paraId="171BD110"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1300BA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B3D0D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31E71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57BB9A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468DC9A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04485E7" w14:textId="77777777" w:rsidTr="0041565B">
        <w:trPr>
          <w:trHeight w:val="20"/>
        </w:trPr>
        <w:tc>
          <w:tcPr>
            <w:tcW w:w="857" w:type="dxa"/>
            <w:vMerge w:val="restart"/>
            <w:shd w:val="clear" w:color="auto" w:fill="auto"/>
          </w:tcPr>
          <w:p w14:paraId="4B0EFF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45" w:type="dxa"/>
            <w:vMerge w:val="restart"/>
            <w:shd w:val="clear" w:color="auto" w:fill="auto"/>
          </w:tcPr>
          <w:p w14:paraId="1978B2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836" w:type="dxa"/>
            <w:vMerge w:val="restart"/>
            <w:shd w:val="clear" w:color="auto" w:fill="auto"/>
          </w:tcPr>
          <w:p w14:paraId="466277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eastAsiaTheme="minorHAnsi" w:hAnsi="Times New Roman" w:cs="Times New Roman"/>
                <w:lang w:eastAsia="en-US"/>
              </w:rPr>
              <w:lastRenderedPageBreak/>
              <w:t xml:space="preserve">использования с </w:t>
            </w:r>
            <w:hyperlink r:id="rId246"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47"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4A993E1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shd w:val="clear" w:color="auto" w:fill="auto"/>
          </w:tcPr>
          <w:p w14:paraId="73EFF8C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5827F73B"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F64D1F">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EDEEB4F" w14:textId="77777777" w:rsidTr="0041565B">
        <w:trPr>
          <w:trHeight w:val="20"/>
        </w:trPr>
        <w:tc>
          <w:tcPr>
            <w:tcW w:w="857" w:type="dxa"/>
            <w:vMerge/>
            <w:shd w:val="clear" w:color="auto" w:fill="auto"/>
          </w:tcPr>
          <w:p w14:paraId="2FD19EE0"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7C8B4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9BF2E5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60960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4268FBD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50912F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E7ACD9"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C62C678" w14:textId="77777777" w:rsidTr="008F2D82">
        <w:trPr>
          <w:trHeight w:val="567"/>
        </w:trPr>
        <w:tc>
          <w:tcPr>
            <w:tcW w:w="857" w:type="dxa"/>
            <w:vMerge/>
            <w:shd w:val="clear" w:color="auto" w:fill="auto"/>
          </w:tcPr>
          <w:p w14:paraId="18F5ED8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DA5ED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195D7D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871D3C"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67992D6"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61030850"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6A25897" w14:textId="77777777" w:rsidTr="008F2D82">
        <w:trPr>
          <w:trHeight w:val="567"/>
        </w:trPr>
        <w:tc>
          <w:tcPr>
            <w:tcW w:w="857" w:type="dxa"/>
            <w:shd w:val="clear" w:color="auto" w:fill="auto"/>
          </w:tcPr>
          <w:p w14:paraId="0464C8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45" w:type="dxa"/>
            <w:shd w:val="clear" w:color="auto" w:fill="auto"/>
          </w:tcPr>
          <w:p w14:paraId="296DC2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72C012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4D96128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152BA6A"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2DC62C6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4199AC6" w14:textId="77777777" w:rsidTr="008F2D82">
        <w:trPr>
          <w:trHeight w:val="567"/>
        </w:trPr>
        <w:tc>
          <w:tcPr>
            <w:tcW w:w="857" w:type="dxa"/>
            <w:vMerge w:val="restart"/>
            <w:shd w:val="clear" w:color="auto" w:fill="auto"/>
          </w:tcPr>
          <w:p w14:paraId="3D2D654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3.2.3</w:t>
            </w:r>
          </w:p>
        </w:tc>
        <w:tc>
          <w:tcPr>
            <w:tcW w:w="1945" w:type="dxa"/>
            <w:vMerge w:val="restart"/>
            <w:shd w:val="clear" w:color="auto" w:fill="auto"/>
          </w:tcPr>
          <w:p w14:paraId="11935F7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услуг связи</w:t>
            </w:r>
          </w:p>
        </w:tc>
        <w:tc>
          <w:tcPr>
            <w:tcW w:w="4836" w:type="dxa"/>
            <w:vMerge w:val="restart"/>
            <w:shd w:val="clear" w:color="auto" w:fill="auto"/>
          </w:tcPr>
          <w:p w14:paraId="5DC2FA3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1C0574C9"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85DF8F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825138A" w14:textId="77777777" w:rsidR="00917973" w:rsidRPr="00F64D1F" w:rsidRDefault="00917973" w:rsidP="00F64D1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16B7FF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8" w:history="1">
              <w:r w:rsidRPr="00F64D1F">
                <w:rPr>
                  <w:rFonts w:ascii="Times New Roman" w:hAnsi="Times New Roman" w:cs="Times New Roman"/>
                </w:rPr>
                <w:t>кодами 2.7.2, 4.9</w:t>
              </w:r>
            </w:hyperlink>
          </w:p>
        </w:tc>
      </w:tr>
      <w:tr w:rsidR="001F59BA" w:rsidRPr="00F64D1F" w14:paraId="15CFFF11" w14:textId="77777777" w:rsidTr="008F2D82">
        <w:trPr>
          <w:trHeight w:val="567"/>
        </w:trPr>
        <w:tc>
          <w:tcPr>
            <w:tcW w:w="857" w:type="dxa"/>
            <w:vMerge/>
            <w:shd w:val="clear" w:color="auto" w:fill="auto"/>
          </w:tcPr>
          <w:p w14:paraId="255368A3"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BE1EC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53579A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88317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46DF692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03D17707"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F64D1F">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744C9BC" w14:textId="77777777" w:rsidTr="008F2D82">
        <w:trPr>
          <w:trHeight w:val="567"/>
        </w:trPr>
        <w:tc>
          <w:tcPr>
            <w:tcW w:w="857" w:type="dxa"/>
            <w:vMerge/>
            <w:shd w:val="clear" w:color="auto" w:fill="auto"/>
          </w:tcPr>
          <w:p w14:paraId="6778F981"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708AAE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290F5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2CAEB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337219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25102414"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5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3FC08BF" w14:textId="77777777" w:rsidTr="008F2D82">
        <w:trPr>
          <w:trHeight w:val="567"/>
        </w:trPr>
        <w:tc>
          <w:tcPr>
            <w:tcW w:w="857" w:type="dxa"/>
            <w:vMerge/>
            <w:shd w:val="clear" w:color="auto" w:fill="auto"/>
          </w:tcPr>
          <w:p w14:paraId="24FC338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A5169D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055D52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DF7C8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3B84F4E"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00C759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AC14835"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8CD54EF" w14:textId="77777777" w:rsidTr="008F2D82">
        <w:trPr>
          <w:trHeight w:val="567"/>
        </w:trPr>
        <w:tc>
          <w:tcPr>
            <w:tcW w:w="857" w:type="dxa"/>
            <w:vMerge/>
            <w:shd w:val="clear" w:color="auto" w:fill="auto"/>
          </w:tcPr>
          <w:p w14:paraId="56E8778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F3F59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C4DF8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4FCE28"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EA4B902"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105A71D3" w14:textId="77777777" w:rsidR="001F59BA" w:rsidRPr="00F64D1F" w:rsidRDefault="001F59BA" w:rsidP="00F64D1F">
            <w:pPr>
              <w:suppressAutoHyphens w:val="0"/>
              <w:autoSpaceDE w:val="0"/>
              <w:autoSpaceDN w:val="0"/>
              <w:adjustRightInd w:val="0"/>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3BDA9C1" w14:textId="77777777" w:rsidTr="008F2D82">
        <w:trPr>
          <w:trHeight w:val="567"/>
        </w:trPr>
        <w:tc>
          <w:tcPr>
            <w:tcW w:w="857" w:type="dxa"/>
            <w:vMerge w:val="restart"/>
            <w:shd w:val="clear" w:color="auto" w:fill="auto"/>
          </w:tcPr>
          <w:p w14:paraId="7840583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5.1.2</w:t>
            </w:r>
          </w:p>
        </w:tc>
        <w:tc>
          <w:tcPr>
            <w:tcW w:w="1945" w:type="dxa"/>
            <w:vMerge w:val="restart"/>
            <w:shd w:val="clear" w:color="auto" w:fill="auto"/>
          </w:tcPr>
          <w:p w14:paraId="578659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занятий спортом в помещениях</w:t>
            </w:r>
          </w:p>
        </w:tc>
        <w:tc>
          <w:tcPr>
            <w:tcW w:w="4836" w:type="dxa"/>
            <w:vMerge w:val="restart"/>
            <w:shd w:val="clear" w:color="auto" w:fill="auto"/>
          </w:tcPr>
          <w:p w14:paraId="5830037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4502891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D52C19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3AD90C6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92AA134" w14:textId="77777777" w:rsidTr="008F2D82">
        <w:trPr>
          <w:trHeight w:val="1144"/>
        </w:trPr>
        <w:tc>
          <w:tcPr>
            <w:tcW w:w="857" w:type="dxa"/>
            <w:vMerge/>
            <w:shd w:val="clear" w:color="auto" w:fill="auto"/>
          </w:tcPr>
          <w:p w14:paraId="0E261EE4"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77BD92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545D20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9841B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61E197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Общественное питание</w:t>
            </w:r>
          </w:p>
        </w:tc>
        <w:tc>
          <w:tcPr>
            <w:tcW w:w="4418" w:type="dxa"/>
            <w:shd w:val="clear" w:color="auto" w:fill="auto"/>
          </w:tcPr>
          <w:p w14:paraId="1BC4D4F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3777F71" w14:textId="77777777" w:rsidTr="008F2D82">
        <w:trPr>
          <w:trHeight w:val="567"/>
        </w:trPr>
        <w:tc>
          <w:tcPr>
            <w:tcW w:w="857" w:type="dxa"/>
            <w:vMerge/>
            <w:shd w:val="clear" w:color="auto" w:fill="auto"/>
          </w:tcPr>
          <w:p w14:paraId="23773EC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30B122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682954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A58AE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BCF808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5282EAD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52" w:history="1">
              <w:r w:rsidRPr="00F64D1F">
                <w:rPr>
                  <w:rFonts w:ascii="Times New Roman" w:hAnsi="Times New Roman" w:cs="Times New Roman"/>
                </w:rPr>
                <w:t>4.0</w:t>
              </w:r>
            </w:hyperlink>
            <w:r w:rsidRPr="00F64D1F">
              <w:rPr>
                <w:rFonts w:ascii="Times New Roman" w:hAnsi="Times New Roman" w:cs="Times New Roman"/>
              </w:rPr>
              <w:t xml:space="preserve">, а также для </w:t>
            </w:r>
            <w:r w:rsidRPr="00F64D1F">
              <w:rPr>
                <w:rFonts w:ascii="Times New Roman" w:hAnsi="Times New Roman" w:cs="Times New Roman"/>
              </w:rPr>
              <w:lastRenderedPageBreak/>
              <w:t>стоянки и хранения транспортных средств общего пользования, в том числе в депо</w:t>
            </w:r>
          </w:p>
        </w:tc>
      </w:tr>
      <w:tr w:rsidR="001F59BA" w:rsidRPr="00F64D1F" w14:paraId="0E96AC87" w14:textId="77777777" w:rsidTr="0041565B">
        <w:tc>
          <w:tcPr>
            <w:tcW w:w="857" w:type="dxa"/>
            <w:vMerge/>
            <w:shd w:val="clear" w:color="auto" w:fill="auto"/>
          </w:tcPr>
          <w:p w14:paraId="1A60BCEA"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0C3C0C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6BBBD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5F87E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AEE238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5CD6C8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DB1A8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8CC3196" w14:textId="77777777" w:rsidTr="0041565B">
        <w:tc>
          <w:tcPr>
            <w:tcW w:w="857" w:type="dxa"/>
            <w:vMerge/>
            <w:shd w:val="clear" w:color="auto" w:fill="auto"/>
          </w:tcPr>
          <w:p w14:paraId="456582F2"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25D57D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1FF38A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2D5A4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1EE0A9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741871A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B31804D" w14:textId="77777777" w:rsidTr="008F2D82">
        <w:tc>
          <w:tcPr>
            <w:tcW w:w="857" w:type="dxa"/>
            <w:shd w:val="clear" w:color="auto" w:fill="auto"/>
          </w:tcPr>
          <w:p w14:paraId="7C972A5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45" w:type="dxa"/>
            <w:shd w:val="clear" w:color="auto" w:fill="auto"/>
          </w:tcPr>
          <w:p w14:paraId="4E3F7C0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836" w:type="dxa"/>
            <w:shd w:val="clear" w:color="auto" w:fill="auto"/>
          </w:tcPr>
          <w:p w14:paraId="74861C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52" w:type="dxa"/>
            <w:gridSpan w:val="3"/>
            <w:shd w:val="clear" w:color="auto" w:fill="auto"/>
          </w:tcPr>
          <w:p w14:paraId="5805A25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48503A51" w14:textId="77777777" w:rsidTr="008F2D82">
        <w:trPr>
          <w:trHeight w:val="425"/>
        </w:trPr>
        <w:tc>
          <w:tcPr>
            <w:tcW w:w="857" w:type="dxa"/>
            <w:vMerge w:val="restart"/>
            <w:shd w:val="clear" w:color="auto" w:fill="auto"/>
          </w:tcPr>
          <w:p w14:paraId="6513F99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45" w:type="dxa"/>
            <w:vMerge w:val="restart"/>
            <w:shd w:val="clear" w:color="auto" w:fill="auto"/>
          </w:tcPr>
          <w:p w14:paraId="4A5BEEC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Оборудованные площадки для занятий спортом</w:t>
            </w:r>
          </w:p>
        </w:tc>
        <w:tc>
          <w:tcPr>
            <w:tcW w:w="4836" w:type="dxa"/>
            <w:vMerge w:val="restart"/>
            <w:shd w:val="clear" w:color="auto" w:fill="auto"/>
          </w:tcPr>
          <w:p w14:paraId="43E3191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сооружений для занятия спортом и физкультурой на открытом воздухе (теннисные </w:t>
            </w:r>
            <w:r w:rsidRPr="00F64D1F">
              <w:rPr>
                <w:rFonts w:ascii="Times New Roman" w:eastAsiaTheme="minorHAnsi" w:hAnsi="Times New Roman" w:cs="Times New Roman"/>
                <w:lang w:eastAsia="en-US"/>
              </w:rPr>
              <w:lastRenderedPageBreak/>
              <w:t>корты, автодромы, мотодромы, трамплины, спортивные стрельбища)</w:t>
            </w:r>
          </w:p>
        </w:tc>
        <w:tc>
          <w:tcPr>
            <w:tcW w:w="850" w:type="dxa"/>
            <w:shd w:val="clear" w:color="auto" w:fill="auto"/>
          </w:tcPr>
          <w:p w14:paraId="7A472D72"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2.7.1</w:t>
            </w:r>
          </w:p>
        </w:tc>
        <w:tc>
          <w:tcPr>
            <w:tcW w:w="1984" w:type="dxa"/>
            <w:shd w:val="clear" w:color="auto" w:fill="auto"/>
          </w:tcPr>
          <w:p w14:paraId="17A76C4C"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418" w:type="dxa"/>
            <w:shd w:val="clear" w:color="auto" w:fill="auto"/>
          </w:tcPr>
          <w:p w14:paraId="0CF2591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3" w:history="1">
              <w:r w:rsidRPr="00F64D1F">
                <w:rPr>
                  <w:rFonts w:ascii="Times New Roman" w:hAnsi="Times New Roman" w:cs="Times New Roman"/>
                </w:rPr>
                <w:t>кодами 2.7.2, 4.9</w:t>
              </w:r>
            </w:hyperlink>
          </w:p>
        </w:tc>
      </w:tr>
      <w:tr w:rsidR="001F59BA" w:rsidRPr="00F64D1F" w14:paraId="358B751B" w14:textId="77777777" w:rsidTr="008F2D82">
        <w:trPr>
          <w:trHeight w:val="425"/>
        </w:trPr>
        <w:tc>
          <w:tcPr>
            <w:tcW w:w="857" w:type="dxa"/>
            <w:vMerge/>
            <w:shd w:val="clear" w:color="auto" w:fill="auto"/>
          </w:tcPr>
          <w:p w14:paraId="48DA1E66"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72CD1B4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19B4B2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9FF0F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3.1.1</w:t>
            </w:r>
          </w:p>
        </w:tc>
        <w:tc>
          <w:tcPr>
            <w:tcW w:w="1984" w:type="dxa"/>
            <w:shd w:val="clear" w:color="auto" w:fill="auto"/>
          </w:tcPr>
          <w:p w14:paraId="7BEBF19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418" w:type="dxa"/>
            <w:shd w:val="clear" w:color="auto" w:fill="auto"/>
          </w:tcPr>
          <w:p w14:paraId="25A13C1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9BE3027" w14:textId="77777777" w:rsidTr="008F2D82">
        <w:trPr>
          <w:trHeight w:val="1012"/>
        </w:trPr>
        <w:tc>
          <w:tcPr>
            <w:tcW w:w="857" w:type="dxa"/>
            <w:vMerge/>
            <w:shd w:val="clear" w:color="auto" w:fill="auto"/>
          </w:tcPr>
          <w:p w14:paraId="42186779"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3D465E8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A640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F25F13"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4.5</w:t>
            </w:r>
          </w:p>
        </w:tc>
        <w:tc>
          <w:tcPr>
            <w:tcW w:w="1984" w:type="dxa"/>
            <w:shd w:val="clear" w:color="auto" w:fill="auto"/>
          </w:tcPr>
          <w:p w14:paraId="68362747"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tc>
        <w:tc>
          <w:tcPr>
            <w:tcW w:w="4418" w:type="dxa"/>
            <w:shd w:val="clear" w:color="auto" w:fill="auto"/>
          </w:tcPr>
          <w:p w14:paraId="008DC4A9" w14:textId="77777777" w:rsidR="001F59BA" w:rsidRPr="00F64D1F" w:rsidRDefault="001F59BA" w:rsidP="00F64D1F">
            <w:pPr>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727F5EF3" w14:textId="77777777" w:rsidTr="008F2D82">
        <w:trPr>
          <w:trHeight w:val="425"/>
        </w:trPr>
        <w:tc>
          <w:tcPr>
            <w:tcW w:w="857" w:type="dxa"/>
            <w:vMerge/>
            <w:shd w:val="clear" w:color="auto" w:fill="auto"/>
          </w:tcPr>
          <w:p w14:paraId="704A412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BB34E0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8C699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F1F33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4.6</w:t>
            </w:r>
          </w:p>
        </w:tc>
        <w:tc>
          <w:tcPr>
            <w:tcW w:w="1984" w:type="dxa"/>
            <w:shd w:val="clear" w:color="auto" w:fill="auto"/>
          </w:tcPr>
          <w:p w14:paraId="3E0C129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418" w:type="dxa"/>
            <w:shd w:val="clear" w:color="auto" w:fill="auto"/>
          </w:tcPr>
          <w:p w14:paraId="7033137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93244A2" w14:textId="77777777" w:rsidTr="008F2D82">
        <w:trPr>
          <w:trHeight w:val="425"/>
        </w:trPr>
        <w:tc>
          <w:tcPr>
            <w:tcW w:w="857" w:type="dxa"/>
            <w:vMerge/>
            <w:shd w:val="clear" w:color="auto" w:fill="auto"/>
          </w:tcPr>
          <w:p w14:paraId="1B6A877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60DC9FF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F109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03F78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1F3D1C0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418" w:type="dxa"/>
            <w:shd w:val="clear" w:color="auto" w:fill="auto"/>
          </w:tcPr>
          <w:p w14:paraId="0669857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w:t>
            </w:r>
            <w:r w:rsidRPr="00F64D1F">
              <w:rPr>
                <w:rFonts w:ascii="Times New Roman" w:eastAsiaTheme="minorHAnsi" w:hAnsi="Times New Roman" w:cs="Times New Roman"/>
                <w:lang w:eastAsia="en-US"/>
              </w:rPr>
              <w:lastRenderedPageBreak/>
              <w:t xml:space="preserve">осуществления видов деятельности, предусмотренных видами разрешенного использования с </w:t>
            </w:r>
            <w:hyperlink r:id="rId254"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255"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3ED758C2" w14:textId="77777777" w:rsidTr="008F2D82">
        <w:trPr>
          <w:trHeight w:val="425"/>
        </w:trPr>
        <w:tc>
          <w:tcPr>
            <w:tcW w:w="857" w:type="dxa"/>
            <w:vMerge/>
            <w:shd w:val="clear" w:color="auto" w:fill="auto"/>
          </w:tcPr>
          <w:p w14:paraId="387FADE1"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53E5EF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4CDF57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4F620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4C70611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0E48775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D16CD8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6FDA477" w14:textId="77777777" w:rsidTr="008F2D82">
        <w:trPr>
          <w:trHeight w:val="425"/>
        </w:trPr>
        <w:tc>
          <w:tcPr>
            <w:tcW w:w="857" w:type="dxa"/>
            <w:vMerge/>
            <w:shd w:val="clear" w:color="auto" w:fill="auto"/>
          </w:tcPr>
          <w:p w14:paraId="6674E477"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2D6D88D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E27714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30999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2580FA9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418" w:type="dxa"/>
            <w:shd w:val="clear" w:color="auto" w:fill="auto"/>
          </w:tcPr>
          <w:p w14:paraId="601955C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B30C5C2" w14:textId="77777777" w:rsidTr="0041565B">
        <w:trPr>
          <w:trHeight w:val="20"/>
        </w:trPr>
        <w:tc>
          <w:tcPr>
            <w:tcW w:w="857" w:type="dxa"/>
            <w:vMerge w:val="restart"/>
            <w:shd w:val="clear" w:color="auto" w:fill="auto"/>
          </w:tcPr>
          <w:p w14:paraId="0B9B40E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45" w:type="dxa"/>
            <w:vMerge w:val="restart"/>
            <w:shd w:val="clear" w:color="auto" w:fill="auto"/>
          </w:tcPr>
          <w:p w14:paraId="5E157EF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836" w:type="dxa"/>
            <w:vMerge w:val="restart"/>
            <w:shd w:val="clear" w:color="auto" w:fill="auto"/>
          </w:tcPr>
          <w:p w14:paraId="79B4812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органов внутренних </w:t>
            </w:r>
            <w:r w:rsidRPr="00F64D1F">
              <w:rPr>
                <w:rFonts w:ascii="Times New Roman" w:eastAsiaTheme="minorHAnsi" w:hAnsi="Times New Roman" w:cs="Times New Roman"/>
                <w:lang w:eastAsia="en-US"/>
              </w:rPr>
              <w:lastRenderedPageBreak/>
              <w:t>дел, Росгвардии и спасательных служб, в которых существует военизированная служба;</w:t>
            </w:r>
          </w:p>
          <w:p w14:paraId="1CCC851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6D19E8C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1603904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1C1DA91" w14:textId="77777777" w:rsidR="00917973" w:rsidRPr="00F64D1F" w:rsidRDefault="00917973" w:rsidP="00F64D1F">
            <w:pPr>
              <w:spacing w:after="0" w:line="240" w:lineRule="auto"/>
              <w:rPr>
                <w:rFonts w:ascii="Times New Roman" w:hAnsi="Times New Roman" w:cs="Times New Roman"/>
              </w:rPr>
            </w:pPr>
          </w:p>
        </w:tc>
        <w:tc>
          <w:tcPr>
            <w:tcW w:w="4418" w:type="dxa"/>
            <w:shd w:val="clear" w:color="auto" w:fill="auto"/>
          </w:tcPr>
          <w:p w14:paraId="24EAB50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F64D1F">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256" w:history="1">
              <w:r w:rsidRPr="00F64D1F">
                <w:rPr>
                  <w:rFonts w:ascii="Times New Roman" w:hAnsi="Times New Roman" w:cs="Times New Roman"/>
                </w:rPr>
                <w:t>кодами 2.7.2, 4.9</w:t>
              </w:r>
            </w:hyperlink>
          </w:p>
        </w:tc>
      </w:tr>
      <w:tr w:rsidR="001F59BA" w:rsidRPr="00F64D1F" w14:paraId="1728B962" w14:textId="77777777" w:rsidTr="0041565B">
        <w:trPr>
          <w:trHeight w:val="20"/>
        </w:trPr>
        <w:tc>
          <w:tcPr>
            <w:tcW w:w="857" w:type="dxa"/>
            <w:vMerge/>
            <w:shd w:val="clear" w:color="auto" w:fill="auto"/>
          </w:tcPr>
          <w:p w14:paraId="791F7DF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8313C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3FB779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26A7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430331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18" w:type="dxa"/>
            <w:shd w:val="clear" w:color="auto" w:fill="auto"/>
          </w:tcPr>
          <w:p w14:paraId="6C7D1F5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A2C211E" w14:textId="77777777" w:rsidTr="008F2D82">
        <w:trPr>
          <w:trHeight w:val="420"/>
        </w:trPr>
        <w:tc>
          <w:tcPr>
            <w:tcW w:w="857" w:type="dxa"/>
            <w:vMerge/>
            <w:shd w:val="clear" w:color="auto" w:fill="auto"/>
          </w:tcPr>
          <w:p w14:paraId="105C977B"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B2C09F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8769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E552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495C8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18" w:type="dxa"/>
            <w:shd w:val="clear" w:color="auto" w:fill="auto"/>
          </w:tcPr>
          <w:p w14:paraId="3129584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5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DD0E06F" w14:textId="77777777" w:rsidTr="008F2D82">
        <w:trPr>
          <w:trHeight w:val="420"/>
        </w:trPr>
        <w:tc>
          <w:tcPr>
            <w:tcW w:w="857" w:type="dxa"/>
            <w:vMerge/>
            <w:shd w:val="clear" w:color="auto" w:fill="auto"/>
          </w:tcPr>
          <w:p w14:paraId="29FF2B68"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3D30EE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936B30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7F8DB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526D05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418" w:type="dxa"/>
            <w:shd w:val="clear" w:color="auto" w:fill="auto"/>
          </w:tcPr>
          <w:p w14:paraId="3B7976D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6F75970B" w14:textId="77777777" w:rsidTr="008F2D82">
        <w:trPr>
          <w:trHeight w:val="420"/>
        </w:trPr>
        <w:tc>
          <w:tcPr>
            <w:tcW w:w="857" w:type="dxa"/>
            <w:vMerge/>
            <w:shd w:val="clear" w:color="auto" w:fill="auto"/>
          </w:tcPr>
          <w:p w14:paraId="113EE35C"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34A4FC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78215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3A46B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05CBB6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418" w:type="dxa"/>
            <w:shd w:val="clear" w:color="auto" w:fill="auto"/>
          </w:tcPr>
          <w:p w14:paraId="7321B6F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69C94109" w14:textId="77777777" w:rsidTr="008F2D82">
        <w:trPr>
          <w:trHeight w:val="420"/>
        </w:trPr>
        <w:tc>
          <w:tcPr>
            <w:tcW w:w="857" w:type="dxa"/>
            <w:vMerge/>
            <w:shd w:val="clear" w:color="auto" w:fill="auto"/>
          </w:tcPr>
          <w:p w14:paraId="0D307583"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718E7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173FDD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DE23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A1260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5E1F172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5ED7DF6" w14:textId="77777777" w:rsidTr="008F2D82">
        <w:trPr>
          <w:trHeight w:val="20"/>
        </w:trPr>
        <w:tc>
          <w:tcPr>
            <w:tcW w:w="857" w:type="dxa"/>
            <w:vMerge w:val="restart"/>
            <w:shd w:val="clear" w:color="auto" w:fill="auto"/>
          </w:tcPr>
          <w:p w14:paraId="68D0E3B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45" w:type="dxa"/>
            <w:vMerge w:val="restart"/>
            <w:shd w:val="clear" w:color="auto" w:fill="auto"/>
          </w:tcPr>
          <w:p w14:paraId="30BDB1F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36" w:type="dxa"/>
            <w:vMerge w:val="restart"/>
            <w:shd w:val="clear" w:color="auto" w:fill="auto"/>
          </w:tcPr>
          <w:p w14:paraId="7860FE3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3C05414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0A5E46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7376827" w14:textId="77777777" w:rsidR="00917973" w:rsidRPr="00F64D1F" w:rsidRDefault="00917973" w:rsidP="00F64D1F">
            <w:pPr>
              <w:spacing w:after="0" w:line="240" w:lineRule="auto"/>
              <w:rPr>
                <w:rFonts w:ascii="Times New Roman" w:hAnsi="Times New Roman" w:cs="Times New Roman"/>
              </w:rPr>
            </w:pPr>
          </w:p>
        </w:tc>
        <w:tc>
          <w:tcPr>
            <w:tcW w:w="4418" w:type="dxa"/>
            <w:shd w:val="clear" w:color="auto" w:fill="auto"/>
          </w:tcPr>
          <w:p w14:paraId="53A3973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9" w:history="1">
              <w:r w:rsidRPr="00F64D1F">
                <w:rPr>
                  <w:rFonts w:ascii="Times New Roman" w:hAnsi="Times New Roman" w:cs="Times New Roman"/>
                </w:rPr>
                <w:t>кодами 2.7.2, 4.9</w:t>
              </w:r>
            </w:hyperlink>
          </w:p>
        </w:tc>
      </w:tr>
      <w:tr w:rsidR="001F59BA" w:rsidRPr="00F64D1F" w14:paraId="67D1990F" w14:textId="77777777" w:rsidTr="00693C23">
        <w:tc>
          <w:tcPr>
            <w:tcW w:w="857" w:type="dxa"/>
            <w:vMerge/>
            <w:shd w:val="clear" w:color="auto" w:fill="auto"/>
          </w:tcPr>
          <w:p w14:paraId="430623CE"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5D985CB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929D23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734E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6924EA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418" w:type="dxa"/>
            <w:shd w:val="clear" w:color="auto" w:fill="auto"/>
          </w:tcPr>
          <w:p w14:paraId="55E13D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0444D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0CF2A0F" w14:textId="77777777" w:rsidTr="00693C23">
        <w:tc>
          <w:tcPr>
            <w:tcW w:w="857" w:type="dxa"/>
            <w:vMerge/>
            <w:shd w:val="clear" w:color="auto" w:fill="auto"/>
          </w:tcPr>
          <w:p w14:paraId="6EE9D40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1B78DD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6D1800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2918F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9B034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77E900C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3147B97" w14:textId="77777777" w:rsidTr="008F2D82">
        <w:trPr>
          <w:trHeight w:val="20"/>
        </w:trPr>
        <w:tc>
          <w:tcPr>
            <w:tcW w:w="857" w:type="dxa"/>
            <w:shd w:val="clear" w:color="auto" w:fill="auto"/>
          </w:tcPr>
          <w:p w14:paraId="668D46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45" w:type="dxa"/>
            <w:shd w:val="clear" w:color="auto" w:fill="auto"/>
          </w:tcPr>
          <w:p w14:paraId="54DA9B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36" w:type="dxa"/>
            <w:shd w:val="clear" w:color="auto" w:fill="auto"/>
          </w:tcPr>
          <w:p w14:paraId="6182B22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DF95C1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0"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261"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262"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124E6A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54FAE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418" w:type="dxa"/>
            <w:shd w:val="clear" w:color="auto" w:fill="auto"/>
          </w:tcPr>
          <w:p w14:paraId="3CE2C7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602EB0D" w14:textId="77777777" w:rsidTr="008F2D82">
        <w:trPr>
          <w:trHeight w:val="20"/>
        </w:trPr>
        <w:tc>
          <w:tcPr>
            <w:tcW w:w="857" w:type="dxa"/>
            <w:shd w:val="clear" w:color="auto" w:fill="auto"/>
          </w:tcPr>
          <w:p w14:paraId="23D62D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45" w:type="dxa"/>
            <w:shd w:val="clear" w:color="auto" w:fill="auto"/>
          </w:tcPr>
          <w:p w14:paraId="6AAE3BF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36" w:type="dxa"/>
            <w:shd w:val="clear" w:color="auto" w:fill="auto"/>
          </w:tcPr>
          <w:p w14:paraId="393F476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52" w:type="dxa"/>
            <w:gridSpan w:val="3"/>
            <w:shd w:val="clear" w:color="auto" w:fill="auto"/>
          </w:tcPr>
          <w:p w14:paraId="4BA2F7A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не устанавливаются </w:t>
            </w:r>
          </w:p>
        </w:tc>
      </w:tr>
    </w:tbl>
    <w:p w14:paraId="79002C75" w14:textId="77777777" w:rsidR="001F59BA" w:rsidRPr="00F64D1F" w:rsidRDefault="001F59BA" w:rsidP="00F64D1F">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74"/>
        <w:gridCol w:w="1984"/>
        <w:gridCol w:w="4394"/>
      </w:tblGrid>
      <w:tr w:rsidR="001F59BA" w:rsidRPr="00F64D1F" w14:paraId="72DD07C5" w14:textId="77777777" w:rsidTr="008F2D82">
        <w:trPr>
          <w:trHeight w:val="397"/>
          <w:tblHeader/>
        </w:trPr>
        <w:tc>
          <w:tcPr>
            <w:tcW w:w="14890" w:type="dxa"/>
            <w:gridSpan w:val="6"/>
            <w:tcBorders>
              <w:top w:val="nil"/>
              <w:left w:val="nil"/>
              <w:right w:val="nil"/>
            </w:tcBorders>
            <w:shd w:val="clear" w:color="auto" w:fill="auto"/>
            <w:vAlign w:val="center"/>
          </w:tcPr>
          <w:p w14:paraId="16B6836F"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О-2. Зона размещения объектов социального и коммунально-бытового назначения</w:t>
            </w:r>
          </w:p>
        </w:tc>
      </w:tr>
      <w:tr w:rsidR="001F59BA" w:rsidRPr="00F64D1F" w14:paraId="19CB8C58" w14:textId="77777777" w:rsidTr="008F2D82">
        <w:trPr>
          <w:trHeight w:val="397"/>
          <w:tblHeader/>
        </w:trPr>
        <w:tc>
          <w:tcPr>
            <w:tcW w:w="7638" w:type="dxa"/>
            <w:gridSpan w:val="3"/>
            <w:shd w:val="clear" w:color="auto" w:fill="auto"/>
            <w:vAlign w:val="center"/>
          </w:tcPr>
          <w:p w14:paraId="2480179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Условно разрешенные виды использования</w:t>
            </w:r>
          </w:p>
        </w:tc>
        <w:tc>
          <w:tcPr>
            <w:tcW w:w="7252" w:type="dxa"/>
            <w:gridSpan w:val="3"/>
            <w:shd w:val="clear" w:color="auto" w:fill="auto"/>
            <w:vAlign w:val="center"/>
          </w:tcPr>
          <w:p w14:paraId="6115BB9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23ADF7BA" w14:textId="77777777" w:rsidTr="008F2D82">
        <w:trPr>
          <w:tblHeader/>
        </w:trPr>
        <w:tc>
          <w:tcPr>
            <w:tcW w:w="857" w:type="dxa"/>
            <w:shd w:val="clear" w:color="auto" w:fill="auto"/>
            <w:vAlign w:val="center"/>
          </w:tcPr>
          <w:p w14:paraId="30D3CDA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5" w:type="dxa"/>
            <w:shd w:val="clear" w:color="auto" w:fill="auto"/>
            <w:vAlign w:val="center"/>
          </w:tcPr>
          <w:p w14:paraId="4886718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68BD9E9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74" w:type="dxa"/>
            <w:shd w:val="clear" w:color="auto" w:fill="auto"/>
            <w:vAlign w:val="center"/>
          </w:tcPr>
          <w:p w14:paraId="4D7A8F5A"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71DA50E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394" w:type="dxa"/>
            <w:shd w:val="clear" w:color="auto" w:fill="auto"/>
            <w:vAlign w:val="center"/>
          </w:tcPr>
          <w:p w14:paraId="5F5D91C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7F09AF1B" w14:textId="77777777" w:rsidTr="008F2D82">
        <w:trPr>
          <w:trHeight w:val="20"/>
        </w:trPr>
        <w:tc>
          <w:tcPr>
            <w:tcW w:w="857" w:type="dxa"/>
            <w:shd w:val="clear" w:color="auto" w:fill="auto"/>
          </w:tcPr>
          <w:p w14:paraId="640567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45" w:type="dxa"/>
            <w:shd w:val="clear" w:color="auto" w:fill="auto"/>
          </w:tcPr>
          <w:p w14:paraId="3E52E8B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836" w:type="dxa"/>
            <w:shd w:val="clear" w:color="auto" w:fill="auto"/>
          </w:tcPr>
          <w:p w14:paraId="0DB641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252" w:type="dxa"/>
            <w:gridSpan w:val="3"/>
            <w:shd w:val="clear" w:color="auto" w:fill="auto"/>
          </w:tcPr>
          <w:p w14:paraId="240215C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2A7D7401" w14:textId="77777777" w:rsidTr="008F2D82">
        <w:trPr>
          <w:trHeight w:val="407"/>
        </w:trPr>
        <w:tc>
          <w:tcPr>
            <w:tcW w:w="857" w:type="dxa"/>
            <w:shd w:val="clear" w:color="auto" w:fill="auto"/>
          </w:tcPr>
          <w:p w14:paraId="318F93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w:t>
            </w:r>
          </w:p>
        </w:tc>
        <w:tc>
          <w:tcPr>
            <w:tcW w:w="1945" w:type="dxa"/>
            <w:shd w:val="clear" w:color="auto" w:fill="auto"/>
          </w:tcPr>
          <w:p w14:paraId="6C24DB3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Социальное обслуживание</w:t>
            </w:r>
          </w:p>
        </w:tc>
        <w:tc>
          <w:tcPr>
            <w:tcW w:w="4836" w:type="dxa"/>
            <w:shd w:val="clear" w:color="auto" w:fill="auto"/>
          </w:tcPr>
          <w:p w14:paraId="5CFB718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w:t>
            </w:r>
            <w:r w:rsidRPr="00F64D1F">
              <w:rPr>
                <w:rFonts w:ascii="Times New Roman" w:eastAsiaTheme="minorHAnsi" w:hAnsi="Times New Roman" w:cs="Times New Roman"/>
                <w:lang w:eastAsia="en-US"/>
              </w:rPr>
              <w:lastRenderedPageBreak/>
              <w:t xml:space="preserve">видов разрешенного использования с </w:t>
            </w:r>
            <w:hyperlink w:anchor="Par188" w:tooltip="3.2.1" w:history="1">
              <w:r w:rsidRPr="00F64D1F">
                <w:rPr>
                  <w:rFonts w:ascii="Times New Roman" w:eastAsiaTheme="minorHAnsi" w:hAnsi="Times New Roman" w:cs="Times New Roman"/>
                  <w:lang w:eastAsia="en-US"/>
                </w:rPr>
                <w:t>кодами 3.2.1</w:t>
              </w:r>
            </w:hyperlink>
            <w:r w:rsidRPr="00F64D1F">
              <w:rPr>
                <w:rFonts w:ascii="Times New Roman" w:eastAsiaTheme="minorHAnsi" w:hAnsi="Times New Roman" w:cs="Times New Roman"/>
                <w:lang w:eastAsia="en-US"/>
              </w:rPr>
              <w:t xml:space="preserve"> - </w:t>
            </w:r>
            <w:hyperlink w:anchor="Par198" w:tooltip="3.2.4" w:history="1">
              <w:r w:rsidRPr="00F64D1F">
                <w:rPr>
                  <w:rFonts w:ascii="Times New Roman" w:eastAsiaTheme="minorHAnsi" w:hAnsi="Times New Roman" w:cs="Times New Roman"/>
                  <w:lang w:eastAsia="en-US"/>
                </w:rPr>
                <w:t>3.2.4</w:t>
              </w:r>
            </w:hyperlink>
          </w:p>
        </w:tc>
        <w:tc>
          <w:tcPr>
            <w:tcW w:w="7252" w:type="dxa"/>
            <w:gridSpan w:val="3"/>
            <w:shd w:val="clear" w:color="auto" w:fill="auto"/>
          </w:tcPr>
          <w:p w14:paraId="353E1A2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1F59BA" w:rsidRPr="00F64D1F" w14:paraId="7F9CD7A0" w14:textId="77777777" w:rsidTr="008F2D82">
        <w:trPr>
          <w:trHeight w:val="407"/>
        </w:trPr>
        <w:tc>
          <w:tcPr>
            <w:tcW w:w="857" w:type="dxa"/>
            <w:shd w:val="clear" w:color="auto" w:fill="auto"/>
          </w:tcPr>
          <w:p w14:paraId="29D802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3.7</w:t>
            </w:r>
          </w:p>
        </w:tc>
        <w:tc>
          <w:tcPr>
            <w:tcW w:w="1945" w:type="dxa"/>
            <w:shd w:val="clear" w:color="auto" w:fill="auto"/>
          </w:tcPr>
          <w:p w14:paraId="5ED8AB4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Религиозное использование</w:t>
            </w:r>
          </w:p>
        </w:tc>
        <w:tc>
          <w:tcPr>
            <w:tcW w:w="4836" w:type="dxa"/>
            <w:shd w:val="clear" w:color="auto" w:fill="auto"/>
          </w:tcPr>
          <w:p w14:paraId="392F935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F64D1F">
                <w:rPr>
                  <w:rFonts w:ascii="Times New Roman" w:eastAsiaTheme="minorHAnsi" w:hAnsi="Times New Roman" w:cs="Times New Roman"/>
                  <w:lang w:eastAsia="en-US"/>
                </w:rPr>
                <w:t>кодами 3.7.1</w:t>
              </w:r>
            </w:hyperlink>
            <w:r w:rsidRPr="00F64D1F">
              <w:rPr>
                <w:rFonts w:ascii="Times New Roman" w:eastAsiaTheme="minorHAnsi" w:hAnsi="Times New Roman" w:cs="Times New Roman"/>
                <w:lang w:eastAsia="en-US"/>
              </w:rPr>
              <w:t xml:space="preserve"> - </w:t>
            </w:r>
            <w:hyperlink w:anchor="Par245" w:tooltip="3.7.2" w:history="1">
              <w:r w:rsidRPr="00F64D1F">
                <w:rPr>
                  <w:rFonts w:ascii="Times New Roman" w:eastAsiaTheme="minorHAnsi" w:hAnsi="Times New Roman" w:cs="Times New Roman"/>
                  <w:lang w:eastAsia="en-US"/>
                </w:rPr>
                <w:t>3.7.2</w:t>
              </w:r>
            </w:hyperlink>
          </w:p>
        </w:tc>
        <w:tc>
          <w:tcPr>
            <w:tcW w:w="7252" w:type="dxa"/>
            <w:gridSpan w:val="3"/>
            <w:shd w:val="clear" w:color="auto" w:fill="auto"/>
          </w:tcPr>
          <w:p w14:paraId="7134548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AD7F7E4" w14:textId="77777777" w:rsidTr="008F2D82">
        <w:trPr>
          <w:trHeight w:val="406"/>
        </w:trPr>
        <w:tc>
          <w:tcPr>
            <w:tcW w:w="857" w:type="dxa"/>
            <w:vMerge w:val="restart"/>
            <w:shd w:val="clear" w:color="auto" w:fill="auto"/>
          </w:tcPr>
          <w:p w14:paraId="3F0901B2"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6.8</w:t>
            </w:r>
          </w:p>
        </w:tc>
        <w:tc>
          <w:tcPr>
            <w:tcW w:w="1945" w:type="dxa"/>
            <w:vMerge w:val="restart"/>
            <w:shd w:val="clear" w:color="auto" w:fill="auto"/>
          </w:tcPr>
          <w:p w14:paraId="5792EB25" w14:textId="77777777" w:rsidR="001F59BA" w:rsidRPr="00F64D1F" w:rsidRDefault="001F59BA" w:rsidP="00F64D1F">
            <w:pPr>
              <w:spacing w:line="240" w:lineRule="auto"/>
              <w:rPr>
                <w:rFonts w:ascii="Times New Roman" w:hAnsi="Times New Roman" w:cs="Times New Roman"/>
              </w:rPr>
            </w:pPr>
            <w:r w:rsidRPr="00F64D1F">
              <w:rPr>
                <w:rFonts w:ascii="Times New Roman" w:eastAsiaTheme="minorHAnsi" w:hAnsi="Times New Roman" w:cs="Times New Roman"/>
                <w:lang w:eastAsia="en-US"/>
              </w:rPr>
              <w:t>Связь</w:t>
            </w:r>
          </w:p>
        </w:tc>
        <w:tc>
          <w:tcPr>
            <w:tcW w:w="4836" w:type="dxa"/>
            <w:vMerge w:val="restart"/>
            <w:shd w:val="clear" w:color="auto" w:fill="auto"/>
          </w:tcPr>
          <w:p w14:paraId="3A53D058" w14:textId="77777777" w:rsidR="001F59BA" w:rsidRPr="00F64D1F" w:rsidRDefault="001F59BA" w:rsidP="00F64D1F">
            <w:pPr>
              <w:spacing w:line="240" w:lineRule="auto"/>
              <w:rPr>
                <w:rFonts w:ascii="Times New Roman" w:hAnsi="Times New Roman" w:cs="Times New Roman"/>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63"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264" w:history="1">
              <w:r w:rsidRPr="00F64D1F">
                <w:rPr>
                  <w:rFonts w:ascii="Times New Roman" w:eastAsiaTheme="minorHAnsi" w:hAnsi="Times New Roman" w:cs="Times New Roman"/>
                  <w:lang w:eastAsia="en-US"/>
                </w:rPr>
                <w:t>3.2.3</w:t>
              </w:r>
            </w:hyperlink>
          </w:p>
        </w:tc>
        <w:tc>
          <w:tcPr>
            <w:tcW w:w="874" w:type="dxa"/>
            <w:shd w:val="clear" w:color="auto" w:fill="auto"/>
          </w:tcPr>
          <w:p w14:paraId="3C6C9B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D8369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94" w:type="dxa"/>
            <w:shd w:val="clear" w:color="auto" w:fill="auto"/>
          </w:tcPr>
          <w:p w14:paraId="257EC1A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A4B6DD5" w14:textId="77777777" w:rsidTr="008F2D82">
        <w:trPr>
          <w:trHeight w:val="406"/>
        </w:trPr>
        <w:tc>
          <w:tcPr>
            <w:tcW w:w="857" w:type="dxa"/>
            <w:vMerge/>
            <w:shd w:val="clear" w:color="auto" w:fill="auto"/>
          </w:tcPr>
          <w:p w14:paraId="1A4D9F9A" w14:textId="77777777" w:rsidR="001F59BA" w:rsidRPr="00F64D1F" w:rsidRDefault="001F59BA" w:rsidP="00F64D1F">
            <w:pPr>
              <w:spacing w:line="240" w:lineRule="auto"/>
              <w:rPr>
                <w:rFonts w:ascii="Times New Roman" w:hAnsi="Times New Roman" w:cs="Times New Roman"/>
              </w:rPr>
            </w:pPr>
          </w:p>
        </w:tc>
        <w:tc>
          <w:tcPr>
            <w:tcW w:w="1945" w:type="dxa"/>
            <w:vMerge/>
            <w:shd w:val="clear" w:color="auto" w:fill="auto"/>
          </w:tcPr>
          <w:p w14:paraId="2EF08C25" w14:textId="77777777" w:rsidR="001F59BA" w:rsidRPr="00F64D1F" w:rsidRDefault="001F59BA" w:rsidP="00F64D1F">
            <w:pPr>
              <w:spacing w:line="240" w:lineRule="auto"/>
              <w:rPr>
                <w:rFonts w:ascii="Times New Roman" w:hAnsi="Times New Roman" w:cs="Times New Roman"/>
              </w:rPr>
            </w:pPr>
          </w:p>
        </w:tc>
        <w:tc>
          <w:tcPr>
            <w:tcW w:w="4836" w:type="dxa"/>
            <w:vMerge/>
            <w:shd w:val="clear" w:color="auto" w:fill="auto"/>
          </w:tcPr>
          <w:p w14:paraId="5D3D3FEE" w14:textId="77777777" w:rsidR="001F59BA" w:rsidRPr="00F64D1F" w:rsidRDefault="001F59BA" w:rsidP="00F64D1F">
            <w:pPr>
              <w:spacing w:line="240" w:lineRule="auto"/>
              <w:rPr>
                <w:rFonts w:ascii="Times New Roman" w:hAnsi="Times New Roman" w:cs="Times New Roman"/>
              </w:rPr>
            </w:pPr>
          </w:p>
        </w:tc>
        <w:tc>
          <w:tcPr>
            <w:tcW w:w="874" w:type="dxa"/>
            <w:shd w:val="clear" w:color="auto" w:fill="auto"/>
          </w:tcPr>
          <w:p w14:paraId="11CA7B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FE384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94" w:type="dxa"/>
            <w:shd w:val="clear" w:color="auto" w:fill="auto"/>
          </w:tcPr>
          <w:p w14:paraId="765A1E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66"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1F59BA" w:rsidRPr="00F64D1F" w14:paraId="59FB82A2" w14:textId="77777777" w:rsidTr="008F2D82">
        <w:trPr>
          <w:trHeight w:val="406"/>
        </w:trPr>
        <w:tc>
          <w:tcPr>
            <w:tcW w:w="857" w:type="dxa"/>
            <w:vMerge/>
            <w:shd w:val="clear" w:color="auto" w:fill="auto"/>
          </w:tcPr>
          <w:p w14:paraId="3AC1906C" w14:textId="77777777" w:rsidR="001F59BA" w:rsidRPr="00F64D1F" w:rsidRDefault="001F59BA" w:rsidP="00F64D1F">
            <w:pPr>
              <w:spacing w:line="240" w:lineRule="auto"/>
              <w:rPr>
                <w:rFonts w:ascii="Times New Roman" w:hAnsi="Times New Roman" w:cs="Times New Roman"/>
              </w:rPr>
            </w:pPr>
          </w:p>
        </w:tc>
        <w:tc>
          <w:tcPr>
            <w:tcW w:w="1945" w:type="dxa"/>
            <w:vMerge/>
            <w:shd w:val="clear" w:color="auto" w:fill="auto"/>
          </w:tcPr>
          <w:p w14:paraId="2ECE4572" w14:textId="77777777" w:rsidR="001F59BA" w:rsidRPr="00F64D1F" w:rsidRDefault="001F59BA" w:rsidP="00F64D1F">
            <w:pPr>
              <w:spacing w:line="240" w:lineRule="auto"/>
              <w:rPr>
                <w:rFonts w:ascii="Times New Roman" w:hAnsi="Times New Roman" w:cs="Times New Roman"/>
              </w:rPr>
            </w:pPr>
          </w:p>
        </w:tc>
        <w:tc>
          <w:tcPr>
            <w:tcW w:w="4836" w:type="dxa"/>
            <w:vMerge/>
            <w:shd w:val="clear" w:color="auto" w:fill="auto"/>
          </w:tcPr>
          <w:p w14:paraId="3A4AE175" w14:textId="77777777" w:rsidR="001F59BA" w:rsidRPr="00F64D1F" w:rsidRDefault="001F59BA" w:rsidP="00F64D1F">
            <w:pPr>
              <w:spacing w:line="240" w:lineRule="auto"/>
              <w:rPr>
                <w:rFonts w:ascii="Times New Roman" w:hAnsi="Times New Roman" w:cs="Times New Roman"/>
              </w:rPr>
            </w:pPr>
          </w:p>
        </w:tc>
        <w:tc>
          <w:tcPr>
            <w:tcW w:w="874" w:type="dxa"/>
            <w:shd w:val="clear" w:color="auto" w:fill="auto"/>
          </w:tcPr>
          <w:p w14:paraId="65B824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645ABB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94" w:type="dxa"/>
            <w:shd w:val="clear" w:color="auto" w:fill="auto"/>
          </w:tcPr>
          <w:p w14:paraId="07E541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10FE6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69DF955" w14:textId="77777777" w:rsidTr="008F2D82">
        <w:trPr>
          <w:trHeight w:val="406"/>
        </w:trPr>
        <w:tc>
          <w:tcPr>
            <w:tcW w:w="857" w:type="dxa"/>
            <w:vMerge/>
            <w:shd w:val="clear" w:color="auto" w:fill="auto"/>
          </w:tcPr>
          <w:p w14:paraId="20CF5F1D" w14:textId="77777777" w:rsidR="001F59BA" w:rsidRPr="00F64D1F" w:rsidRDefault="001F59BA" w:rsidP="00F64D1F">
            <w:pPr>
              <w:spacing w:after="0" w:line="240" w:lineRule="auto"/>
              <w:rPr>
                <w:rFonts w:ascii="Times New Roman" w:hAnsi="Times New Roman" w:cs="Times New Roman"/>
              </w:rPr>
            </w:pPr>
          </w:p>
        </w:tc>
        <w:tc>
          <w:tcPr>
            <w:tcW w:w="1945" w:type="dxa"/>
            <w:vMerge/>
            <w:shd w:val="clear" w:color="auto" w:fill="auto"/>
          </w:tcPr>
          <w:p w14:paraId="4E80ADCE" w14:textId="77777777" w:rsidR="001F59BA" w:rsidRPr="00F64D1F" w:rsidRDefault="001F59BA" w:rsidP="00F64D1F">
            <w:pPr>
              <w:spacing w:after="0" w:line="240" w:lineRule="auto"/>
              <w:rPr>
                <w:rFonts w:ascii="Times New Roman" w:hAnsi="Times New Roman" w:cs="Times New Roman"/>
              </w:rPr>
            </w:pPr>
          </w:p>
        </w:tc>
        <w:tc>
          <w:tcPr>
            <w:tcW w:w="4836" w:type="dxa"/>
            <w:vMerge/>
            <w:shd w:val="clear" w:color="auto" w:fill="auto"/>
          </w:tcPr>
          <w:p w14:paraId="3998A29C" w14:textId="77777777" w:rsidR="001F59BA" w:rsidRPr="00F64D1F" w:rsidRDefault="001F59BA" w:rsidP="00F64D1F">
            <w:pPr>
              <w:spacing w:after="0" w:line="240" w:lineRule="auto"/>
              <w:rPr>
                <w:rFonts w:ascii="Times New Roman" w:hAnsi="Times New Roman" w:cs="Times New Roman"/>
              </w:rPr>
            </w:pPr>
          </w:p>
        </w:tc>
        <w:tc>
          <w:tcPr>
            <w:tcW w:w="874" w:type="dxa"/>
            <w:shd w:val="clear" w:color="auto" w:fill="auto"/>
          </w:tcPr>
          <w:p w14:paraId="2FA30E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D6822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94" w:type="dxa"/>
            <w:shd w:val="clear" w:color="auto" w:fill="auto"/>
          </w:tcPr>
          <w:p w14:paraId="3EED09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55B7169" w14:textId="77777777" w:rsidTr="008F2D82">
        <w:trPr>
          <w:trHeight w:val="406"/>
        </w:trPr>
        <w:tc>
          <w:tcPr>
            <w:tcW w:w="857" w:type="dxa"/>
            <w:shd w:val="clear" w:color="auto" w:fill="auto"/>
          </w:tcPr>
          <w:p w14:paraId="1572EF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45" w:type="dxa"/>
            <w:shd w:val="clear" w:color="auto" w:fill="auto"/>
          </w:tcPr>
          <w:p w14:paraId="7548750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77BF2C3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52" w:type="dxa"/>
            <w:gridSpan w:val="3"/>
            <w:shd w:val="clear" w:color="auto" w:fill="auto"/>
          </w:tcPr>
          <w:p w14:paraId="7C1038A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701A88E8" w14:textId="77777777" w:rsidR="001F59BA" w:rsidRPr="00F64D1F" w:rsidRDefault="001F59BA" w:rsidP="00F64D1F">
      <w:pPr>
        <w:pStyle w:val="22"/>
        <w:spacing w:before="120" w:after="200"/>
        <w:rPr>
          <w:color w:val="auto"/>
          <w:szCs w:val="24"/>
        </w:rPr>
      </w:pPr>
      <w:r w:rsidRPr="00F64D1F">
        <w:rPr>
          <w:color w:val="auto"/>
          <w:szCs w:val="24"/>
        </w:rPr>
        <w:t xml:space="preserve">* Код вида разрешённого использования земельного участка принят в соответствии с классификатором видов разрешённого </w:t>
      </w:r>
      <w:r w:rsidRPr="00F64D1F">
        <w:rPr>
          <w:color w:val="auto"/>
          <w:szCs w:val="24"/>
        </w:rPr>
        <w:lastRenderedPageBreak/>
        <w:t>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5031C39"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47"/>
        <w:gridCol w:w="5604"/>
        <w:gridCol w:w="5121"/>
      </w:tblGrid>
      <w:tr w:rsidR="001F59BA" w:rsidRPr="00F64D1F" w14:paraId="14939545" w14:textId="77777777" w:rsidTr="008F2D82">
        <w:trPr>
          <w:tblHeader/>
        </w:trPr>
        <w:tc>
          <w:tcPr>
            <w:tcW w:w="1320" w:type="pct"/>
          </w:tcPr>
          <w:p w14:paraId="235E9EEF"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Наименования предельных параметров, единицы измерения</w:t>
            </w:r>
          </w:p>
        </w:tc>
        <w:tc>
          <w:tcPr>
            <w:tcW w:w="1923" w:type="pct"/>
          </w:tcPr>
          <w:p w14:paraId="000403B4"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 xml:space="preserve">Вид разрешенного использования </w:t>
            </w:r>
          </w:p>
        </w:tc>
        <w:tc>
          <w:tcPr>
            <w:tcW w:w="1757" w:type="pct"/>
          </w:tcPr>
          <w:p w14:paraId="350ED1CE"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rPr>
              <w:t>Значения предельных параметров</w:t>
            </w:r>
          </w:p>
        </w:tc>
      </w:tr>
      <w:tr w:rsidR="002169A6" w:rsidRPr="00F64D1F" w14:paraId="49960965" w14:textId="77777777" w:rsidTr="002169A6">
        <w:trPr>
          <w:trHeight w:val="1580"/>
        </w:trPr>
        <w:tc>
          <w:tcPr>
            <w:tcW w:w="1320" w:type="pct"/>
            <w:vMerge w:val="restart"/>
          </w:tcPr>
          <w:p w14:paraId="74D12984" w14:textId="77777777" w:rsidR="002169A6" w:rsidRPr="00F64D1F" w:rsidRDefault="002169A6"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Минимальная площадь земельного участка</w:t>
            </w:r>
          </w:p>
          <w:p w14:paraId="6082E373" w14:textId="5CF1FAEF" w:rsidR="002169A6" w:rsidRPr="00F64D1F" w:rsidRDefault="002169A6" w:rsidP="00F64D1F">
            <w:pPr>
              <w:spacing w:after="0" w:line="240" w:lineRule="auto"/>
              <w:jc w:val="both"/>
              <w:rPr>
                <w:rFonts w:ascii="Times New Roman" w:hAnsi="Times New Roman" w:cs="Times New Roman"/>
              </w:rPr>
            </w:pPr>
          </w:p>
        </w:tc>
        <w:tc>
          <w:tcPr>
            <w:tcW w:w="1923" w:type="pct"/>
          </w:tcPr>
          <w:p w14:paraId="1732AF7B"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Оказание социальной помощи населению (3.2.2)</w:t>
            </w:r>
          </w:p>
          <w:p w14:paraId="0E82C559"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Бытовое обслуживание (3.3)</w:t>
            </w:r>
          </w:p>
          <w:p w14:paraId="49D99BA2"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Амбулаторно-поликлиническое обслуживание (3.4.1)</w:t>
            </w:r>
          </w:p>
          <w:p w14:paraId="3C346773"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Государственное управление (3.8.1)</w:t>
            </w:r>
          </w:p>
          <w:p w14:paraId="41717933"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Общественное питание (4.6)</w:t>
            </w:r>
          </w:p>
          <w:p w14:paraId="39436BE0" w14:textId="77777777"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Социальное обслуживание (3.2)</w:t>
            </w:r>
          </w:p>
          <w:p w14:paraId="185CA4F9" w14:textId="18B117FD" w:rsidR="002169A6" w:rsidRPr="00F64D1F" w:rsidRDefault="002169A6" w:rsidP="00F64D1F">
            <w:pPr>
              <w:spacing w:after="0" w:line="240" w:lineRule="auto"/>
              <w:ind w:right="70"/>
              <w:rPr>
                <w:rFonts w:ascii="Times New Roman" w:hAnsi="Times New Roman" w:cs="Times New Roman"/>
                <w:lang w:eastAsia="en-US"/>
              </w:rPr>
            </w:pPr>
          </w:p>
        </w:tc>
        <w:tc>
          <w:tcPr>
            <w:tcW w:w="1757" w:type="pct"/>
          </w:tcPr>
          <w:p w14:paraId="6A8E3BC0" w14:textId="77777777" w:rsidR="002169A6" w:rsidRPr="00F64D1F" w:rsidRDefault="002169A6" w:rsidP="00F64D1F">
            <w:pPr>
              <w:spacing w:after="0" w:line="240" w:lineRule="auto"/>
              <w:jc w:val="center"/>
              <w:rPr>
                <w:rFonts w:ascii="Times New Roman" w:eastAsia="MS MinNew Roman" w:hAnsi="Times New Roman" w:cs="Times New Roman"/>
                <w:bCs/>
              </w:rPr>
            </w:pPr>
            <w:r w:rsidRPr="00F64D1F">
              <w:rPr>
                <w:rFonts w:ascii="Times New Roman" w:hAnsi="Times New Roman" w:cs="Times New Roman"/>
                <w:lang w:eastAsia="en-US"/>
              </w:rPr>
              <w:t>0,02 га</w:t>
            </w:r>
          </w:p>
          <w:p w14:paraId="3531910A" w14:textId="49C7FFE7" w:rsidR="002169A6" w:rsidRPr="00F64D1F" w:rsidRDefault="002169A6" w:rsidP="00F64D1F">
            <w:pPr>
              <w:spacing w:after="0" w:line="240" w:lineRule="auto"/>
              <w:jc w:val="center"/>
              <w:rPr>
                <w:rFonts w:ascii="Times New Roman" w:eastAsia="MS MinNew Roman" w:hAnsi="Times New Roman" w:cs="Times New Roman"/>
                <w:bCs/>
              </w:rPr>
            </w:pPr>
          </w:p>
        </w:tc>
      </w:tr>
      <w:tr w:rsidR="002169A6" w:rsidRPr="00F64D1F" w14:paraId="04A9407F" w14:textId="77777777" w:rsidTr="00BA3B87">
        <w:trPr>
          <w:trHeight w:val="181"/>
        </w:trPr>
        <w:tc>
          <w:tcPr>
            <w:tcW w:w="1320" w:type="pct"/>
            <w:vMerge/>
          </w:tcPr>
          <w:p w14:paraId="16F8C0EF" w14:textId="77777777" w:rsidR="002169A6" w:rsidRPr="00F64D1F" w:rsidRDefault="002169A6" w:rsidP="00F64D1F">
            <w:pPr>
              <w:spacing w:after="0" w:line="240" w:lineRule="auto"/>
              <w:jc w:val="both"/>
              <w:rPr>
                <w:rFonts w:ascii="Times New Roman" w:hAnsi="Times New Roman" w:cs="Times New Roman"/>
              </w:rPr>
            </w:pPr>
          </w:p>
        </w:tc>
        <w:tc>
          <w:tcPr>
            <w:tcW w:w="1923" w:type="pct"/>
          </w:tcPr>
          <w:p w14:paraId="600E4B0B" w14:textId="3568441F"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1F61C402" w14:textId="7C0A2250" w:rsidR="002169A6" w:rsidRPr="00F64D1F" w:rsidRDefault="002169A6" w:rsidP="00F64D1F">
            <w:pPr>
              <w:spacing w:after="0" w:line="240" w:lineRule="auto"/>
              <w:jc w:val="center"/>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2169A6" w:rsidRPr="00F64D1F" w14:paraId="184B7BCE" w14:textId="77777777" w:rsidTr="00BA3B87">
        <w:trPr>
          <w:trHeight w:val="20"/>
        </w:trPr>
        <w:tc>
          <w:tcPr>
            <w:tcW w:w="1320" w:type="pct"/>
          </w:tcPr>
          <w:p w14:paraId="7579F5FD" w14:textId="77777777" w:rsidR="002169A6" w:rsidRPr="00F64D1F" w:rsidRDefault="002169A6" w:rsidP="00F64D1F">
            <w:pPr>
              <w:spacing w:after="0" w:line="240" w:lineRule="auto"/>
              <w:jc w:val="both"/>
              <w:rPr>
                <w:rFonts w:ascii="Times New Roman" w:hAnsi="Times New Roman" w:cs="Times New Roman"/>
              </w:rPr>
            </w:pPr>
          </w:p>
          <w:p w14:paraId="440C8711" w14:textId="62DEE15F" w:rsidR="002169A6" w:rsidRPr="00F64D1F" w:rsidRDefault="002169A6" w:rsidP="00F64D1F">
            <w:pPr>
              <w:spacing w:after="0" w:line="240" w:lineRule="auto"/>
              <w:jc w:val="both"/>
              <w:rPr>
                <w:rFonts w:ascii="Times New Roman" w:hAnsi="Times New Roman" w:cs="Times New Roman"/>
              </w:rPr>
            </w:pPr>
            <w:r w:rsidRPr="00F64D1F">
              <w:rPr>
                <w:rFonts w:ascii="Times New Roman" w:hAnsi="Times New Roman" w:cs="Times New Roman"/>
              </w:rPr>
              <w:t>Максимальная площадь земельного участка</w:t>
            </w:r>
          </w:p>
        </w:tc>
        <w:tc>
          <w:tcPr>
            <w:tcW w:w="1923" w:type="pct"/>
          </w:tcPr>
          <w:p w14:paraId="2FA67F8D" w14:textId="1B78DA19" w:rsidR="002169A6" w:rsidRPr="00F64D1F" w:rsidRDefault="002169A6" w:rsidP="00F64D1F">
            <w:pPr>
              <w:spacing w:after="0" w:line="240" w:lineRule="auto"/>
              <w:ind w:right="70"/>
              <w:rPr>
                <w:rFonts w:ascii="Times New Roman" w:hAnsi="Times New Roman" w:cs="Times New Roman"/>
                <w:lang w:eastAsia="en-US"/>
              </w:rPr>
            </w:pPr>
            <w:r w:rsidRPr="00F64D1F">
              <w:rPr>
                <w:rFonts w:ascii="Times New Roman" w:hAnsi="Times New Roman" w:cs="Times New Roman"/>
              </w:rPr>
              <w:t>Иные виды в составе данного регламента</w:t>
            </w:r>
          </w:p>
        </w:tc>
        <w:tc>
          <w:tcPr>
            <w:tcW w:w="1757" w:type="pct"/>
          </w:tcPr>
          <w:p w14:paraId="21781F0A" w14:textId="0653A9BB" w:rsidR="002169A6" w:rsidRPr="00F64D1F" w:rsidRDefault="002169A6" w:rsidP="00F64D1F">
            <w:pPr>
              <w:spacing w:after="0" w:line="240" w:lineRule="auto"/>
              <w:jc w:val="center"/>
              <w:rPr>
                <w:rFonts w:ascii="Times New Roman" w:eastAsia="MS MinNew Roman" w:hAnsi="Times New Roman" w:cs="Times New Roman"/>
                <w:bCs/>
              </w:rPr>
            </w:pPr>
            <w:r w:rsidRPr="00F64D1F">
              <w:rPr>
                <w:rFonts w:ascii="Times New Roman" w:hAnsi="Times New Roman" w:cs="Times New Roman"/>
              </w:rPr>
              <w:t>не устанавливаются</w:t>
            </w:r>
          </w:p>
        </w:tc>
      </w:tr>
      <w:tr w:rsidR="001F59BA" w:rsidRPr="00F64D1F" w14:paraId="0D930B59" w14:textId="77777777" w:rsidTr="008F2D82">
        <w:trPr>
          <w:trHeight w:val="20"/>
        </w:trPr>
        <w:tc>
          <w:tcPr>
            <w:tcW w:w="1320" w:type="pct"/>
            <w:vMerge w:val="restart"/>
          </w:tcPr>
          <w:p w14:paraId="7CD239A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7FB1CCB" w14:textId="77777777" w:rsidR="001F59BA" w:rsidRPr="00F64D1F" w:rsidRDefault="001F59BA" w:rsidP="00F64D1F">
            <w:pPr>
              <w:spacing w:after="0" w:line="240" w:lineRule="auto"/>
              <w:ind w:right="70"/>
              <w:rPr>
                <w:rFonts w:ascii="Times New Roman" w:hAnsi="Times New Roman" w:cs="Times New Roman"/>
                <w:lang w:eastAsia="en-US"/>
              </w:rPr>
            </w:pPr>
            <w:r w:rsidRPr="00F64D1F">
              <w:rPr>
                <w:rFonts w:ascii="Times New Roman" w:hAnsi="Times New Roman" w:cs="Times New Roman"/>
              </w:rPr>
              <w:t>Дошкольное, начальное и среднее общее образование</w:t>
            </w:r>
          </w:p>
        </w:tc>
        <w:tc>
          <w:tcPr>
            <w:tcW w:w="1757" w:type="pct"/>
          </w:tcPr>
          <w:p w14:paraId="678C5483" w14:textId="77777777" w:rsidR="001F59BA" w:rsidRPr="00F64D1F" w:rsidRDefault="001F59BA" w:rsidP="00F64D1F">
            <w:pPr>
              <w:spacing w:after="0" w:line="240" w:lineRule="auto"/>
              <w:jc w:val="center"/>
              <w:rPr>
                <w:rFonts w:ascii="Times New Roman" w:eastAsia="MS MinNew Roman" w:hAnsi="Times New Roman" w:cs="Times New Roman"/>
                <w:bCs/>
              </w:rPr>
            </w:pPr>
            <w:r w:rsidRPr="00F64D1F">
              <w:rPr>
                <w:rFonts w:ascii="Times New Roman" w:hAnsi="Times New Roman" w:cs="Times New Roman"/>
              </w:rPr>
              <w:t>10 м</w:t>
            </w:r>
          </w:p>
        </w:tc>
      </w:tr>
      <w:tr w:rsidR="001F59BA" w:rsidRPr="00F64D1F" w14:paraId="6CC1DD2C" w14:textId="77777777" w:rsidTr="008F2D82">
        <w:trPr>
          <w:trHeight w:val="20"/>
        </w:trPr>
        <w:tc>
          <w:tcPr>
            <w:tcW w:w="1320" w:type="pct"/>
            <w:vMerge/>
          </w:tcPr>
          <w:p w14:paraId="5D26FC12" w14:textId="77777777" w:rsidR="001F59BA" w:rsidRPr="00F64D1F" w:rsidRDefault="001F59BA" w:rsidP="00F64D1F">
            <w:pPr>
              <w:spacing w:after="0" w:line="240" w:lineRule="auto"/>
              <w:rPr>
                <w:rFonts w:ascii="Times New Roman" w:hAnsi="Times New Roman" w:cs="Times New Roman"/>
              </w:rPr>
            </w:pPr>
          </w:p>
        </w:tc>
        <w:tc>
          <w:tcPr>
            <w:tcW w:w="1923" w:type="pct"/>
          </w:tcPr>
          <w:p w14:paraId="3BA114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2DA9F8FD" w14:textId="77777777" w:rsidR="001F59BA" w:rsidRPr="00F64D1F" w:rsidRDefault="00370F5D"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1F59BA" w:rsidRPr="00F64D1F" w14:paraId="6998AD2D" w14:textId="77777777" w:rsidTr="008F2D82">
        <w:trPr>
          <w:trHeight w:val="20"/>
        </w:trPr>
        <w:tc>
          <w:tcPr>
            <w:tcW w:w="1320" w:type="pct"/>
            <w:vMerge w:val="restart"/>
          </w:tcPr>
          <w:p w14:paraId="644EC3F6"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Предельное количество этажей</w:t>
            </w:r>
          </w:p>
        </w:tc>
        <w:tc>
          <w:tcPr>
            <w:tcW w:w="1923" w:type="pct"/>
          </w:tcPr>
          <w:p w14:paraId="3CC0B29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Дошкольное, начальное и среднее общее образование</w:t>
            </w:r>
          </w:p>
        </w:tc>
        <w:tc>
          <w:tcPr>
            <w:tcW w:w="1757" w:type="pct"/>
          </w:tcPr>
          <w:p w14:paraId="47915A13"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3 надземных этажей для общеобразовательных школ;</w:t>
            </w:r>
          </w:p>
          <w:p w14:paraId="2E395C5A" w14:textId="77777777" w:rsidR="001F59BA" w:rsidRPr="00F64D1F" w:rsidRDefault="001F59BA"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выше 2 надземных этажей для дошкольных образовательных учреждений</w:t>
            </w:r>
          </w:p>
        </w:tc>
      </w:tr>
      <w:tr w:rsidR="001F59BA" w:rsidRPr="00F64D1F" w14:paraId="58E07B61" w14:textId="77777777" w:rsidTr="008F2D82">
        <w:trPr>
          <w:trHeight w:val="20"/>
        </w:trPr>
        <w:tc>
          <w:tcPr>
            <w:tcW w:w="1320" w:type="pct"/>
            <w:vMerge/>
          </w:tcPr>
          <w:p w14:paraId="2138984D"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13378C9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5519C67D" w14:textId="77777777" w:rsidR="001F59BA" w:rsidRPr="00F64D1F" w:rsidRDefault="00370F5D"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1F59BA" w:rsidRPr="00F64D1F" w14:paraId="5475E034" w14:textId="77777777" w:rsidTr="008F2D82">
        <w:trPr>
          <w:trHeight w:val="20"/>
        </w:trPr>
        <w:tc>
          <w:tcPr>
            <w:tcW w:w="1320" w:type="pct"/>
          </w:tcPr>
          <w:p w14:paraId="36EA2D8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Максимальный процент застройки в границах земельного участка</w:t>
            </w:r>
          </w:p>
        </w:tc>
        <w:tc>
          <w:tcPr>
            <w:tcW w:w="1923" w:type="pct"/>
          </w:tcPr>
          <w:p w14:paraId="50E06B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Для всех видов разрешенного использования в соответствии с таблицей 1 настоящей статьи</w:t>
            </w:r>
          </w:p>
        </w:tc>
        <w:tc>
          <w:tcPr>
            <w:tcW w:w="1757" w:type="pct"/>
          </w:tcPr>
          <w:p w14:paraId="4C8CE68F"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rPr>
              <w:t>не устанавливается</w:t>
            </w:r>
          </w:p>
        </w:tc>
      </w:tr>
      <w:tr w:rsidR="001F59BA" w:rsidRPr="00F64D1F" w14:paraId="7585C854" w14:textId="77777777" w:rsidTr="008F2D82">
        <w:trPr>
          <w:trHeight w:val="20"/>
        </w:trPr>
        <w:tc>
          <w:tcPr>
            <w:tcW w:w="1320" w:type="pct"/>
            <w:vMerge w:val="restart"/>
          </w:tcPr>
          <w:p w14:paraId="492706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792109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Бытовое обслуживание </w:t>
            </w:r>
            <w:r w:rsidRPr="00F64D1F">
              <w:rPr>
                <w:rFonts w:ascii="Times New Roman" w:eastAsiaTheme="minorHAnsi" w:hAnsi="Times New Roman" w:cs="Times New Roman"/>
                <w:lang w:eastAsia="en-US"/>
              </w:rPr>
              <w:t>(3.3)</w:t>
            </w:r>
          </w:p>
          <w:p w14:paraId="036DC4B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Амбулаторно-поликлиническое обслуживание (3.4.1)</w:t>
            </w:r>
          </w:p>
          <w:p w14:paraId="25210E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Социальное обслуживание (3.2)</w:t>
            </w:r>
          </w:p>
        </w:tc>
        <w:tc>
          <w:tcPr>
            <w:tcW w:w="1757" w:type="pct"/>
            <w:vAlign w:val="center"/>
          </w:tcPr>
          <w:p w14:paraId="00486CE2" w14:textId="77777777" w:rsidR="001F59BA" w:rsidRPr="00F64D1F" w:rsidRDefault="001F59BA" w:rsidP="00F64D1F">
            <w:pPr>
              <w:spacing w:after="0" w:line="240" w:lineRule="auto"/>
              <w:jc w:val="center"/>
              <w:rPr>
                <w:rFonts w:ascii="Times New Roman" w:hAnsi="Times New Roman" w:cs="Times New Roman"/>
              </w:rPr>
            </w:pPr>
            <w:r w:rsidRPr="00F64D1F">
              <w:rPr>
                <w:rFonts w:ascii="Times New Roman" w:hAnsi="Times New Roman" w:cs="Times New Roman"/>
                <w:lang w:eastAsia="en-US"/>
              </w:rPr>
              <w:lastRenderedPageBreak/>
              <w:t>не менее 20%</w:t>
            </w:r>
          </w:p>
        </w:tc>
      </w:tr>
      <w:tr w:rsidR="001F59BA" w:rsidRPr="00F64D1F" w14:paraId="299C37B5" w14:textId="77777777" w:rsidTr="008F2D82">
        <w:tc>
          <w:tcPr>
            <w:tcW w:w="1320" w:type="pct"/>
            <w:vMerge/>
          </w:tcPr>
          <w:p w14:paraId="2863417E" w14:textId="77777777" w:rsidR="001F59BA" w:rsidRPr="00F64D1F" w:rsidRDefault="001F59BA" w:rsidP="00F64D1F">
            <w:pPr>
              <w:spacing w:after="0" w:line="240" w:lineRule="auto"/>
              <w:rPr>
                <w:rFonts w:ascii="Times New Roman" w:hAnsi="Times New Roman" w:cs="Times New Roman"/>
                <w:lang w:eastAsia="en-US"/>
              </w:rPr>
            </w:pPr>
          </w:p>
        </w:tc>
        <w:tc>
          <w:tcPr>
            <w:tcW w:w="1923" w:type="pct"/>
          </w:tcPr>
          <w:p w14:paraId="02D4541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26ABD878" w14:textId="77777777" w:rsidR="001F59BA"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bl>
    <w:p w14:paraId="6911E980" w14:textId="77777777" w:rsidR="00370F5D" w:rsidRPr="00F64D1F" w:rsidRDefault="00370F5D" w:rsidP="00F64D1F">
      <w:pPr>
        <w:widowControl w:val="0"/>
        <w:autoSpaceDE w:val="0"/>
        <w:autoSpaceDN w:val="0"/>
        <w:adjustRightInd w:val="0"/>
        <w:spacing w:line="240" w:lineRule="auto"/>
        <w:ind w:firstLine="709"/>
        <w:jc w:val="both"/>
        <w:rPr>
          <w:rFonts w:ascii="Times New Roman" w:hAnsi="Times New Roman" w:cs="Times New Roman"/>
          <w:sz w:val="24"/>
          <w:szCs w:val="24"/>
        </w:rPr>
      </w:pPr>
    </w:p>
    <w:p w14:paraId="6F37D007" w14:textId="77777777" w:rsidR="001F59BA" w:rsidRPr="00F64D1F" w:rsidRDefault="001F59BA" w:rsidP="00F64D1F">
      <w:pPr>
        <w:widowControl w:val="0"/>
        <w:autoSpaceDE w:val="0"/>
        <w:autoSpaceDN w:val="0"/>
        <w:adjustRightInd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4B349866"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693C23"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00693C23" w:rsidRPr="00F64D1F">
        <w:rPr>
          <w:rFonts w:ascii="Times New Roman" w:hAnsi="Times New Roman" w:cs="Times New Roman"/>
          <w:spacing w:val="-6"/>
          <w:sz w:val="24"/>
          <w:szCs w:val="24"/>
        </w:rPr>
        <w:t xml:space="preserve"> </w:t>
      </w:r>
      <w:r w:rsidRPr="00F64D1F">
        <w:rPr>
          <w:rFonts w:ascii="Times New Roman" w:hAnsi="Times New Roman" w:cs="Times New Roman"/>
          <w:spacing w:val="-6"/>
          <w:sz w:val="24"/>
          <w:szCs w:val="24"/>
        </w:rPr>
        <w:t>настоящих Правил</w:t>
      </w:r>
    </w:p>
    <w:p w14:paraId="3BC764A3" w14:textId="77777777" w:rsidR="001F59BA" w:rsidRPr="00F64D1F" w:rsidRDefault="001F59BA" w:rsidP="00F64D1F">
      <w:pPr>
        <w:spacing w:line="240" w:lineRule="auto"/>
        <w:ind w:firstLine="709"/>
        <w:jc w:val="both"/>
        <w:rPr>
          <w:rFonts w:ascii="Times New Roman" w:hAnsi="Times New Roman" w:cs="Times New Roman"/>
          <w:sz w:val="24"/>
          <w:szCs w:val="24"/>
        </w:rPr>
      </w:pPr>
    </w:p>
    <w:p w14:paraId="6B6C840C" w14:textId="77777777" w:rsidR="002F5839" w:rsidRPr="00F64D1F" w:rsidRDefault="002F5839" w:rsidP="00F64D1F">
      <w:pPr>
        <w:pStyle w:val="41"/>
        <w:numPr>
          <w:ilvl w:val="0"/>
          <w:numId w:val="0"/>
        </w:numPr>
        <w:spacing w:before="0" w:after="200"/>
        <w:outlineLvl w:val="0"/>
      </w:pPr>
      <w:r w:rsidRPr="00F64D1F">
        <w:rPr>
          <w:sz w:val="24"/>
        </w:rPr>
        <w:t>Статья 52. Градостроительный регламент зоны производственных объектов в границах населенных пунктов  (П-1): П-1/1.</w:t>
      </w:r>
    </w:p>
    <w:p w14:paraId="3D12C176" w14:textId="77777777" w:rsidR="002F5839" w:rsidRPr="00F64D1F" w:rsidRDefault="002F583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1394A483" w14:textId="77777777" w:rsidR="002F5839" w:rsidRPr="00F64D1F" w:rsidRDefault="002F583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промышленных, коммунальных и складских объектов.</w:t>
      </w:r>
    </w:p>
    <w:p w14:paraId="4877E47F" w14:textId="77777777" w:rsidR="002F5839" w:rsidRPr="00F64D1F" w:rsidRDefault="002F5839"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2F5839" w:rsidRPr="00F64D1F" w14:paraId="34F3DCE4" w14:textId="77777777" w:rsidTr="00917973">
        <w:trPr>
          <w:trHeight w:val="397"/>
          <w:tblHeader/>
        </w:trPr>
        <w:tc>
          <w:tcPr>
            <w:tcW w:w="14890" w:type="dxa"/>
            <w:gridSpan w:val="6"/>
            <w:tcBorders>
              <w:top w:val="nil"/>
              <w:left w:val="nil"/>
              <w:bottom w:val="single" w:sz="4" w:space="0" w:color="auto"/>
              <w:right w:val="nil"/>
            </w:tcBorders>
            <w:shd w:val="clear" w:color="auto" w:fill="auto"/>
            <w:vAlign w:val="center"/>
          </w:tcPr>
          <w:p w14:paraId="3A85AABD" w14:textId="77777777" w:rsidR="002F5839" w:rsidRPr="00F64D1F" w:rsidRDefault="002F5839"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 xml:space="preserve">П-1. Зона производственных объектов в границах населенных пунктов  </w:t>
            </w:r>
          </w:p>
        </w:tc>
      </w:tr>
      <w:tr w:rsidR="002F5839" w:rsidRPr="00F64D1F" w14:paraId="7DB74472" w14:textId="77777777" w:rsidTr="00917973">
        <w:trPr>
          <w:trHeight w:val="397"/>
          <w:tblHeader/>
        </w:trPr>
        <w:tc>
          <w:tcPr>
            <w:tcW w:w="7677" w:type="dxa"/>
            <w:gridSpan w:val="3"/>
            <w:tcBorders>
              <w:top w:val="single" w:sz="4" w:space="0" w:color="auto"/>
            </w:tcBorders>
            <w:shd w:val="clear" w:color="auto" w:fill="auto"/>
            <w:vAlign w:val="center"/>
          </w:tcPr>
          <w:p w14:paraId="0A6DF491"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213" w:type="dxa"/>
            <w:gridSpan w:val="3"/>
            <w:tcBorders>
              <w:top w:val="single" w:sz="4" w:space="0" w:color="auto"/>
            </w:tcBorders>
            <w:shd w:val="clear" w:color="auto" w:fill="auto"/>
            <w:vAlign w:val="center"/>
          </w:tcPr>
          <w:p w14:paraId="374C1B12"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2F5839" w:rsidRPr="00F64D1F" w14:paraId="231E940C" w14:textId="77777777" w:rsidTr="00917973">
        <w:trPr>
          <w:trHeight w:val="281"/>
          <w:tblHeader/>
        </w:trPr>
        <w:tc>
          <w:tcPr>
            <w:tcW w:w="856" w:type="dxa"/>
            <w:shd w:val="clear" w:color="auto" w:fill="auto"/>
            <w:vAlign w:val="center"/>
          </w:tcPr>
          <w:p w14:paraId="7AC9D17B"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2127" w:type="dxa"/>
            <w:shd w:val="clear" w:color="auto" w:fill="auto"/>
            <w:vAlign w:val="center"/>
          </w:tcPr>
          <w:p w14:paraId="2B76567E"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75E0EE85"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12B60D9"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82F3A7B"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16E32567"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r>
      <w:tr w:rsidR="002F5839" w:rsidRPr="00F64D1F" w14:paraId="072B1C72" w14:textId="77777777" w:rsidTr="00917973">
        <w:trPr>
          <w:trHeight w:val="281"/>
        </w:trPr>
        <w:tc>
          <w:tcPr>
            <w:tcW w:w="856" w:type="dxa"/>
            <w:vMerge w:val="restart"/>
            <w:shd w:val="clear" w:color="auto" w:fill="auto"/>
          </w:tcPr>
          <w:p w14:paraId="6722499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2127" w:type="dxa"/>
            <w:vMerge w:val="restart"/>
            <w:shd w:val="clear" w:color="auto" w:fill="auto"/>
          </w:tcPr>
          <w:p w14:paraId="296E9075"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11A8A77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w:t>
            </w:r>
            <w:r w:rsidRPr="00F64D1F">
              <w:rPr>
                <w:rFonts w:ascii="Times New Roman" w:eastAsiaTheme="minorHAnsi" w:hAnsi="Times New Roman" w:cs="Times New Roman"/>
                <w:lang w:eastAsia="en-US"/>
              </w:rPr>
              <w:lastRenderedPageBreak/>
              <w:t>биржевая деятельность (за исключением банковской и страховой деятельности)</w:t>
            </w:r>
          </w:p>
        </w:tc>
        <w:tc>
          <w:tcPr>
            <w:tcW w:w="850" w:type="dxa"/>
            <w:shd w:val="clear" w:color="auto" w:fill="auto"/>
          </w:tcPr>
          <w:p w14:paraId="0E2DDE6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shd w:val="clear" w:color="auto" w:fill="auto"/>
          </w:tcPr>
          <w:p w14:paraId="10B991D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p w14:paraId="3A1C09EB" w14:textId="77777777" w:rsidR="002F5839" w:rsidRPr="00F64D1F" w:rsidRDefault="002F5839" w:rsidP="00F64D1F">
            <w:pPr>
              <w:spacing w:after="0" w:line="240" w:lineRule="auto"/>
              <w:rPr>
                <w:rFonts w:ascii="Times New Roman" w:hAnsi="Times New Roman" w:cs="Times New Roman"/>
              </w:rPr>
            </w:pPr>
          </w:p>
          <w:p w14:paraId="60B55409"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2765CB0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F64D1F">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011D938E" w14:textId="77777777" w:rsidTr="00917973">
        <w:trPr>
          <w:trHeight w:val="281"/>
        </w:trPr>
        <w:tc>
          <w:tcPr>
            <w:tcW w:w="856" w:type="dxa"/>
            <w:vMerge/>
            <w:shd w:val="clear" w:color="auto" w:fill="auto"/>
          </w:tcPr>
          <w:p w14:paraId="1BEF04C7"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B97051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AAD8B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488F0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7EA45310" w14:textId="77777777" w:rsidR="002F5839" w:rsidRPr="00F64D1F" w:rsidRDefault="002F5839"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Банковская и страховая деятельность</w:t>
            </w:r>
          </w:p>
          <w:p w14:paraId="01138441"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64C55367" w14:textId="77777777" w:rsidR="002F5839" w:rsidRPr="00F64D1F" w:rsidRDefault="002F5839"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595D76B0" w14:textId="77777777" w:rsidTr="00917973">
        <w:trPr>
          <w:trHeight w:val="281"/>
        </w:trPr>
        <w:tc>
          <w:tcPr>
            <w:tcW w:w="856" w:type="dxa"/>
            <w:vMerge/>
            <w:shd w:val="clear" w:color="auto" w:fill="auto"/>
          </w:tcPr>
          <w:p w14:paraId="66B25433"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255096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356E12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077C9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254473C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4E1A132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07F412DB" w14:textId="77777777" w:rsidTr="00917973">
        <w:trPr>
          <w:trHeight w:val="281"/>
        </w:trPr>
        <w:tc>
          <w:tcPr>
            <w:tcW w:w="856" w:type="dxa"/>
            <w:vMerge/>
            <w:shd w:val="clear" w:color="auto" w:fill="auto"/>
          </w:tcPr>
          <w:p w14:paraId="719F2EA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2CCB78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2A94BD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CF983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E0EE19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p w14:paraId="5BF16D31" w14:textId="77777777" w:rsidR="002F5839" w:rsidRPr="00F64D1F" w:rsidRDefault="002F5839" w:rsidP="00F64D1F">
            <w:pPr>
              <w:spacing w:after="0" w:line="240" w:lineRule="auto"/>
              <w:rPr>
                <w:rFonts w:ascii="Times New Roman" w:hAnsi="Times New Roman" w:cs="Times New Roman"/>
              </w:rPr>
            </w:pPr>
          </w:p>
          <w:p w14:paraId="57F6DCFF"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3489079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6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2F57573B" w14:textId="77777777" w:rsidTr="00917973">
        <w:trPr>
          <w:trHeight w:val="281"/>
        </w:trPr>
        <w:tc>
          <w:tcPr>
            <w:tcW w:w="856" w:type="dxa"/>
            <w:vMerge/>
            <w:shd w:val="clear" w:color="auto" w:fill="auto"/>
          </w:tcPr>
          <w:p w14:paraId="3984127B"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AC5D7F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2FC06E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A1F81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5B7E7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B2682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F64D1F">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2F5839" w:rsidRPr="00F64D1F" w14:paraId="10741402" w14:textId="77777777" w:rsidTr="00917973">
        <w:trPr>
          <w:trHeight w:val="281"/>
        </w:trPr>
        <w:tc>
          <w:tcPr>
            <w:tcW w:w="856" w:type="dxa"/>
            <w:vMerge w:val="restart"/>
            <w:shd w:val="clear" w:color="auto" w:fill="auto"/>
          </w:tcPr>
          <w:p w14:paraId="44BA429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6.1</w:t>
            </w:r>
          </w:p>
        </w:tc>
        <w:tc>
          <w:tcPr>
            <w:tcW w:w="2127" w:type="dxa"/>
            <w:vMerge w:val="restart"/>
            <w:shd w:val="clear" w:color="auto" w:fill="auto"/>
          </w:tcPr>
          <w:p w14:paraId="389A1BC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Недропользование</w:t>
            </w:r>
          </w:p>
          <w:p w14:paraId="0B28C1F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val="restart"/>
            <w:shd w:val="clear" w:color="auto" w:fill="auto"/>
          </w:tcPr>
          <w:p w14:paraId="35A4FED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геологических изысканий;</w:t>
            </w:r>
          </w:p>
          <w:p w14:paraId="15D0374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6FE442E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22E6872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00DBE61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shd w:val="clear" w:color="auto" w:fill="auto"/>
          </w:tcPr>
          <w:p w14:paraId="0F16008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A1F198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6233741" w14:textId="77777777" w:rsidR="002F5839" w:rsidRPr="00F64D1F" w:rsidRDefault="002F5839" w:rsidP="00F64D1F">
            <w:pPr>
              <w:spacing w:after="0" w:line="240" w:lineRule="auto"/>
              <w:rPr>
                <w:rFonts w:ascii="Times New Roman" w:hAnsi="Times New Roman" w:cs="Times New Roman"/>
              </w:rPr>
            </w:pPr>
          </w:p>
          <w:p w14:paraId="400BADA7"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1B11AF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9" w:history="1">
              <w:r w:rsidRPr="00F64D1F">
                <w:rPr>
                  <w:rFonts w:ascii="Times New Roman" w:hAnsi="Times New Roman" w:cs="Times New Roman"/>
                </w:rPr>
                <w:t>кодами 2.7.2, 4.9</w:t>
              </w:r>
            </w:hyperlink>
          </w:p>
        </w:tc>
      </w:tr>
      <w:tr w:rsidR="002F5839" w:rsidRPr="00F64D1F" w14:paraId="521D535B" w14:textId="77777777" w:rsidTr="00917973">
        <w:trPr>
          <w:trHeight w:val="227"/>
        </w:trPr>
        <w:tc>
          <w:tcPr>
            <w:tcW w:w="856" w:type="dxa"/>
            <w:vMerge/>
            <w:shd w:val="clear" w:color="auto" w:fill="auto"/>
          </w:tcPr>
          <w:p w14:paraId="5030454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6DD8EC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CBA482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6F937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078B05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110F1E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145153DC" w14:textId="77777777" w:rsidTr="00917973">
        <w:trPr>
          <w:trHeight w:val="227"/>
        </w:trPr>
        <w:tc>
          <w:tcPr>
            <w:tcW w:w="856" w:type="dxa"/>
            <w:vMerge/>
            <w:shd w:val="clear" w:color="auto" w:fill="auto"/>
          </w:tcPr>
          <w:p w14:paraId="4A13B07C"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0666A7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410881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41C13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5A9EDD5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1B9DEB1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0738286B" w14:textId="77777777" w:rsidTr="00917973">
        <w:trPr>
          <w:trHeight w:val="549"/>
        </w:trPr>
        <w:tc>
          <w:tcPr>
            <w:tcW w:w="856" w:type="dxa"/>
            <w:vMerge/>
            <w:shd w:val="clear" w:color="auto" w:fill="auto"/>
          </w:tcPr>
          <w:p w14:paraId="0F0AEBB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101F90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3BADC0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96EC2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2ED78B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3B3BFBD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7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126C2F29" w14:textId="77777777" w:rsidTr="00917973">
        <w:tc>
          <w:tcPr>
            <w:tcW w:w="856" w:type="dxa"/>
            <w:vMerge/>
            <w:shd w:val="clear" w:color="auto" w:fill="auto"/>
          </w:tcPr>
          <w:p w14:paraId="107339C9"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F7C8E3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869992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25ECB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57F84B5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9" w:type="dxa"/>
            <w:shd w:val="clear" w:color="auto" w:fill="auto"/>
          </w:tcPr>
          <w:p w14:paraId="6B6EBD9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5839" w:rsidRPr="00F64D1F" w14:paraId="4892BE70" w14:textId="77777777" w:rsidTr="00917973">
        <w:tc>
          <w:tcPr>
            <w:tcW w:w="856" w:type="dxa"/>
            <w:vMerge/>
            <w:shd w:val="clear" w:color="auto" w:fill="auto"/>
          </w:tcPr>
          <w:p w14:paraId="5B5A018C"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6FA46E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7EED1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5AC87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FC9B57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843FC4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331623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78947B28" w14:textId="77777777" w:rsidTr="00917973">
        <w:trPr>
          <w:trHeight w:val="20"/>
        </w:trPr>
        <w:tc>
          <w:tcPr>
            <w:tcW w:w="856" w:type="dxa"/>
            <w:vMerge/>
            <w:shd w:val="clear" w:color="auto" w:fill="auto"/>
          </w:tcPr>
          <w:p w14:paraId="40A0A75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E4016C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B6EB9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79FB1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9A19FE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687F595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098D0FCC" w14:textId="77777777" w:rsidTr="00917973">
        <w:trPr>
          <w:trHeight w:val="306"/>
        </w:trPr>
        <w:tc>
          <w:tcPr>
            <w:tcW w:w="856" w:type="dxa"/>
            <w:vMerge w:val="restart"/>
            <w:shd w:val="clear" w:color="auto" w:fill="auto"/>
          </w:tcPr>
          <w:p w14:paraId="7345B21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6.3</w:t>
            </w:r>
          </w:p>
        </w:tc>
        <w:tc>
          <w:tcPr>
            <w:tcW w:w="2127" w:type="dxa"/>
            <w:vMerge w:val="restart"/>
            <w:shd w:val="clear" w:color="auto" w:fill="auto"/>
          </w:tcPr>
          <w:p w14:paraId="53CD8F8B"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Легкая промышленность</w:t>
            </w:r>
          </w:p>
        </w:tc>
        <w:tc>
          <w:tcPr>
            <w:tcW w:w="4694" w:type="dxa"/>
            <w:vMerge w:val="restart"/>
            <w:shd w:val="clear" w:color="auto" w:fill="auto"/>
          </w:tcPr>
          <w:p w14:paraId="10089F1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shd w:val="clear" w:color="auto" w:fill="auto"/>
          </w:tcPr>
          <w:p w14:paraId="35CBF5C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CA14EA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3542C33" w14:textId="77777777" w:rsidR="002F5839" w:rsidRPr="00F64D1F" w:rsidRDefault="002F5839" w:rsidP="00F64D1F">
            <w:pPr>
              <w:spacing w:after="0" w:line="240" w:lineRule="auto"/>
              <w:rPr>
                <w:rFonts w:ascii="Times New Roman" w:hAnsi="Times New Roman" w:cs="Times New Roman"/>
              </w:rPr>
            </w:pPr>
          </w:p>
          <w:p w14:paraId="4F3062FD"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0E52622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2" w:history="1">
              <w:r w:rsidRPr="00F64D1F">
                <w:rPr>
                  <w:rFonts w:ascii="Times New Roman" w:hAnsi="Times New Roman" w:cs="Times New Roman"/>
                </w:rPr>
                <w:t>кодами 2.7.2, 4.9</w:t>
              </w:r>
            </w:hyperlink>
          </w:p>
        </w:tc>
      </w:tr>
      <w:tr w:rsidR="002F5839" w:rsidRPr="00F64D1F" w14:paraId="67E70FA3" w14:textId="77777777" w:rsidTr="00917973">
        <w:trPr>
          <w:trHeight w:val="304"/>
        </w:trPr>
        <w:tc>
          <w:tcPr>
            <w:tcW w:w="856" w:type="dxa"/>
            <w:vMerge/>
            <w:shd w:val="clear" w:color="auto" w:fill="auto"/>
          </w:tcPr>
          <w:p w14:paraId="03A3C879"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D4E88B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8E0E97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69718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334B56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81F68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F64D1F">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033C3FCB" w14:textId="77777777" w:rsidTr="00917973">
        <w:trPr>
          <w:trHeight w:val="304"/>
        </w:trPr>
        <w:tc>
          <w:tcPr>
            <w:tcW w:w="856" w:type="dxa"/>
            <w:vMerge/>
            <w:shd w:val="clear" w:color="auto" w:fill="auto"/>
          </w:tcPr>
          <w:p w14:paraId="264FCF7C"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ED797C5"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FE6449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E267D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BB771A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47903B3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7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2FE4C998" w14:textId="77777777" w:rsidTr="00917973">
        <w:trPr>
          <w:trHeight w:val="304"/>
        </w:trPr>
        <w:tc>
          <w:tcPr>
            <w:tcW w:w="856" w:type="dxa"/>
            <w:vMerge/>
            <w:shd w:val="clear" w:color="auto" w:fill="auto"/>
          </w:tcPr>
          <w:p w14:paraId="3967F29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3D15169"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02D047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11CCA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67E436B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9" w:type="dxa"/>
            <w:shd w:val="clear" w:color="auto" w:fill="auto"/>
          </w:tcPr>
          <w:p w14:paraId="39132E5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5839" w:rsidRPr="00F64D1F" w14:paraId="374EA4DA" w14:textId="77777777" w:rsidTr="00917973">
        <w:trPr>
          <w:trHeight w:val="304"/>
        </w:trPr>
        <w:tc>
          <w:tcPr>
            <w:tcW w:w="856" w:type="dxa"/>
            <w:vMerge/>
            <w:shd w:val="clear" w:color="auto" w:fill="auto"/>
          </w:tcPr>
          <w:p w14:paraId="7716A2D5"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A71C4A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993386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E8990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94426F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697C81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E5007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20F3FBF8" w14:textId="77777777" w:rsidTr="00917973">
        <w:trPr>
          <w:trHeight w:val="304"/>
        </w:trPr>
        <w:tc>
          <w:tcPr>
            <w:tcW w:w="856" w:type="dxa"/>
            <w:vMerge/>
            <w:shd w:val="clear" w:color="auto" w:fill="auto"/>
          </w:tcPr>
          <w:p w14:paraId="5F1702B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0CFA67C"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932968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C5645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3A7AA1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6234DC4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30FA0541" w14:textId="77777777" w:rsidTr="00917973">
        <w:trPr>
          <w:trHeight w:val="123"/>
        </w:trPr>
        <w:tc>
          <w:tcPr>
            <w:tcW w:w="856" w:type="dxa"/>
            <w:vMerge w:val="restart"/>
            <w:shd w:val="clear" w:color="auto" w:fill="auto"/>
          </w:tcPr>
          <w:p w14:paraId="4B1620F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6.4</w:t>
            </w:r>
          </w:p>
        </w:tc>
        <w:tc>
          <w:tcPr>
            <w:tcW w:w="2127" w:type="dxa"/>
            <w:vMerge w:val="restart"/>
            <w:shd w:val="clear" w:color="auto" w:fill="auto"/>
          </w:tcPr>
          <w:p w14:paraId="2AFAEB8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Пищевая промышленность</w:t>
            </w:r>
          </w:p>
        </w:tc>
        <w:tc>
          <w:tcPr>
            <w:tcW w:w="4694" w:type="dxa"/>
            <w:vMerge w:val="restart"/>
            <w:shd w:val="clear" w:color="auto" w:fill="auto"/>
          </w:tcPr>
          <w:p w14:paraId="772AB7C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50" w:type="dxa"/>
            <w:shd w:val="clear" w:color="auto" w:fill="auto"/>
          </w:tcPr>
          <w:p w14:paraId="3CD8C19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288244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BE3E6B9" w14:textId="77777777" w:rsidR="002F5839" w:rsidRPr="00F64D1F" w:rsidRDefault="002F5839" w:rsidP="00F64D1F">
            <w:pPr>
              <w:spacing w:after="0" w:line="240" w:lineRule="auto"/>
              <w:rPr>
                <w:rFonts w:ascii="Times New Roman" w:hAnsi="Times New Roman" w:cs="Times New Roman"/>
              </w:rPr>
            </w:pPr>
          </w:p>
          <w:p w14:paraId="11170C85"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3C47FE7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5" w:history="1">
              <w:r w:rsidRPr="00F64D1F">
                <w:rPr>
                  <w:rFonts w:ascii="Times New Roman" w:hAnsi="Times New Roman" w:cs="Times New Roman"/>
                </w:rPr>
                <w:t>кодами 2.7.2, 4.9</w:t>
              </w:r>
            </w:hyperlink>
          </w:p>
        </w:tc>
      </w:tr>
      <w:tr w:rsidR="002F5839" w:rsidRPr="00F64D1F" w14:paraId="35CFEB86" w14:textId="77777777" w:rsidTr="00917973">
        <w:trPr>
          <w:trHeight w:val="604"/>
        </w:trPr>
        <w:tc>
          <w:tcPr>
            <w:tcW w:w="856" w:type="dxa"/>
            <w:vMerge/>
            <w:shd w:val="clear" w:color="auto" w:fill="auto"/>
          </w:tcPr>
          <w:p w14:paraId="02A8694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1DB9A6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0BEC0C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F56F1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2B3FAC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DA7B4C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50D204F5" w14:textId="77777777" w:rsidTr="00917973">
        <w:trPr>
          <w:trHeight w:val="604"/>
        </w:trPr>
        <w:tc>
          <w:tcPr>
            <w:tcW w:w="856" w:type="dxa"/>
            <w:vMerge/>
            <w:shd w:val="clear" w:color="auto" w:fill="auto"/>
          </w:tcPr>
          <w:p w14:paraId="048B565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07CE9B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31F6A6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419F3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5B8540B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220FBCF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7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3536733B" w14:textId="77777777" w:rsidTr="00917973">
        <w:trPr>
          <w:trHeight w:val="120"/>
        </w:trPr>
        <w:tc>
          <w:tcPr>
            <w:tcW w:w="856" w:type="dxa"/>
            <w:vMerge/>
            <w:shd w:val="clear" w:color="auto" w:fill="auto"/>
          </w:tcPr>
          <w:p w14:paraId="24151D0C"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9081A5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6E86D2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B0455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2E5FE73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9" w:type="dxa"/>
            <w:shd w:val="clear" w:color="auto" w:fill="auto"/>
          </w:tcPr>
          <w:p w14:paraId="30367BC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w:t>
            </w:r>
            <w:r w:rsidRPr="00F64D1F">
              <w:rPr>
                <w:rFonts w:ascii="Times New Roman" w:hAnsi="Times New Roman" w:cs="Times New Roman"/>
              </w:rPr>
              <w:lastRenderedPageBreak/>
              <w:t>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5839" w:rsidRPr="00F64D1F" w14:paraId="6660B419" w14:textId="77777777" w:rsidTr="00917973">
        <w:trPr>
          <w:trHeight w:val="604"/>
        </w:trPr>
        <w:tc>
          <w:tcPr>
            <w:tcW w:w="856" w:type="dxa"/>
            <w:vMerge/>
            <w:shd w:val="clear" w:color="auto" w:fill="auto"/>
          </w:tcPr>
          <w:p w14:paraId="04EF694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FA700F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4DCEFB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E49C7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F5447F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2F5ABA4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A9424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97B68D7" w14:textId="77777777" w:rsidTr="00917973">
        <w:trPr>
          <w:trHeight w:val="604"/>
        </w:trPr>
        <w:tc>
          <w:tcPr>
            <w:tcW w:w="856" w:type="dxa"/>
            <w:vMerge/>
            <w:shd w:val="clear" w:color="auto" w:fill="auto"/>
          </w:tcPr>
          <w:p w14:paraId="26EA0B29"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BBAE2D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B9CF56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7F12C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901775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84C7D9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3F2D8B65" w14:textId="77777777" w:rsidTr="00917973">
        <w:trPr>
          <w:trHeight w:val="418"/>
        </w:trPr>
        <w:tc>
          <w:tcPr>
            <w:tcW w:w="856" w:type="dxa"/>
            <w:vMerge w:val="restart"/>
            <w:shd w:val="clear" w:color="auto" w:fill="auto"/>
          </w:tcPr>
          <w:p w14:paraId="3E71EF8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6.3.1</w:t>
            </w:r>
          </w:p>
        </w:tc>
        <w:tc>
          <w:tcPr>
            <w:tcW w:w="2127" w:type="dxa"/>
            <w:vMerge w:val="restart"/>
            <w:shd w:val="clear" w:color="auto" w:fill="auto"/>
          </w:tcPr>
          <w:p w14:paraId="33FEC557"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4FE5766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предназначенных для фармацевтического производства, в том числе </w:t>
            </w:r>
            <w:r w:rsidRPr="00F64D1F">
              <w:rPr>
                <w:rFonts w:ascii="Times New Roman" w:eastAsiaTheme="minorHAnsi" w:hAnsi="Times New Roman" w:cs="Times New Roman"/>
                <w:lang w:eastAsia="en-US"/>
              </w:rPr>
              <w:lastRenderedPageBreak/>
              <w:t>объектов, в отношении которых предусматривается установление охранных или санитарно-защитных зон</w:t>
            </w:r>
          </w:p>
        </w:tc>
        <w:tc>
          <w:tcPr>
            <w:tcW w:w="850" w:type="dxa"/>
            <w:shd w:val="clear" w:color="auto" w:fill="auto"/>
          </w:tcPr>
          <w:p w14:paraId="30FBC7B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4629E58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057B719" w14:textId="77777777" w:rsidR="002F5839" w:rsidRPr="00F64D1F" w:rsidRDefault="002F5839" w:rsidP="00F64D1F">
            <w:pPr>
              <w:spacing w:after="0" w:line="240" w:lineRule="auto"/>
              <w:rPr>
                <w:rFonts w:ascii="Times New Roman" w:hAnsi="Times New Roman" w:cs="Times New Roman"/>
              </w:rPr>
            </w:pPr>
          </w:p>
          <w:p w14:paraId="50181D5D"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482B461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8" w:history="1">
              <w:r w:rsidRPr="00F64D1F">
                <w:rPr>
                  <w:rFonts w:ascii="Times New Roman" w:hAnsi="Times New Roman" w:cs="Times New Roman"/>
                </w:rPr>
                <w:t>кодами 2.7.2, 4.9</w:t>
              </w:r>
            </w:hyperlink>
          </w:p>
        </w:tc>
      </w:tr>
      <w:tr w:rsidR="002F5839" w:rsidRPr="00F64D1F" w14:paraId="1406D2D1" w14:textId="77777777" w:rsidTr="00917973">
        <w:trPr>
          <w:trHeight w:val="415"/>
        </w:trPr>
        <w:tc>
          <w:tcPr>
            <w:tcW w:w="856" w:type="dxa"/>
            <w:vMerge/>
            <w:shd w:val="clear" w:color="auto" w:fill="auto"/>
          </w:tcPr>
          <w:p w14:paraId="514978C2"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AAA86DE"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B04A4B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2F4DC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DC6C01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CC3866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4633BD26" w14:textId="77777777" w:rsidTr="00917973">
        <w:trPr>
          <w:trHeight w:val="415"/>
        </w:trPr>
        <w:tc>
          <w:tcPr>
            <w:tcW w:w="856" w:type="dxa"/>
            <w:vMerge/>
            <w:shd w:val="clear" w:color="auto" w:fill="auto"/>
          </w:tcPr>
          <w:p w14:paraId="64D2496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256FE6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E6BD87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5D307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4419252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13B29CB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3333B6C1" w14:textId="77777777" w:rsidTr="00917973">
        <w:trPr>
          <w:trHeight w:val="123"/>
        </w:trPr>
        <w:tc>
          <w:tcPr>
            <w:tcW w:w="856" w:type="dxa"/>
            <w:vMerge/>
            <w:shd w:val="clear" w:color="auto" w:fill="auto"/>
          </w:tcPr>
          <w:p w14:paraId="49EC476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87B0F49"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4061C1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707D8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5B8BFEC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24BAF41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5CC2C81D" w14:textId="77777777" w:rsidTr="00917973">
        <w:trPr>
          <w:trHeight w:val="415"/>
        </w:trPr>
        <w:tc>
          <w:tcPr>
            <w:tcW w:w="856" w:type="dxa"/>
            <w:vMerge/>
            <w:shd w:val="clear" w:color="auto" w:fill="auto"/>
          </w:tcPr>
          <w:p w14:paraId="61F6E91F"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85A3063"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6FF35E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C3ED5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275A15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5BC367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F64D1F">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608155B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4674A1C" w14:textId="77777777" w:rsidTr="00917973">
        <w:trPr>
          <w:trHeight w:val="415"/>
        </w:trPr>
        <w:tc>
          <w:tcPr>
            <w:tcW w:w="856" w:type="dxa"/>
            <w:vMerge/>
            <w:shd w:val="clear" w:color="auto" w:fill="auto"/>
          </w:tcPr>
          <w:p w14:paraId="3783F0EE"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BBE9F9E"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AFE635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35CC8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6F3712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4484AB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5BAFCF12" w14:textId="77777777" w:rsidTr="00917973">
        <w:trPr>
          <w:trHeight w:val="683"/>
        </w:trPr>
        <w:tc>
          <w:tcPr>
            <w:tcW w:w="856" w:type="dxa"/>
            <w:vMerge w:val="restart"/>
            <w:shd w:val="clear" w:color="auto" w:fill="auto"/>
          </w:tcPr>
          <w:p w14:paraId="6993092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6.6</w:t>
            </w:r>
          </w:p>
        </w:tc>
        <w:tc>
          <w:tcPr>
            <w:tcW w:w="2127" w:type="dxa"/>
            <w:vMerge w:val="restart"/>
            <w:shd w:val="clear" w:color="auto" w:fill="auto"/>
          </w:tcPr>
          <w:p w14:paraId="48D24BF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46B860A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2A60A31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85C5FB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AD11DE9" w14:textId="77777777" w:rsidR="002F5839" w:rsidRPr="00F64D1F" w:rsidRDefault="002F5839" w:rsidP="00F64D1F">
            <w:pPr>
              <w:spacing w:after="0" w:line="240" w:lineRule="auto"/>
              <w:rPr>
                <w:rFonts w:ascii="Times New Roman" w:hAnsi="Times New Roman" w:cs="Times New Roman"/>
              </w:rPr>
            </w:pPr>
          </w:p>
          <w:p w14:paraId="73756E73"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7B1B26E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9" w:history="1">
              <w:r w:rsidRPr="00F64D1F">
                <w:rPr>
                  <w:rFonts w:ascii="Times New Roman" w:hAnsi="Times New Roman" w:cs="Times New Roman"/>
                </w:rPr>
                <w:t>кодами 2.7.2, 4.9</w:t>
              </w:r>
            </w:hyperlink>
          </w:p>
        </w:tc>
      </w:tr>
      <w:tr w:rsidR="002F5839" w:rsidRPr="00F64D1F" w14:paraId="24CE2692" w14:textId="77777777" w:rsidTr="00917973">
        <w:trPr>
          <w:trHeight w:val="683"/>
        </w:trPr>
        <w:tc>
          <w:tcPr>
            <w:tcW w:w="856" w:type="dxa"/>
            <w:vMerge/>
            <w:shd w:val="clear" w:color="auto" w:fill="auto"/>
          </w:tcPr>
          <w:p w14:paraId="02A7C21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8CD394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41A511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A61EC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FF8558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24F6A2B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F64D1F">
              <w:rPr>
                <w:rFonts w:ascii="Times New Roman" w:hAnsi="Times New Roman" w:cs="Times New Roman"/>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310D50FF" w14:textId="77777777" w:rsidTr="00917973">
        <w:trPr>
          <w:trHeight w:val="20"/>
        </w:trPr>
        <w:tc>
          <w:tcPr>
            <w:tcW w:w="856" w:type="dxa"/>
            <w:vMerge/>
            <w:shd w:val="clear" w:color="auto" w:fill="auto"/>
          </w:tcPr>
          <w:p w14:paraId="13AA76D3"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D9D309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25D72E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0D2F2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32D5D57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506AECD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60A341C4" w14:textId="77777777" w:rsidTr="00917973">
        <w:trPr>
          <w:trHeight w:val="683"/>
        </w:trPr>
        <w:tc>
          <w:tcPr>
            <w:tcW w:w="856" w:type="dxa"/>
            <w:vMerge/>
            <w:shd w:val="clear" w:color="auto" w:fill="auto"/>
          </w:tcPr>
          <w:p w14:paraId="66E90C65"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58D5CA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B2843F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C437A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3C97716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18E6930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29FAC01B" w14:textId="77777777" w:rsidTr="00917973">
        <w:trPr>
          <w:trHeight w:val="683"/>
        </w:trPr>
        <w:tc>
          <w:tcPr>
            <w:tcW w:w="856" w:type="dxa"/>
            <w:vMerge/>
            <w:shd w:val="clear" w:color="auto" w:fill="auto"/>
          </w:tcPr>
          <w:p w14:paraId="721EEE51"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7A98BC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E63BF3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AC434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29CE20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17977F4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8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0BC90C67" w14:textId="77777777" w:rsidTr="00917973">
        <w:trPr>
          <w:trHeight w:val="265"/>
        </w:trPr>
        <w:tc>
          <w:tcPr>
            <w:tcW w:w="856" w:type="dxa"/>
            <w:vMerge/>
            <w:shd w:val="clear" w:color="auto" w:fill="auto"/>
          </w:tcPr>
          <w:p w14:paraId="13A88236"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298002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C4A83E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B3F7E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603B67A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9" w:type="dxa"/>
            <w:shd w:val="clear" w:color="auto" w:fill="auto"/>
          </w:tcPr>
          <w:p w14:paraId="620598F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F64D1F">
              <w:rPr>
                <w:rFonts w:ascii="Times New Roman" w:hAnsi="Times New Roman" w:cs="Times New Roman"/>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5839" w:rsidRPr="00F64D1F" w14:paraId="3BDABEBB" w14:textId="77777777" w:rsidTr="00917973">
        <w:trPr>
          <w:trHeight w:val="683"/>
        </w:trPr>
        <w:tc>
          <w:tcPr>
            <w:tcW w:w="856" w:type="dxa"/>
            <w:vMerge/>
            <w:shd w:val="clear" w:color="auto" w:fill="auto"/>
          </w:tcPr>
          <w:p w14:paraId="3AED7D65"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3F06B7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956F9D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BC5A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CD6374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111360E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78798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78A3912" w14:textId="77777777" w:rsidTr="00917973">
        <w:trPr>
          <w:trHeight w:val="100"/>
        </w:trPr>
        <w:tc>
          <w:tcPr>
            <w:tcW w:w="856" w:type="dxa"/>
            <w:vMerge/>
            <w:shd w:val="clear" w:color="auto" w:fill="auto"/>
          </w:tcPr>
          <w:p w14:paraId="51D3D67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6D848F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274C1A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357F1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359F01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7C5BC46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209C0BD5" w14:textId="77777777" w:rsidTr="00917973">
        <w:trPr>
          <w:trHeight w:val="397"/>
        </w:trPr>
        <w:tc>
          <w:tcPr>
            <w:tcW w:w="856" w:type="dxa"/>
            <w:vMerge w:val="restart"/>
            <w:shd w:val="clear" w:color="auto" w:fill="auto"/>
          </w:tcPr>
          <w:p w14:paraId="3CBC5469" w14:textId="77777777" w:rsidR="002F5839" w:rsidRPr="00F64D1F" w:rsidRDefault="002F5839" w:rsidP="00F64D1F">
            <w:pPr>
              <w:spacing w:line="240" w:lineRule="auto"/>
              <w:rPr>
                <w:rFonts w:ascii="Times New Roman" w:hAnsi="Times New Roman" w:cs="Times New Roman"/>
              </w:rPr>
            </w:pPr>
            <w:r w:rsidRPr="00F64D1F">
              <w:rPr>
                <w:rFonts w:ascii="Times New Roman" w:hAnsi="Times New Roman" w:cs="Times New Roman"/>
              </w:rPr>
              <w:lastRenderedPageBreak/>
              <w:t>6.7</w:t>
            </w:r>
          </w:p>
        </w:tc>
        <w:tc>
          <w:tcPr>
            <w:tcW w:w="2127" w:type="dxa"/>
            <w:vMerge w:val="restart"/>
            <w:shd w:val="clear" w:color="auto" w:fill="auto"/>
          </w:tcPr>
          <w:p w14:paraId="1FFF1710" w14:textId="77777777" w:rsidR="002F5839" w:rsidRPr="00F64D1F" w:rsidRDefault="002F5839"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694" w:type="dxa"/>
            <w:vMerge w:val="restart"/>
            <w:shd w:val="clear" w:color="auto" w:fill="auto"/>
          </w:tcPr>
          <w:p w14:paraId="18248F44" w14:textId="77777777" w:rsidR="002F5839" w:rsidRPr="00F64D1F" w:rsidRDefault="002F5839"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4D98DDFF" w14:textId="77777777" w:rsidR="002F5839" w:rsidRPr="00F64D1F" w:rsidRDefault="002F5839" w:rsidP="00F64D1F">
            <w:pPr>
              <w:spacing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7C89659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E0C1A0B" w14:textId="77777777" w:rsidR="002F5839" w:rsidRPr="00F64D1F" w:rsidRDefault="002F5839" w:rsidP="00F64D1F">
            <w:pPr>
              <w:spacing w:line="240" w:lineRule="auto"/>
              <w:rPr>
                <w:rFonts w:ascii="Times New Roman" w:hAnsi="Times New Roman" w:cs="Times New Roman"/>
              </w:rPr>
            </w:pPr>
          </w:p>
        </w:tc>
        <w:tc>
          <w:tcPr>
            <w:tcW w:w="4379" w:type="dxa"/>
            <w:shd w:val="clear" w:color="auto" w:fill="auto"/>
          </w:tcPr>
          <w:p w14:paraId="714FE1F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2" w:history="1">
              <w:r w:rsidRPr="00F64D1F">
                <w:rPr>
                  <w:rFonts w:ascii="Times New Roman" w:hAnsi="Times New Roman" w:cs="Times New Roman"/>
                </w:rPr>
                <w:t>кодами 2.7.2, 4.9</w:t>
              </w:r>
            </w:hyperlink>
          </w:p>
        </w:tc>
      </w:tr>
      <w:tr w:rsidR="002F5839" w:rsidRPr="00F64D1F" w14:paraId="6BFF9F54" w14:textId="77777777" w:rsidTr="00917973">
        <w:trPr>
          <w:trHeight w:val="397"/>
        </w:trPr>
        <w:tc>
          <w:tcPr>
            <w:tcW w:w="856" w:type="dxa"/>
            <w:vMerge/>
            <w:shd w:val="clear" w:color="auto" w:fill="auto"/>
          </w:tcPr>
          <w:p w14:paraId="1D7EBB3B"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1E1798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20051F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55385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D60142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9F1601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3445D9E3" w14:textId="77777777" w:rsidTr="00917973">
        <w:trPr>
          <w:trHeight w:val="397"/>
        </w:trPr>
        <w:tc>
          <w:tcPr>
            <w:tcW w:w="856" w:type="dxa"/>
            <w:vMerge/>
            <w:shd w:val="clear" w:color="auto" w:fill="auto"/>
          </w:tcPr>
          <w:p w14:paraId="48903EF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0CC87D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183EB1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DFB79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D92DF9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5698857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84"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2F5839" w:rsidRPr="00F64D1F" w14:paraId="67474D66" w14:textId="77777777" w:rsidTr="00917973">
        <w:trPr>
          <w:trHeight w:val="397"/>
        </w:trPr>
        <w:tc>
          <w:tcPr>
            <w:tcW w:w="856" w:type="dxa"/>
            <w:vMerge/>
            <w:shd w:val="clear" w:color="auto" w:fill="auto"/>
          </w:tcPr>
          <w:p w14:paraId="76C4AC42"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211552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DFD096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5E392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CC2DE9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AE114E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7EBAC8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727F5078" w14:textId="77777777" w:rsidTr="00917973">
        <w:trPr>
          <w:trHeight w:val="123"/>
        </w:trPr>
        <w:tc>
          <w:tcPr>
            <w:tcW w:w="856" w:type="dxa"/>
            <w:vMerge/>
            <w:shd w:val="clear" w:color="auto" w:fill="auto"/>
          </w:tcPr>
          <w:p w14:paraId="35713A6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3D9DD3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808DE2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40319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4BB9ED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CC952E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4C383666" w14:textId="77777777" w:rsidTr="00917973">
        <w:trPr>
          <w:trHeight w:val="397"/>
        </w:trPr>
        <w:tc>
          <w:tcPr>
            <w:tcW w:w="856" w:type="dxa"/>
            <w:vMerge w:val="restart"/>
            <w:shd w:val="clear" w:color="auto" w:fill="auto"/>
          </w:tcPr>
          <w:p w14:paraId="193F0DE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2127" w:type="dxa"/>
            <w:vMerge w:val="restart"/>
            <w:shd w:val="clear" w:color="auto" w:fill="auto"/>
          </w:tcPr>
          <w:p w14:paraId="2304DF3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694" w:type="dxa"/>
            <w:vMerge w:val="restart"/>
            <w:shd w:val="clear" w:color="auto" w:fill="auto"/>
          </w:tcPr>
          <w:p w14:paraId="0CF4E0D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F64D1F">
              <w:rPr>
                <w:rFonts w:ascii="Times New Roman" w:eastAsiaTheme="minorHAnsi" w:hAnsi="Times New Roman" w:cs="Times New Roman"/>
                <w:lang w:eastAsia="en-US"/>
              </w:rPr>
              <w:lastRenderedPageBreak/>
              <w:t xml:space="preserve">которых предусмотрено содержанием видов разрешенного использования с </w:t>
            </w:r>
            <w:hyperlink r:id="rId285"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286" w:history="1">
              <w:r w:rsidRPr="00F64D1F">
                <w:rPr>
                  <w:rFonts w:ascii="Times New Roman" w:eastAsiaTheme="minorHAnsi" w:hAnsi="Times New Roman" w:cs="Times New Roman"/>
                  <w:lang w:eastAsia="en-US"/>
                </w:rPr>
                <w:t>3.2.3</w:t>
              </w:r>
            </w:hyperlink>
          </w:p>
        </w:tc>
        <w:tc>
          <w:tcPr>
            <w:tcW w:w="850" w:type="dxa"/>
            <w:shd w:val="clear" w:color="auto" w:fill="auto"/>
          </w:tcPr>
          <w:p w14:paraId="2963062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shd w:val="clear" w:color="auto" w:fill="auto"/>
          </w:tcPr>
          <w:p w14:paraId="56EFE2C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BDBD99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F64D1F">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509A733E" w14:textId="77777777" w:rsidTr="00917973">
        <w:trPr>
          <w:trHeight w:val="397"/>
        </w:trPr>
        <w:tc>
          <w:tcPr>
            <w:tcW w:w="856" w:type="dxa"/>
            <w:vMerge/>
            <w:shd w:val="clear" w:color="auto" w:fill="auto"/>
          </w:tcPr>
          <w:p w14:paraId="238BC325"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3CA1EF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C137A6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4B4E2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E0229B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24078C3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8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1D11C25B" w14:textId="77777777" w:rsidTr="00917973">
        <w:trPr>
          <w:trHeight w:val="397"/>
        </w:trPr>
        <w:tc>
          <w:tcPr>
            <w:tcW w:w="856" w:type="dxa"/>
            <w:vMerge/>
            <w:shd w:val="clear" w:color="auto" w:fill="auto"/>
          </w:tcPr>
          <w:p w14:paraId="5043EEE2"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9303A6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A3C72C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0B35F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5216AF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6E116ED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D69B5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3164F9CC" w14:textId="77777777" w:rsidTr="00917973">
        <w:trPr>
          <w:trHeight w:val="262"/>
        </w:trPr>
        <w:tc>
          <w:tcPr>
            <w:tcW w:w="856" w:type="dxa"/>
            <w:vMerge/>
            <w:shd w:val="clear" w:color="auto" w:fill="auto"/>
          </w:tcPr>
          <w:p w14:paraId="4D59D28F"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9EF85F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4F2987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D0CBC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A25648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78DAE5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F64D1F">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7240E341" w14:textId="77777777" w:rsidTr="00917973">
        <w:trPr>
          <w:trHeight w:val="1063"/>
        </w:trPr>
        <w:tc>
          <w:tcPr>
            <w:tcW w:w="856" w:type="dxa"/>
            <w:vMerge w:val="restart"/>
            <w:shd w:val="clear" w:color="auto" w:fill="auto"/>
          </w:tcPr>
          <w:p w14:paraId="09CFCC9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6.9</w:t>
            </w:r>
          </w:p>
        </w:tc>
        <w:tc>
          <w:tcPr>
            <w:tcW w:w="2127" w:type="dxa"/>
            <w:vMerge w:val="restart"/>
            <w:shd w:val="clear" w:color="auto" w:fill="auto"/>
          </w:tcPr>
          <w:p w14:paraId="03E7BF2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Склад</w:t>
            </w:r>
          </w:p>
        </w:tc>
        <w:tc>
          <w:tcPr>
            <w:tcW w:w="4694" w:type="dxa"/>
            <w:vMerge w:val="restart"/>
            <w:shd w:val="clear" w:color="auto" w:fill="auto"/>
          </w:tcPr>
          <w:p w14:paraId="6C9C106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3A2E413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B87E5B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4784936B"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441845F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9" w:history="1">
              <w:r w:rsidRPr="00F64D1F">
                <w:rPr>
                  <w:rFonts w:ascii="Times New Roman" w:hAnsi="Times New Roman" w:cs="Times New Roman"/>
                </w:rPr>
                <w:t>кодами 2.7.2, 4.9</w:t>
              </w:r>
            </w:hyperlink>
          </w:p>
        </w:tc>
      </w:tr>
      <w:tr w:rsidR="002F5839" w:rsidRPr="00F64D1F" w14:paraId="700A10E6" w14:textId="77777777" w:rsidTr="00917973">
        <w:trPr>
          <w:trHeight w:val="1061"/>
        </w:trPr>
        <w:tc>
          <w:tcPr>
            <w:tcW w:w="856" w:type="dxa"/>
            <w:vMerge/>
            <w:shd w:val="clear" w:color="auto" w:fill="auto"/>
          </w:tcPr>
          <w:p w14:paraId="3E5B1C3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857321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42985B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FB331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AE2E37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D3E748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202E4229" w14:textId="77777777" w:rsidTr="00917973">
        <w:trPr>
          <w:trHeight w:val="20"/>
        </w:trPr>
        <w:tc>
          <w:tcPr>
            <w:tcW w:w="856" w:type="dxa"/>
            <w:vMerge/>
            <w:shd w:val="clear" w:color="auto" w:fill="auto"/>
          </w:tcPr>
          <w:p w14:paraId="4D3732E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9A9932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980007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9E83E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84" w:type="dxa"/>
            <w:shd w:val="clear" w:color="auto" w:fill="auto"/>
          </w:tcPr>
          <w:p w14:paraId="423761B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Деловое управление</w:t>
            </w:r>
          </w:p>
        </w:tc>
        <w:tc>
          <w:tcPr>
            <w:tcW w:w="4379" w:type="dxa"/>
            <w:shd w:val="clear" w:color="auto" w:fill="auto"/>
          </w:tcPr>
          <w:p w14:paraId="61AC0AF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w:t>
            </w:r>
            <w:r w:rsidRPr="00F64D1F">
              <w:rPr>
                <w:rFonts w:ascii="Times New Roman" w:hAnsi="Times New Roman" w:cs="Times New Roman"/>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2F5839" w:rsidRPr="00F64D1F" w14:paraId="290EEBAF" w14:textId="77777777" w:rsidTr="00917973">
        <w:trPr>
          <w:trHeight w:val="564"/>
        </w:trPr>
        <w:tc>
          <w:tcPr>
            <w:tcW w:w="856" w:type="dxa"/>
            <w:vMerge/>
            <w:shd w:val="clear" w:color="auto" w:fill="auto"/>
          </w:tcPr>
          <w:p w14:paraId="29ACE5D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8FAB68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53A680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B6042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DCB033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00466EA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9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7D7E1F4F" w14:textId="77777777" w:rsidTr="00917973">
        <w:trPr>
          <w:trHeight w:val="423"/>
        </w:trPr>
        <w:tc>
          <w:tcPr>
            <w:tcW w:w="856" w:type="dxa"/>
            <w:vMerge/>
            <w:shd w:val="clear" w:color="auto" w:fill="auto"/>
          </w:tcPr>
          <w:p w14:paraId="3C746035"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79BABF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A2207D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93916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63E158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6CBBDB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3A1D2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4D65162C" w14:textId="77777777" w:rsidTr="00917973">
        <w:trPr>
          <w:trHeight w:val="20"/>
        </w:trPr>
        <w:tc>
          <w:tcPr>
            <w:tcW w:w="856" w:type="dxa"/>
            <w:vMerge/>
            <w:shd w:val="clear" w:color="auto" w:fill="auto"/>
          </w:tcPr>
          <w:p w14:paraId="6A842357"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A4CB45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B06C5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39188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B6FB5F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67A5597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F64D1F">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59BF25B8" w14:textId="77777777" w:rsidTr="00917973">
        <w:tc>
          <w:tcPr>
            <w:tcW w:w="856" w:type="dxa"/>
            <w:shd w:val="clear" w:color="auto" w:fill="auto"/>
          </w:tcPr>
          <w:p w14:paraId="3A1072D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6.9.1</w:t>
            </w:r>
          </w:p>
        </w:tc>
        <w:tc>
          <w:tcPr>
            <w:tcW w:w="2127" w:type="dxa"/>
            <w:shd w:val="clear" w:color="auto" w:fill="auto"/>
          </w:tcPr>
          <w:p w14:paraId="2411BE2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Складские площадки</w:t>
            </w:r>
          </w:p>
        </w:tc>
        <w:tc>
          <w:tcPr>
            <w:tcW w:w="4694" w:type="dxa"/>
            <w:shd w:val="clear" w:color="auto" w:fill="auto"/>
          </w:tcPr>
          <w:p w14:paraId="57B8AC2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62B1CAD5"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2F5839" w:rsidRPr="00F64D1F" w14:paraId="2B8FBAB0" w14:textId="77777777" w:rsidTr="00917973">
        <w:trPr>
          <w:trHeight w:val="227"/>
        </w:trPr>
        <w:tc>
          <w:tcPr>
            <w:tcW w:w="856" w:type="dxa"/>
            <w:vMerge w:val="restart"/>
            <w:shd w:val="clear" w:color="auto" w:fill="auto"/>
          </w:tcPr>
          <w:p w14:paraId="1516E39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6.12</w:t>
            </w:r>
          </w:p>
        </w:tc>
        <w:tc>
          <w:tcPr>
            <w:tcW w:w="2127" w:type="dxa"/>
            <w:vMerge w:val="restart"/>
            <w:shd w:val="clear" w:color="auto" w:fill="auto"/>
          </w:tcPr>
          <w:p w14:paraId="2A266A0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1EBE7BA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0C9A080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0C3329B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1D459A1"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6A7F2A8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2" w:history="1">
              <w:r w:rsidRPr="00F64D1F">
                <w:rPr>
                  <w:rFonts w:ascii="Times New Roman" w:hAnsi="Times New Roman" w:cs="Times New Roman"/>
                </w:rPr>
                <w:t>кодами 2.7.2, 4.9</w:t>
              </w:r>
            </w:hyperlink>
          </w:p>
        </w:tc>
      </w:tr>
      <w:tr w:rsidR="002F5839" w:rsidRPr="00F64D1F" w14:paraId="5911C984" w14:textId="77777777" w:rsidTr="00917973">
        <w:trPr>
          <w:trHeight w:val="226"/>
        </w:trPr>
        <w:tc>
          <w:tcPr>
            <w:tcW w:w="856" w:type="dxa"/>
            <w:vMerge/>
            <w:shd w:val="clear" w:color="auto" w:fill="auto"/>
          </w:tcPr>
          <w:p w14:paraId="43F9C183"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F8194A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931CC1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6FC2B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88D7B9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06CBF20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F64D1F">
              <w:rPr>
                <w:rFonts w:ascii="Times New Roman" w:hAnsi="Times New Roman" w:cs="Times New Roman"/>
              </w:rPr>
              <w:lastRenderedPageBreak/>
              <w:t>техники, сооружений, необходимых для сбора и плавки снега)</w:t>
            </w:r>
          </w:p>
        </w:tc>
      </w:tr>
      <w:tr w:rsidR="002F5839" w:rsidRPr="00F64D1F" w14:paraId="26387CC4" w14:textId="77777777" w:rsidTr="00917973">
        <w:trPr>
          <w:trHeight w:val="226"/>
        </w:trPr>
        <w:tc>
          <w:tcPr>
            <w:tcW w:w="856" w:type="dxa"/>
            <w:vMerge/>
            <w:shd w:val="clear" w:color="auto" w:fill="auto"/>
          </w:tcPr>
          <w:p w14:paraId="1A6CC34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98BDA4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5418FB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33229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07C3D7A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7F34C36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07595AF8" w14:textId="77777777" w:rsidTr="00917973">
        <w:trPr>
          <w:trHeight w:val="226"/>
        </w:trPr>
        <w:tc>
          <w:tcPr>
            <w:tcW w:w="856" w:type="dxa"/>
            <w:vMerge/>
            <w:shd w:val="clear" w:color="auto" w:fill="auto"/>
          </w:tcPr>
          <w:p w14:paraId="60172FE9"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495ED2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6B73C5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92D3B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51D0BB7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4FB5AA7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6EE74262" w14:textId="77777777" w:rsidTr="00917973">
        <w:trPr>
          <w:trHeight w:val="226"/>
        </w:trPr>
        <w:tc>
          <w:tcPr>
            <w:tcW w:w="856" w:type="dxa"/>
            <w:vMerge/>
            <w:shd w:val="clear" w:color="auto" w:fill="auto"/>
          </w:tcPr>
          <w:p w14:paraId="0A03975E"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6D2984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828152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BFAE8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897C14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50DE457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A1ABD9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0C452025" w14:textId="77777777" w:rsidTr="00917973">
        <w:trPr>
          <w:trHeight w:val="226"/>
        </w:trPr>
        <w:tc>
          <w:tcPr>
            <w:tcW w:w="856" w:type="dxa"/>
            <w:vMerge/>
            <w:shd w:val="clear" w:color="auto" w:fill="auto"/>
          </w:tcPr>
          <w:p w14:paraId="38EA9A3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B2B307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2EFCC3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7ABC5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398255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4EDCEB8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34165B29" w14:textId="77777777" w:rsidTr="00917973">
        <w:trPr>
          <w:trHeight w:val="226"/>
        </w:trPr>
        <w:tc>
          <w:tcPr>
            <w:tcW w:w="856" w:type="dxa"/>
            <w:vMerge w:val="restart"/>
            <w:shd w:val="clear" w:color="auto" w:fill="auto"/>
          </w:tcPr>
          <w:p w14:paraId="52EEED7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3.2.4</w:t>
            </w:r>
          </w:p>
        </w:tc>
        <w:tc>
          <w:tcPr>
            <w:tcW w:w="2127" w:type="dxa"/>
            <w:vMerge w:val="restart"/>
            <w:shd w:val="clear" w:color="auto" w:fill="auto"/>
          </w:tcPr>
          <w:p w14:paraId="331855F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694" w:type="dxa"/>
            <w:vMerge w:val="restart"/>
            <w:shd w:val="clear" w:color="auto" w:fill="auto"/>
          </w:tcPr>
          <w:p w14:paraId="47A6512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293" w:history="1">
              <w:r w:rsidRPr="00F64D1F">
                <w:rPr>
                  <w:rFonts w:ascii="Times New Roman" w:eastAsiaTheme="minorHAnsi" w:hAnsi="Times New Roman" w:cs="Times New Roman"/>
                  <w:lang w:eastAsia="en-US"/>
                </w:rPr>
                <w:t>кодом 4.7</w:t>
              </w:r>
            </w:hyperlink>
          </w:p>
        </w:tc>
        <w:tc>
          <w:tcPr>
            <w:tcW w:w="850" w:type="dxa"/>
            <w:shd w:val="clear" w:color="auto" w:fill="auto"/>
          </w:tcPr>
          <w:p w14:paraId="5284F58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1CC0F2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C6D9C6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5CB3513D" w14:textId="77777777" w:rsidTr="00917973">
        <w:trPr>
          <w:trHeight w:val="226"/>
        </w:trPr>
        <w:tc>
          <w:tcPr>
            <w:tcW w:w="856" w:type="dxa"/>
            <w:vMerge/>
            <w:shd w:val="clear" w:color="auto" w:fill="auto"/>
          </w:tcPr>
          <w:p w14:paraId="58B406C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D74630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506A9A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A73D6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49EBEBD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7AC46DC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34C2865D" w14:textId="77777777" w:rsidTr="00917973">
        <w:trPr>
          <w:trHeight w:val="226"/>
        </w:trPr>
        <w:tc>
          <w:tcPr>
            <w:tcW w:w="856" w:type="dxa"/>
            <w:vMerge/>
            <w:shd w:val="clear" w:color="auto" w:fill="auto"/>
          </w:tcPr>
          <w:p w14:paraId="66407FF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37A8C7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6B614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7F0B5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5E439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3F6C31E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9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7C2CAD76" w14:textId="77777777" w:rsidTr="00917973">
        <w:trPr>
          <w:trHeight w:val="226"/>
        </w:trPr>
        <w:tc>
          <w:tcPr>
            <w:tcW w:w="856" w:type="dxa"/>
            <w:vMerge/>
            <w:shd w:val="clear" w:color="auto" w:fill="auto"/>
          </w:tcPr>
          <w:p w14:paraId="25A980C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2BDB70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323102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2FCA8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B79DB4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0CDE607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F64D1F">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4A2803F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1B694602" w14:textId="77777777" w:rsidTr="00917973">
        <w:trPr>
          <w:trHeight w:val="226"/>
        </w:trPr>
        <w:tc>
          <w:tcPr>
            <w:tcW w:w="856" w:type="dxa"/>
            <w:vMerge/>
            <w:shd w:val="clear" w:color="auto" w:fill="auto"/>
          </w:tcPr>
          <w:p w14:paraId="59077171"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D97D35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493A1E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B6C09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407E22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7D7C0F7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5322575E" w14:textId="77777777" w:rsidTr="00917973">
        <w:trPr>
          <w:trHeight w:val="226"/>
        </w:trPr>
        <w:tc>
          <w:tcPr>
            <w:tcW w:w="856" w:type="dxa"/>
            <w:vMerge w:val="restart"/>
            <w:shd w:val="clear" w:color="auto" w:fill="auto"/>
          </w:tcPr>
          <w:p w14:paraId="30AF7A3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2127" w:type="dxa"/>
            <w:vMerge w:val="restart"/>
            <w:shd w:val="clear" w:color="auto" w:fill="auto"/>
          </w:tcPr>
          <w:p w14:paraId="56EF7DD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3CBCA63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2C41230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9EACE3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FF4FC2E"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147B240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6" w:history="1">
              <w:r w:rsidRPr="00F64D1F">
                <w:rPr>
                  <w:rFonts w:ascii="Times New Roman" w:hAnsi="Times New Roman" w:cs="Times New Roman"/>
                </w:rPr>
                <w:t>кодами 2.7.2, 4.9</w:t>
              </w:r>
            </w:hyperlink>
          </w:p>
        </w:tc>
      </w:tr>
      <w:tr w:rsidR="002F5839" w:rsidRPr="00F64D1F" w14:paraId="5B90D4FB" w14:textId="77777777" w:rsidTr="00917973">
        <w:trPr>
          <w:trHeight w:val="226"/>
        </w:trPr>
        <w:tc>
          <w:tcPr>
            <w:tcW w:w="856" w:type="dxa"/>
            <w:vMerge/>
            <w:shd w:val="clear" w:color="auto" w:fill="auto"/>
          </w:tcPr>
          <w:p w14:paraId="677E92C7"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DD1D02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52A7B2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C32FB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009F09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85EE55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F64D1F">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42723899" w14:textId="77777777" w:rsidTr="00917973">
        <w:trPr>
          <w:trHeight w:val="2549"/>
        </w:trPr>
        <w:tc>
          <w:tcPr>
            <w:tcW w:w="856" w:type="dxa"/>
            <w:vMerge w:val="restart"/>
            <w:shd w:val="clear" w:color="auto" w:fill="auto"/>
          </w:tcPr>
          <w:p w14:paraId="5E4778A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3.9.1</w:t>
            </w:r>
          </w:p>
        </w:tc>
        <w:tc>
          <w:tcPr>
            <w:tcW w:w="2127" w:type="dxa"/>
            <w:vMerge w:val="restart"/>
            <w:shd w:val="clear" w:color="auto" w:fill="auto"/>
          </w:tcPr>
          <w:p w14:paraId="76EB6AF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4074561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4A174C4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AD71CA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29734E7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95372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73BA684F" w14:textId="77777777" w:rsidTr="006570FA">
        <w:trPr>
          <w:trHeight w:val="20"/>
        </w:trPr>
        <w:tc>
          <w:tcPr>
            <w:tcW w:w="856" w:type="dxa"/>
            <w:vMerge/>
            <w:shd w:val="clear" w:color="auto" w:fill="auto"/>
          </w:tcPr>
          <w:p w14:paraId="32F22677"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EBA77C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290D66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7DABC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5337E8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38AED3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1532A43C" w14:textId="77777777" w:rsidTr="006570FA">
        <w:trPr>
          <w:trHeight w:val="20"/>
        </w:trPr>
        <w:tc>
          <w:tcPr>
            <w:tcW w:w="856" w:type="dxa"/>
            <w:vMerge w:val="restart"/>
            <w:shd w:val="clear" w:color="auto" w:fill="auto"/>
          </w:tcPr>
          <w:p w14:paraId="514094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3.9.2</w:t>
            </w:r>
          </w:p>
        </w:tc>
        <w:tc>
          <w:tcPr>
            <w:tcW w:w="2127" w:type="dxa"/>
            <w:vMerge w:val="restart"/>
            <w:shd w:val="clear" w:color="auto" w:fill="auto"/>
          </w:tcPr>
          <w:p w14:paraId="357C087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725EA0D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w:t>
            </w:r>
            <w:r w:rsidRPr="00F64D1F">
              <w:rPr>
                <w:rFonts w:ascii="Times New Roman" w:eastAsiaTheme="minorHAnsi" w:hAnsi="Times New Roman" w:cs="Times New Roman"/>
                <w:lang w:eastAsia="en-US"/>
              </w:rPr>
              <w:lastRenderedPageBreak/>
              <w:t>центры, государственные академии наук, опытно-конструкторские центры, в том числе отраслевые)</w:t>
            </w:r>
          </w:p>
        </w:tc>
        <w:tc>
          <w:tcPr>
            <w:tcW w:w="850" w:type="dxa"/>
            <w:shd w:val="clear" w:color="auto" w:fill="auto"/>
          </w:tcPr>
          <w:p w14:paraId="334D347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p w14:paraId="33E39E44" w14:textId="77777777" w:rsidR="002F5839" w:rsidRPr="00F64D1F" w:rsidRDefault="002F5839" w:rsidP="00F64D1F">
            <w:pPr>
              <w:spacing w:line="240" w:lineRule="auto"/>
              <w:rPr>
                <w:rFonts w:ascii="Times New Roman" w:hAnsi="Times New Roman" w:cs="Times New Roman"/>
              </w:rPr>
            </w:pPr>
          </w:p>
        </w:tc>
        <w:tc>
          <w:tcPr>
            <w:tcW w:w="1984" w:type="dxa"/>
            <w:shd w:val="clear" w:color="auto" w:fill="auto"/>
          </w:tcPr>
          <w:p w14:paraId="3E3B5E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0693561E"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5D5B5E0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F64D1F">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297" w:history="1">
              <w:r w:rsidRPr="00F64D1F">
                <w:rPr>
                  <w:rFonts w:ascii="Times New Roman" w:hAnsi="Times New Roman" w:cs="Times New Roman"/>
                </w:rPr>
                <w:t>кодами 2.7.2, 4.9</w:t>
              </w:r>
            </w:hyperlink>
          </w:p>
        </w:tc>
      </w:tr>
      <w:tr w:rsidR="002F5839" w:rsidRPr="00F64D1F" w14:paraId="2BD58455" w14:textId="77777777" w:rsidTr="00917973">
        <w:trPr>
          <w:trHeight w:val="557"/>
        </w:trPr>
        <w:tc>
          <w:tcPr>
            <w:tcW w:w="856" w:type="dxa"/>
            <w:vMerge/>
            <w:shd w:val="clear" w:color="auto" w:fill="auto"/>
          </w:tcPr>
          <w:p w14:paraId="52D35109"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FD8ABC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6438FA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EB75C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2C131BC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741D871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718504C4" w14:textId="77777777" w:rsidTr="00917973">
        <w:trPr>
          <w:trHeight w:val="20"/>
        </w:trPr>
        <w:tc>
          <w:tcPr>
            <w:tcW w:w="856" w:type="dxa"/>
            <w:vMerge/>
            <w:shd w:val="clear" w:color="auto" w:fill="auto"/>
          </w:tcPr>
          <w:p w14:paraId="3942833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7B1137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F43F24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B25CE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1A376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76F35EB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29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64ECFAA1" w14:textId="77777777" w:rsidTr="00917973">
        <w:trPr>
          <w:trHeight w:val="20"/>
        </w:trPr>
        <w:tc>
          <w:tcPr>
            <w:tcW w:w="856" w:type="dxa"/>
            <w:vMerge/>
            <w:shd w:val="clear" w:color="auto" w:fill="auto"/>
          </w:tcPr>
          <w:p w14:paraId="1714D5CE"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55B0A6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0AA6DE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470D0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1CAFA9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32FD40A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8A6754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FE8C71B" w14:textId="77777777" w:rsidTr="00917973">
        <w:trPr>
          <w:trHeight w:val="555"/>
        </w:trPr>
        <w:tc>
          <w:tcPr>
            <w:tcW w:w="856" w:type="dxa"/>
            <w:vMerge/>
            <w:shd w:val="clear" w:color="auto" w:fill="auto"/>
          </w:tcPr>
          <w:p w14:paraId="7257DF4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01DC37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0E0A53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2FFC6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CF32D8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782649C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F64D1F">
              <w:rPr>
                <w:rFonts w:ascii="Times New Roman" w:hAnsi="Times New Roman" w:cs="Times New Roman"/>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174D2B26" w14:textId="77777777" w:rsidTr="00917973">
        <w:trPr>
          <w:trHeight w:val="555"/>
        </w:trPr>
        <w:tc>
          <w:tcPr>
            <w:tcW w:w="856" w:type="dxa"/>
            <w:vMerge w:val="restart"/>
            <w:shd w:val="clear" w:color="auto" w:fill="auto"/>
          </w:tcPr>
          <w:p w14:paraId="502B4E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4.4</w:t>
            </w:r>
          </w:p>
        </w:tc>
        <w:tc>
          <w:tcPr>
            <w:tcW w:w="2127" w:type="dxa"/>
            <w:vMerge w:val="restart"/>
            <w:shd w:val="clear" w:color="auto" w:fill="auto"/>
          </w:tcPr>
          <w:p w14:paraId="285CEF5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694" w:type="dxa"/>
            <w:vMerge w:val="restart"/>
            <w:shd w:val="clear" w:color="auto" w:fill="auto"/>
          </w:tcPr>
          <w:p w14:paraId="1057523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00FA183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57FE91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671D3161"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65FC336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0" w:history="1">
              <w:r w:rsidRPr="00F64D1F">
                <w:rPr>
                  <w:rFonts w:ascii="Times New Roman" w:hAnsi="Times New Roman" w:cs="Times New Roman"/>
                </w:rPr>
                <w:t>кодами 2.7.2, 4.9</w:t>
              </w:r>
            </w:hyperlink>
          </w:p>
        </w:tc>
      </w:tr>
      <w:tr w:rsidR="002F5839" w:rsidRPr="00F64D1F" w14:paraId="53C7FC8B" w14:textId="77777777" w:rsidTr="00917973">
        <w:tc>
          <w:tcPr>
            <w:tcW w:w="856" w:type="dxa"/>
            <w:vMerge/>
            <w:shd w:val="clear" w:color="auto" w:fill="auto"/>
          </w:tcPr>
          <w:p w14:paraId="067D08C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5C68813"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2C5EE2D9"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F315D2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3D03F9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57257A0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34FC7421" w14:textId="77777777" w:rsidTr="00917973">
        <w:tc>
          <w:tcPr>
            <w:tcW w:w="856" w:type="dxa"/>
            <w:vMerge/>
            <w:shd w:val="clear" w:color="auto" w:fill="auto"/>
          </w:tcPr>
          <w:p w14:paraId="3A3046B3"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9151193"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6850185B"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3C340B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49758C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4D363E2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w:t>
            </w:r>
            <w:r w:rsidRPr="00F64D1F">
              <w:rPr>
                <w:rFonts w:ascii="Times New Roman" w:hAnsi="Times New Roman" w:cs="Times New Roman"/>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172B3E25" w14:textId="77777777" w:rsidTr="00917973">
        <w:trPr>
          <w:trHeight w:val="20"/>
        </w:trPr>
        <w:tc>
          <w:tcPr>
            <w:tcW w:w="856" w:type="dxa"/>
            <w:vMerge w:val="restart"/>
            <w:shd w:val="clear" w:color="auto" w:fill="auto"/>
          </w:tcPr>
          <w:p w14:paraId="53FFF4C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4.9.1.1</w:t>
            </w:r>
          </w:p>
        </w:tc>
        <w:tc>
          <w:tcPr>
            <w:tcW w:w="2127" w:type="dxa"/>
            <w:vMerge w:val="restart"/>
            <w:shd w:val="clear" w:color="auto" w:fill="auto"/>
          </w:tcPr>
          <w:p w14:paraId="1D5E212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3F2AAB1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62F3381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7BCED2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5E1EC1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45B67783" w14:textId="77777777" w:rsidTr="00917973">
        <w:trPr>
          <w:trHeight w:val="329"/>
        </w:trPr>
        <w:tc>
          <w:tcPr>
            <w:tcW w:w="856" w:type="dxa"/>
            <w:vMerge/>
            <w:shd w:val="clear" w:color="auto" w:fill="auto"/>
          </w:tcPr>
          <w:p w14:paraId="70FBDAB8"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0902B76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84306A5" w14:textId="77777777" w:rsidR="002F5839" w:rsidRPr="00F64D1F" w:rsidRDefault="002F5839" w:rsidP="00F64D1F">
            <w:pPr>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62B71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C15D9D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D52348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F64D1F">
              <w:rPr>
                <w:rFonts w:ascii="Times New Roman" w:hAnsi="Times New Roman" w:cs="Times New Roman"/>
              </w:rPr>
              <w:lastRenderedPageBreak/>
              <w:t>части благоустройства территории, общественных туалетов</w:t>
            </w:r>
          </w:p>
        </w:tc>
      </w:tr>
      <w:tr w:rsidR="002F5839" w:rsidRPr="00F64D1F" w14:paraId="2097E26D" w14:textId="77777777" w:rsidTr="00917973">
        <w:trPr>
          <w:trHeight w:val="329"/>
        </w:trPr>
        <w:tc>
          <w:tcPr>
            <w:tcW w:w="856" w:type="dxa"/>
            <w:vMerge w:val="restart"/>
            <w:shd w:val="clear" w:color="auto" w:fill="auto"/>
          </w:tcPr>
          <w:p w14:paraId="0413AD3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4.9.1.3</w:t>
            </w:r>
          </w:p>
        </w:tc>
        <w:tc>
          <w:tcPr>
            <w:tcW w:w="2127" w:type="dxa"/>
            <w:vMerge w:val="restart"/>
            <w:shd w:val="clear" w:color="auto" w:fill="auto"/>
          </w:tcPr>
          <w:p w14:paraId="01E8DB8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5D3B1EB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401532D0" w14:textId="77777777" w:rsidR="002F5839" w:rsidRPr="00F64D1F" w:rsidRDefault="002F5839" w:rsidP="00F64D1F">
            <w:pPr>
              <w:spacing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84B1D1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44A8F3A5"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2F5839" w:rsidRPr="00F64D1F" w14:paraId="3DCB7535" w14:textId="77777777" w:rsidTr="00917973">
        <w:trPr>
          <w:trHeight w:val="329"/>
        </w:trPr>
        <w:tc>
          <w:tcPr>
            <w:tcW w:w="856" w:type="dxa"/>
            <w:vMerge/>
            <w:shd w:val="clear" w:color="auto" w:fill="auto"/>
          </w:tcPr>
          <w:p w14:paraId="7DD62F22"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CDB2CC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50B64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6D137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191728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53E2C5C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0D6D0FEC" w14:textId="77777777" w:rsidTr="00917973">
        <w:trPr>
          <w:trHeight w:val="329"/>
        </w:trPr>
        <w:tc>
          <w:tcPr>
            <w:tcW w:w="856" w:type="dxa"/>
            <w:vMerge w:val="restart"/>
            <w:shd w:val="clear" w:color="auto" w:fill="auto"/>
          </w:tcPr>
          <w:p w14:paraId="415C586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4.9.1.4</w:t>
            </w:r>
          </w:p>
        </w:tc>
        <w:tc>
          <w:tcPr>
            <w:tcW w:w="2127" w:type="dxa"/>
            <w:vMerge w:val="restart"/>
            <w:shd w:val="clear" w:color="auto" w:fill="auto"/>
          </w:tcPr>
          <w:p w14:paraId="0EB7712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2E7DD9C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мастерских, предназначенных для ремонта и обслуживания автомобилей, и прочих объектов дорожного сервиса, а также </w:t>
            </w:r>
            <w:r w:rsidRPr="00F64D1F">
              <w:rPr>
                <w:rFonts w:ascii="Times New Roman" w:eastAsiaTheme="minorHAnsi" w:hAnsi="Times New Roman" w:cs="Times New Roman"/>
                <w:lang w:eastAsia="en-US"/>
              </w:rPr>
              <w:lastRenderedPageBreak/>
              <w:t>размещение магазинов сопутствующей торговли</w:t>
            </w:r>
          </w:p>
        </w:tc>
        <w:tc>
          <w:tcPr>
            <w:tcW w:w="850" w:type="dxa"/>
            <w:shd w:val="clear" w:color="auto" w:fill="auto"/>
          </w:tcPr>
          <w:p w14:paraId="2D18D953" w14:textId="77777777" w:rsidR="002F5839" w:rsidRPr="00F64D1F" w:rsidRDefault="002F5839" w:rsidP="00F64D1F">
            <w:pPr>
              <w:spacing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shd w:val="clear" w:color="auto" w:fill="auto"/>
          </w:tcPr>
          <w:p w14:paraId="2D560EC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5982E3E1"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w:t>
            </w:r>
            <w:r w:rsidRPr="00F64D1F">
              <w:rPr>
                <w:rFonts w:ascii="Times New Roman" w:eastAsiaTheme="minorHAnsi" w:hAnsi="Times New Roman" w:cs="Times New Roman"/>
                <w:lang w:eastAsia="en-US"/>
              </w:rPr>
              <w:lastRenderedPageBreak/>
              <w:t xml:space="preserve">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2F5839" w:rsidRPr="00F64D1F" w14:paraId="5387C016" w14:textId="77777777" w:rsidTr="00917973">
        <w:trPr>
          <w:trHeight w:val="329"/>
        </w:trPr>
        <w:tc>
          <w:tcPr>
            <w:tcW w:w="856" w:type="dxa"/>
            <w:vMerge/>
            <w:shd w:val="clear" w:color="auto" w:fill="auto"/>
          </w:tcPr>
          <w:p w14:paraId="2C089AC4"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6126165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D34BA5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DE4DB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D5732D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546ADD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2990C13E" w14:textId="77777777" w:rsidTr="00917973">
        <w:trPr>
          <w:trHeight w:val="329"/>
        </w:trPr>
        <w:tc>
          <w:tcPr>
            <w:tcW w:w="856" w:type="dxa"/>
            <w:shd w:val="clear" w:color="auto" w:fill="auto"/>
          </w:tcPr>
          <w:p w14:paraId="19E0E19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2127" w:type="dxa"/>
            <w:shd w:val="clear" w:color="auto" w:fill="auto"/>
          </w:tcPr>
          <w:p w14:paraId="633A156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4654AE5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w:t>
            </w:r>
            <w:r w:rsidRPr="00F64D1F">
              <w:rPr>
                <w:rFonts w:ascii="Times New Roman" w:eastAsiaTheme="minorHAnsi" w:hAnsi="Times New Roman" w:cs="Times New Roman"/>
                <w:lang w:eastAsia="en-US"/>
              </w:rPr>
              <w:lastRenderedPageBreak/>
              <w:t>для обслуживания уборочной и аварийной техники, сооружений, необходимых для сбора и плавки снега)</w:t>
            </w:r>
          </w:p>
        </w:tc>
        <w:tc>
          <w:tcPr>
            <w:tcW w:w="850" w:type="dxa"/>
            <w:shd w:val="clear" w:color="auto" w:fill="auto"/>
          </w:tcPr>
          <w:p w14:paraId="39B1453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60B8B08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85A418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4E5DC201" w14:textId="77777777" w:rsidTr="00917973">
        <w:trPr>
          <w:trHeight w:val="329"/>
        </w:trPr>
        <w:tc>
          <w:tcPr>
            <w:tcW w:w="856" w:type="dxa"/>
            <w:vMerge w:val="restart"/>
            <w:shd w:val="clear" w:color="auto" w:fill="auto"/>
          </w:tcPr>
          <w:p w14:paraId="3152424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3.1.2</w:t>
            </w:r>
          </w:p>
        </w:tc>
        <w:tc>
          <w:tcPr>
            <w:tcW w:w="2127" w:type="dxa"/>
            <w:vMerge w:val="restart"/>
            <w:shd w:val="clear" w:color="auto" w:fill="auto"/>
          </w:tcPr>
          <w:p w14:paraId="3BC4DCE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0A5B7E9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7313ECD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E722F0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D83E70E" w14:textId="77777777" w:rsidR="002F5839" w:rsidRPr="00F64D1F" w:rsidRDefault="002F5839" w:rsidP="00F64D1F">
            <w:pPr>
              <w:spacing w:after="0" w:line="240" w:lineRule="auto"/>
              <w:rPr>
                <w:rFonts w:ascii="Times New Roman" w:hAnsi="Times New Roman" w:cs="Times New Roman"/>
              </w:rPr>
            </w:pPr>
          </w:p>
        </w:tc>
        <w:tc>
          <w:tcPr>
            <w:tcW w:w="4379" w:type="dxa"/>
            <w:shd w:val="clear" w:color="auto" w:fill="auto"/>
          </w:tcPr>
          <w:p w14:paraId="2843DC0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1" w:history="1">
              <w:r w:rsidRPr="00F64D1F">
                <w:rPr>
                  <w:rFonts w:ascii="Times New Roman" w:hAnsi="Times New Roman" w:cs="Times New Roman"/>
                </w:rPr>
                <w:t>кодами 2.7.2, 4.9</w:t>
              </w:r>
            </w:hyperlink>
          </w:p>
        </w:tc>
      </w:tr>
      <w:tr w:rsidR="002F5839" w:rsidRPr="00F64D1F" w14:paraId="03EF94C6" w14:textId="77777777" w:rsidTr="00917973">
        <w:trPr>
          <w:trHeight w:val="329"/>
        </w:trPr>
        <w:tc>
          <w:tcPr>
            <w:tcW w:w="856" w:type="dxa"/>
            <w:vMerge/>
            <w:shd w:val="clear" w:color="auto" w:fill="auto"/>
          </w:tcPr>
          <w:p w14:paraId="7DE86DB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8C4E42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471D00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46CC9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024EA6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3341F20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4152F2E6" w14:textId="77777777" w:rsidTr="00917973">
        <w:trPr>
          <w:trHeight w:val="329"/>
        </w:trPr>
        <w:tc>
          <w:tcPr>
            <w:tcW w:w="856" w:type="dxa"/>
            <w:vMerge/>
            <w:shd w:val="clear" w:color="auto" w:fill="auto"/>
          </w:tcPr>
          <w:p w14:paraId="192B1E50"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636A74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9BB00F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20DED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611D98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15D256A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30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0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4988AAD3" w14:textId="77777777" w:rsidTr="00917973">
        <w:trPr>
          <w:trHeight w:val="329"/>
        </w:trPr>
        <w:tc>
          <w:tcPr>
            <w:tcW w:w="856" w:type="dxa"/>
            <w:vMerge/>
            <w:shd w:val="clear" w:color="auto" w:fill="auto"/>
          </w:tcPr>
          <w:p w14:paraId="263D3E2B"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1686BE9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A4A0E2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0CE41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7968FD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617C90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13622F33" w14:textId="77777777" w:rsidTr="00917973">
        <w:tc>
          <w:tcPr>
            <w:tcW w:w="856" w:type="dxa"/>
            <w:shd w:val="clear" w:color="auto" w:fill="auto"/>
          </w:tcPr>
          <w:p w14:paraId="1B0E35D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7.2.1</w:t>
            </w:r>
          </w:p>
        </w:tc>
        <w:tc>
          <w:tcPr>
            <w:tcW w:w="2127" w:type="dxa"/>
            <w:shd w:val="clear" w:color="auto" w:fill="auto"/>
          </w:tcPr>
          <w:p w14:paraId="0B348D7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дорог</w:t>
            </w:r>
          </w:p>
        </w:tc>
        <w:tc>
          <w:tcPr>
            <w:tcW w:w="4694" w:type="dxa"/>
            <w:shd w:val="clear" w:color="auto" w:fill="auto"/>
          </w:tcPr>
          <w:p w14:paraId="7A23DA9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04"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305"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306"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4C85637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213" w:type="dxa"/>
            <w:gridSpan w:val="3"/>
            <w:shd w:val="clear" w:color="auto" w:fill="auto"/>
          </w:tcPr>
          <w:p w14:paraId="344698D7"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2F5839" w:rsidRPr="00F64D1F" w14:paraId="48D5B310" w14:textId="77777777" w:rsidTr="00917973">
        <w:trPr>
          <w:trHeight w:val="478"/>
        </w:trPr>
        <w:tc>
          <w:tcPr>
            <w:tcW w:w="856" w:type="dxa"/>
            <w:vMerge w:val="restart"/>
            <w:shd w:val="clear" w:color="auto" w:fill="auto"/>
          </w:tcPr>
          <w:p w14:paraId="38B968C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2127" w:type="dxa"/>
            <w:vMerge w:val="restart"/>
            <w:shd w:val="clear" w:color="auto" w:fill="auto"/>
          </w:tcPr>
          <w:p w14:paraId="3BF49AE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31E7E4F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w:t>
            </w:r>
            <w:r w:rsidRPr="00F64D1F">
              <w:rPr>
                <w:rFonts w:ascii="Times New Roman" w:eastAsiaTheme="minorHAnsi" w:hAnsi="Times New Roman" w:cs="Times New Roman"/>
                <w:lang w:eastAsia="en-US"/>
              </w:rPr>
              <w:lastRenderedPageBreak/>
              <w:t>поддержания в готовности органов внутренних дел, Росгвардии и спасательных служб, в которых существует военизированная служба;</w:t>
            </w:r>
          </w:p>
          <w:p w14:paraId="2846B48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3B88D47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p w14:paraId="0B4AE9BE" w14:textId="77777777" w:rsidR="002F5839" w:rsidRPr="00F64D1F" w:rsidRDefault="002F5839" w:rsidP="00F64D1F">
            <w:pPr>
              <w:spacing w:line="240" w:lineRule="auto"/>
              <w:rPr>
                <w:rFonts w:ascii="Times New Roman" w:hAnsi="Times New Roman" w:cs="Times New Roman"/>
              </w:rPr>
            </w:pPr>
          </w:p>
          <w:p w14:paraId="53F5C6B5" w14:textId="77777777" w:rsidR="002F5839" w:rsidRPr="00F64D1F" w:rsidRDefault="002F5839" w:rsidP="00F64D1F">
            <w:pPr>
              <w:spacing w:line="240" w:lineRule="auto"/>
              <w:rPr>
                <w:rFonts w:ascii="Times New Roman" w:hAnsi="Times New Roman" w:cs="Times New Roman"/>
              </w:rPr>
            </w:pPr>
          </w:p>
        </w:tc>
        <w:tc>
          <w:tcPr>
            <w:tcW w:w="1984" w:type="dxa"/>
            <w:shd w:val="clear" w:color="auto" w:fill="auto"/>
          </w:tcPr>
          <w:p w14:paraId="16D4FFC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Хранение автотранспорта</w:t>
            </w:r>
          </w:p>
          <w:p w14:paraId="0465FA1F" w14:textId="77777777" w:rsidR="002F5839" w:rsidRPr="00F64D1F" w:rsidRDefault="002F5839" w:rsidP="00F64D1F">
            <w:pPr>
              <w:spacing w:after="0" w:line="240" w:lineRule="auto"/>
              <w:jc w:val="both"/>
              <w:rPr>
                <w:rFonts w:ascii="Times New Roman" w:hAnsi="Times New Roman" w:cs="Times New Roman"/>
              </w:rPr>
            </w:pPr>
          </w:p>
        </w:tc>
        <w:tc>
          <w:tcPr>
            <w:tcW w:w="4379" w:type="dxa"/>
            <w:shd w:val="clear" w:color="auto" w:fill="auto"/>
          </w:tcPr>
          <w:p w14:paraId="573935E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отдельно стоящих и пристроенных гаражей, в том числе </w:t>
            </w:r>
            <w:r w:rsidRPr="00F64D1F">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7" w:history="1">
              <w:r w:rsidRPr="00F64D1F">
                <w:rPr>
                  <w:rFonts w:ascii="Times New Roman" w:hAnsi="Times New Roman" w:cs="Times New Roman"/>
                </w:rPr>
                <w:t>кодами 2.7.2, 4.9</w:t>
              </w:r>
            </w:hyperlink>
          </w:p>
        </w:tc>
      </w:tr>
      <w:tr w:rsidR="002F5839" w:rsidRPr="00F64D1F" w14:paraId="71D4DD29" w14:textId="77777777" w:rsidTr="00917973">
        <w:trPr>
          <w:trHeight w:val="473"/>
        </w:trPr>
        <w:tc>
          <w:tcPr>
            <w:tcW w:w="856" w:type="dxa"/>
            <w:vMerge/>
            <w:shd w:val="clear" w:color="auto" w:fill="auto"/>
          </w:tcPr>
          <w:p w14:paraId="494345FA"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4E0678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EF97F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A643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6669BB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970A77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738F5AF9" w14:textId="77777777" w:rsidTr="00917973">
        <w:trPr>
          <w:trHeight w:val="473"/>
        </w:trPr>
        <w:tc>
          <w:tcPr>
            <w:tcW w:w="856" w:type="dxa"/>
            <w:vMerge/>
            <w:shd w:val="clear" w:color="auto" w:fill="auto"/>
          </w:tcPr>
          <w:p w14:paraId="0E356DC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32C2075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8A0ABC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EC132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9A832D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54B309E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0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48784994" w14:textId="77777777" w:rsidTr="00917973">
        <w:trPr>
          <w:trHeight w:val="473"/>
        </w:trPr>
        <w:tc>
          <w:tcPr>
            <w:tcW w:w="856" w:type="dxa"/>
            <w:vMerge/>
            <w:shd w:val="clear" w:color="auto" w:fill="auto"/>
          </w:tcPr>
          <w:p w14:paraId="5DA1F8EB"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29D72FF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F5782A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3C006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67E96BE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379" w:type="dxa"/>
            <w:shd w:val="clear" w:color="auto" w:fill="auto"/>
          </w:tcPr>
          <w:p w14:paraId="00DD64F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F5839" w:rsidRPr="00F64D1F" w14:paraId="3BF48EB5" w14:textId="77777777" w:rsidTr="00917973">
        <w:trPr>
          <w:trHeight w:val="473"/>
        </w:trPr>
        <w:tc>
          <w:tcPr>
            <w:tcW w:w="856" w:type="dxa"/>
            <w:vMerge/>
            <w:shd w:val="clear" w:color="auto" w:fill="auto"/>
          </w:tcPr>
          <w:p w14:paraId="49AB7C6C"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2D10F6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947D56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D2B01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14BAAD9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379" w:type="dxa"/>
            <w:shd w:val="clear" w:color="auto" w:fill="auto"/>
          </w:tcPr>
          <w:p w14:paraId="58A1382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F5839" w:rsidRPr="00F64D1F" w14:paraId="2FC93497" w14:textId="77777777" w:rsidTr="006570FA">
        <w:tc>
          <w:tcPr>
            <w:tcW w:w="856" w:type="dxa"/>
            <w:vMerge/>
            <w:shd w:val="clear" w:color="auto" w:fill="auto"/>
          </w:tcPr>
          <w:p w14:paraId="30137B5D"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76706EC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257D4B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8932E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0726C0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0A75DE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245D81FD" w14:textId="77777777" w:rsidTr="006570FA">
        <w:tc>
          <w:tcPr>
            <w:tcW w:w="856" w:type="dxa"/>
            <w:vMerge w:val="restart"/>
            <w:shd w:val="clear" w:color="auto" w:fill="auto"/>
          </w:tcPr>
          <w:p w14:paraId="54F3530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2127" w:type="dxa"/>
            <w:vMerge w:val="restart"/>
            <w:shd w:val="clear" w:color="auto" w:fill="auto"/>
          </w:tcPr>
          <w:p w14:paraId="15C4440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257205C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0" w:history="1">
              <w:r w:rsidRPr="00F64D1F">
                <w:rPr>
                  <w:rFonts w:ascii="Times New Roman" w:hAnsi="Times New Roman" w:cs="Times New Roman"/>
                </w:rPr>
                <w:t>кодами 2.7.2, 4.9</w:t>
              </w:r>
            </w:hyperlink>
          </w:p>
        </w:tc>
        <w:tc>
          <w:tcPr>
            <w:tcW w:w="850" w:type="dxa"/>
            <w:shd w:val="clear" w:color="auto" w:fill="auto"/>
          </w:tcPr>
          <w:p w14:paraId="225553B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E79E0A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4AB8D6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F64D1F">
              <w:rPr>
                <w:rFonts w:ascii="Times New Roman" w:hAnsi="Times New Roman" w:cs="Times New Roman"/>
              </w:rPr>
              <w:lastRenderedPageBreak/>
              <w:t>обслуживания уборочной и аварийной техники, сооружений, необходимых для сбора и плавки снега)</w:t>
            </w:r>
          </w:p>
        </w:tc>
      </w:tr>
      <w:tr w:rsidR="002F5839" w:rsidRPr="00F64D1F" w14:paraId="5DDF55AE" w14:textId="77777777" w:rsidTr="00917973">
        <w:trPr>
          <w:trHeight w:val="473"/>
        </w:trPr>
        <w:tc>
          <w:tcPr>
            <w:tcW w:w="856" w:type="dxa"/>
            <w:vMerge/>
            <w:shd w:val="clear" w:color="auto" w:fill="auto"/>
          </w:tcPr>
          <w:p w14:paraId="32509643"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58A1498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E8E9AE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DA82F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CDF03C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12A12FE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B8855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037B543F" w14:textId="77777777" w:rsidTr="00917973">
        <w:trPr>
          <w:trHeight w:val="473"/>
        </w:trPr>
        <w:tc>
          <w:tcPr>
            <w:tcW w:w="856" w:type="dxa"/>
            <w:vMerge/>
            <w:shd w:val="clear" w:color="auto" w:fill="auto"/>
          </w:tcPr>
          <w:p w14:paraId="5BE6EB92" w14:textId="77777777" w:rsidR="002F5839" w:rsidRPr="00F64D1F" w:rsidRDefault="002F5839" w:rsidP="00F64D1F">
            <w:pPr>
              <w:spacing w:after="0" w:line="240" w:lineRule="auto"/>
              <w:rPr>
                <w:rFonts w:ascii="Times New Roman" w:hAnsi="Times New Roman" w:cs="Times New Roman"/>
              </w:rPr>
            </w:pPr>
          </w:p>
        </w:tc>
        <w:tc>
          <w:tcPr>
            <w:tcW w:w="2127" w:type="dxa"/>
            <w:vMerge/>
            <w:shd w:val="clear" w:color="auto" w:fill="auto"/>
          </w:tcPr>
          <w:p w14:paraId="44E8277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93DE70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D3D9B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85539B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8933C4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661B9FCE" w14:textId="77777777" w:rsidTr="00917973">
        <w:trPr>
          <w:trHeight w:val="473"/>
        </w:trPr>
        <w:tc>
          <w:tcPr>
            <w:tcW w:w="856" w:type="dxa"/>
            <w:shd w:val="clear" w:color="auto" w:fill="auto"/>
          </w:tcPr>
          <w:p w14:paraId="2D5BA51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2127" w:type="dxa"/>
            <w:shd w:val="clear" w:color="auto" w:fill="auto"/>
          </w:tcPr>
          <w:p w14:paraId="2FD84F2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694" w:type="dxa"/>
            <w:shd w:val="clear" w:color="auto" w:fill="auto"/>
          </w:tcPr>
          <w:p w14:paraId="186133B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409647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11"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312"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313"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57612963"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7D9F3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7F52028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837F76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F64D1F">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2F5839" w:rsidRPr="00F64D1F" w14:paraId="027C537F" w14:textId="77777777" w:rsidTr="00917973">
        <w:tc>
          <w:tcPr>
            <w:tcW w:w="856" w:type="dxa"/>
            <w:shd w:val="clear" w:color="auto" w:fill="auto"/>
          </w:tcPr>
          <w:p w14:paraId="4CCE9D2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2127" w:type="dxa"/>
            <w:shd w:val="clear" w:color="auto" w:fill="auto"/>
          </w:tcPr>
          <w:p w14:paraId="2D7053B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694" w:type="dxa"/>
            <w:shd w:val="clear" w:color="auto" w:fill="auto"/>
          </w:tcPr>
          <w:p w14:paraId="494845D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74ABD89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213" w:type="dxa"/>
            <w:gridSpan w:val="3"/>
            <w:shd w:val="clear" w:color="auto" w:fill="auto"/>
          </w:tcPr>
          <w:p w14:paraId="7FA1EFE0"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769BF0FF" w14:textId="77777777" w:rsidR="002F5839" w:rsidRPr="00F64D1F" w:rsidRDefault="002F5839" w:rsidP="00F64D1F">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6"/>
        <w:gridCol w:w="4693"/>
        <w:gridCol w:w="854"/>
        <w:gridCol w:w="1976"/>
        <w:gridCol w:w="7"/>
        <w:gridCol w:w="4378"/>
      </w:tblGrid>
      <w:tr w:rsidR="002F5839" w:rsidRPr="00F64D1F" w14:paraId="6579E53A" w14:textId="77777777" w:rsidTr="00917973">
        <w:trPr>
          <w:trHeight w:val="397"/>
          <w:tblHeader/>
        </w:trPr>
        <w:tc>
          <w:tcPr>
            <w:tcW w:w="14890" w:type="dxa"/>
            <w:gridSpan w:val="7"/>
            <w:tcBorders>
              <w:top w:val="nil"/>
              <w:left w:val="nil"/>
              <w:bottom w:val="single" w:sz="4" w:space="0" w:color="auto"/>
              <w:right w:val="nil"/>
            </w:tcBorders>
            <w:shd w:val="clear" w:color="auto" w:fill="auto"/>
            <w:vAlign w:val="center"/>
          </w:tcPr>
          <w:p w14:paraId="577959E1" w14:textId="77777777" w:rsidR="002F5839" w:rsidRPr="00F64D1F" w:rsidRDefault="002F5839" w:rsidP="00F64D1F">
            <w:pPr>
              <w:spacing w:after="0" w:line="240" w:lineRule="auto"/>
              <w:jc w:val="right"/>
              <w:rPr>
                <w:rFonts w:ascii="Times New Roman" w:hAnsi="Times New Roman" w:cs="Times New Roman"/>
                <w:b/>
              </w:rPr>
            </w:pPr>
            <w:r w:rsidRPr="00F64D1F">
              <w:rPr>
                <w:rFonts w:ascii="Times New Roman" w:hAnsi="Times New Roman" w:cs="Times New Roman"/>
                <w:b/>
                <w:sz w:val="20"/>
                <w:szCs w:val="20"/>
              </w:rPr>
              <w:t xml:space="preserve">П-1. Зона производственных объектов в границах населенных пунктов  </w:t>
            </w:r>
          </w:p>
        </w:tc>
      </w:tr>
      <w:tr w:rsidR="002F5839" w:rsidRPr="00F64D1F" w14:paraId="4E50B8D7" w14:textId="77777777" w:rsidTr="00917973">
        <w:trPr>
          <w:trHeight w:val="397"/>
          <w:tblHeader/>
        </w:trPr>
        <w:tc>
          <w:tcPr>
            <w:tcW w:w="7675" w:type="dxa"/>
            <w:gridSpan w:val="3"/>
            <w:tcBorders>
              <w:top w:val="single" w:sz="4" w:space="0" w:color="auto"/>
            </w:tcBorders>
            <w:shd w:val="clear" w:color="auto" w:fill="auto"/>
            <w:vAlign w:val="center"/>
          </w:tcPr>
          <w:p w14:paraId="105BCFC5"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Условно разрешенные виды использования</w:t>
            </w:r>
          </w:p>
        </w:tc>
        <w:tc>
          <w:tcPr>
            <w:tcW w:w="7215" w:type="dxa"/>
            <w:gridSpan w:val="4"/>
            <w:tcBorders>
              <w:top w:val="single" w:sz="4" w:space="0" w:color="auto"/>
            </w:tcBorders>
            <w:shd w:val="clear" w:color="auto" w:fill="auto"/>
            <w:vAlign w:val="center"/>
          </w:tcPr>
          <w:p w14:paraId="2D3E690C" w14:textId="77777777" w:rsidR="002F5839" w:rsidRPr="00F64D1F" w:rsidRDefault="002F5839"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2F5839" w:rsidRPr="00F64D1F" w14:paraId="23C52E82" w14:textId="77777777" w:rsidTr="00917973">
        <w:trPr>
          <w:trHeight w:val="397"/>
          <w:tblHeader/>
        </w:trPr>
        <w:tc>
          <w:tcPr>
            <w:tcW w:w="856" w:type="dxa"/>
            <w:shd w:val="clear" w:color="auto" w:fill="auto"/>
            <w:vAlign w:val="center"/>
          </w:tcPr>
          <w:p w14:paraId="09CFF4E3"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2126" w:type="dxa"/>
            <w:shd w:val="clear" w:color="auto" w:fill="auto"/>
            <w:vAlign w:val="center"/>
          </w:tcPr>
          <w:p w14:paraId="09F267B5"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3" w:type="dxa"/>
            <w:shd w:val="clear" w:color="auto" w:fill="auto"/>
            <w:vAlign w:val="center"/>
          </w:tcPr>
          <w:p w14:paraId="338149EB"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4" w:type="dxa"/>
            <w:shd w:val="clear" w:color="auto" w:fill="auto"/>
            <w:vAlign w:val="center"/>
          </w:tcPr>
          <w:p w14:paraId="01FD9AEF"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3" w:type="dxa"/>
            <w:gridSpan w:val="2"/>
            <w:shd w:val="clear" w:color="auto" w:fill="auto"/>
            <w:vAlign w:val="center"/>
          </w:tcPr>
          <w:p w14:paraId="792D7F23"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378" w:type="dxa"/>
            <w:shd w:val="clear" w:color="auto" w:fill="auto"/>
            <w:vAlign w:val="center"/>
          </w:tcPr>
          <w:p w14:paraId="61736A62" w14:textId="77777777" w:rsidR="002F5839" w:rsidRPr="00F64D1F" w:rsidRDefault="002F5839"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2F5839" w:rsidRPr="00F64D1F" w14:paraId="3E4852A9" w14:textId="77777777" w:rsidTr="00917973">
        <w:trPr>
          <w:trHeight w:val="20"/>
        </w:trPr>
        <w:tc>
          <w:tcPr>
            <w:tcW w:w="856" w:type="dxa"/>
            <w:vMerge w:val="restart"/>
            <w:shd w:val="clear" w:color="auto" w:fill="auto"/>
          </w:tcPr>
          <w:p w14:paraId="5E96033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1.15</w:t>
            </w:r>
          </w:p>
        </w:tc>
        <w:tc>
          <w:tcPr>
            <w:tcW w:w="2126" w:type="dxa"/>
            <w:vMerge w:val="restart"/>
            <w:shd w:val="clear" w:color="auto" w:fill="auto"/>
          </w:tcPr>
          <w:p w14:paraId="3C058A6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Хранение и переработка сельскохозяйственной продукции</w:t>
            </w:r>
          </w:p>
        </w:tc>
        <w:tc>
          <w:tcPr>
            <w:tcW w:w="4693" w:type="dxa"/>
            <w:vMerge w:val="restart"/>
            <w:shd w:val="clear" w:color="auto" w:fill="auto"/>
          </w:tcPr>
          <w:p w14:paraId="3B9C5BB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4" w:type="dxa"/>
            <w:shd w:val="clear" w:color="auto" w:fill="auto"/>
          </w:tcPr>
          <w:p w14:paraId="7876D5A3"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76" w:type="dxa"/>
            <w:shd w:val="clear" w:color="auto" w:fill="auto"/>
          </w:tcPr>
          <w:p w14:paraId="01EED8D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3013EB7" w14:textId="77777777" w:rsidR="002F5839" w:rsidRPr="00F64D1F" w:rsidRDefault="002F5839" w:rsidP="00F64D1F">
            <w:pPr>
              <w:spacing w:after="0" w:line="240" w:lineRule="auto"/>
              <w:jc w:val="both"/>
              <w:rPr>
                <w:rFonts w:ascii="Times New Roman" w:hAnsi="Times New Roman" w:cs="Times New Roman"/>
              </w:rPr>
            </w:pPr>
          </w:p>
        </w:tc>
        <w:tc>
          <w:tcPr>
            <w:tcW w:w="4385" w:type="dxa"/>
            <w:gridSpan w:val="2"/>
            <w:shd w:val="clear" w:color="auto" w:fill="auto"/>
          </w:tcPr>
          <w:p w14:paraId="21CFDC6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F64D1F">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314" w:history="1">
              <w:r w:rsidRPr="00F64D1F">
                <w:rPr>
                  <w:rFonts w:ascii="Times New Roman" w:hAnsi="Times New Roman" w:cs="Times New Roman"/>
                </w:rPr>
                <w:t>кодами 2.7.2, 4.9</w:t>
              </w:r>
            </w:hyperlink>
          </w:p>
        </w:tc>
      </w:tr>
      <w:tr w:rsidR="002F5839" w:rsidRPr="00F64D1F" w14:paraId="03B480AA" w14:textId="77777777" w:rsidTr="00917973">
        <w:trPr>
          <w:trHeight w:val="20"/>
        </w:trPr>
        <w:tc>
          <w:tcPr>
            <w:tcW w:w="856" w:type="dxa"/>
            <w:vMerge/>
            <w:shd w:val="clear" w:color="auto" w:fill="auto"/>
          </w:tcPr>
          <w:p w14:paraId="7797EA0B"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19FAA13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F082A6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74E8BD4"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76" w:type="dxa"/>
            <w:shd w:val="clear" w:color="auto" w:fill="auto"/>
          </w:tcPr>
          <w:p w14:paraId="5B570D85"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85" w:type="dxa"/>
            <w:gridSpan w:val="2"/>
            <w:shd w:val="clear" w:color="auto" w:fill="auto"/>
          </w:tcPr>
          <w:p w14:paraId="35AE886D"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67DED0F8" w14:textId="77777777" w:rsidTr="00917973">
        <w:trPr>
          <w:trHeight w:val="20"/>
        </w:trPr>
        <w:tc>
          <w:tcPr>
            <w:tcW w:w="856" w:type="dxa"/>
            <w:vMerge/>
            <w:shd w:val="clear" w:color="auto" w:fill="auto"/>
          </w:tcPr>
          <w:p w14:paraId="3EB89CAD"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B5F650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5B4732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16B240F7"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76" w:type="dxa"/>
            <w:shd w:val="clear" w:color="auto" w:fill="auto"/>
          </w:tcPr>
          <w:p w14:paraId="4F72F422"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385" w:type="dxa"/>
            <w:gridSpan w:val="2"/>
            <w:shd w:val="clear" w:color="auto" w:fill="auto"/>
          </w:tcPr>
          <w:p w14:paraId="080CA33B"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1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6AA51DE7" w14:textId="77777777" w:rsidTr="00917973">
        <w:trPr>
          <w:trHeight w:val="683"/>
        </w:trPr>
        <w:tc>
          <w:tcPr>
            <w:tcW w:w="856" w:type="dxa"/>
            <w:shd w:val="clear" w:color="auto" w:fill="auto"/>
          </w:tcPr>
          <w:p w14:paraId="6A039F5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2126" w:type="dxa"/>
            <w:shd w:val="clear" w:color="auto" w:fill="auto"/>
          </w:tcPr>
          <w:p w14:paraId="2803F5D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693" w:type="dxa"/>
            <w:shd w:val="clear" w:color="auto" w:fill="auto"/>
          </w:tcPr>
          <w:p w14:paraId="3AFB05E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w:t>
            </w:r>
            <w:r w:rsidRPr="00F64D1F">
              <w:rPr>
                <w:rFonts w:ascii="Times New Roman" w:eastAsiaTheme="minorHAnsi" w:hAnsi="Times New Roman" w:cs="Times New Roman"/>
                <w:lang w:eastAsia="en-US"/>
              </w:rPr>
              <w:lastRenderedPageBreak/>
              <w:t xml:space="preserve">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215" w:type="dxa"/>
            <w:gridSpan w:val="4"/>
            <w:shd w:val="clear" w:color="auto" w:fill="auto"/>
          </w:tcPr>
          <w:p w14:paraId="4B1E7617"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2F5839" w:rsidRPr="00F64D1F" w14:paraId="7A95C8B1" w14:textId="77777777" w:rsidTr="00917973">
        <w:trPr>
          <w:trHeight w:val="20"/>
        </w:trPr>
        <w:tc>
          <w:tcPr>
            <w:tcW w:w="856" w:type="dxa"/>
            <w:vMerge w:val="restart"/>
            <w:shd w:val="clear" w:color="auto" w:fill="auto"/>
          </w:tcPr>
          <w:p w14:paraId="5B79270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3.9</w:t>
            </w:r>
          </w:p>
        </w:tc>
        <w:tc>
          <w:tcPr>
            <w:tcW w:w="2126" w:type="dxa"/>
            <w:vMerge w:val="restart"/>
            <w:shd w:val="clear" w:color="auto" w:fill="auto"/>
          </w:tcPr>
          <w:p w14:paraId="51DBC21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научной деятельности</w:t>
            </w:r>
          </w:p>
        </w:tc>
        <w:tc>
          <w:tcPr>
            <w:tcW w:w="4693" w:type="dxa"/>
            <w:vMerge w:val="restart"/>
            <w:shd w:val="clear" w:color="auto" w:fill="auto"/>
          </w:tcPr>
          <w:p w14:paraId="76B0BD52"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r:id="rId317" w:history="1">
              <w:r w:rsidRPr="00F64D1F">
                <w:rPr>
                  <w:rFonts w:ascii="Times New Roman" w:eastAsiaTheme="minorHAnsi" w:hAnsi="Times New Roman" w:cs="Times New Roman"/>
                  <w:lang w:eastAsia="en-US"/>
                </w:rPr>
                <w:t>кодами 3.9.1</w:t>
              </w:r>
            </w:hyperlink>
            <w:r w:rsidRPr="00F64D1F">
              <w:rPr>
                <w:rFonts w:ascii="Times New Roman" w:eastAsiaTheme="minorHAnsi" w:hAnsi="Times New Roman" w:cs="Times New Roman"/>
                <w:lang w:eastAsia="en-US"/>
              </w:rPr>
              <w:t xml:space="preserve"> - </w:t>
            </w:r>
            <w:hyperlink r:id="rId318" w:history="1">
              <w:r w:rsidRPr="00F64D1F">
                <w:rPr>
                  <w:rFonts w:ascii="Times New Roman" w:eastAsiaTheme="minorHAnsi" w:hAnsi="Times New Roman" w:cs="Times New Roman"/>
                  <w:lang w:eastAsia="en-US"/>
                </w:rPr>
                <w:t>3.9.3</w:t>
              </w:r>
            </w:hyperlink>
          </w:p>
        </w:tc>
        <w:tc>
          <w:tcPr>
            <w:tcW w:w="854" w:type="dxa"/>
            <w:shd w:val="clear" w:color="auto" w:fill="auto"/>
          </w:tcPr>
          <w:p w14:paraId="755BE70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p w14:paraId="61B9E0B6" w14:textId="77777777" w:rsidR="002F5839" w:rsidRPr="00F64D1F" w:rsidRDefault="002F5839" w:rsidP="00F64D1F">
            <w:pPr>
              <w:spacing w:after="0" w:line="240" w:lineRule="auto"/>
              <w:rPr>
                <w:rFonts w:ascii="Times New Roman" w:hAnsi="Times New Roman" w:cs="Times New Roman"/>
              </w:rPr>
            </w:pPr>
          </w:p>
        </w:tc>
        <w:tc>
          <w:tcPr>
            <w:tcW w:w="1983" w:type="dxa"/>
            <w:gridSpan w:val="2"/>
            <w:shd w:val="clear" w:color="auto" w:fill="auto"/>
          </w:tcPr>
          <w:p w14:paraId="32EE8DB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04C093E2" w14:textId="77777777" w:rsidR="002F5839" w:rsidRPr="00F64D1F" w:rsidRDefault="002F5839" w:rsidP="00F64D1F">
            <w:pPr>
              <w:spacing w:after="0" w:line="240" w:lineRule="auto"/>
              <w:rPr>
                <w:rFonts w:ascii="Times New Roman" w:hAnsi="Times New Roman" w:cs="Times New Roman"/>
              </w:rPr>
            </w:pPr>
          </w:p>
        </w:tc>
        <w:tc>
          <w:tcPr>
            <w:tcW w:w="4378" w:type="dxa"/>
            <w:shd w:val="clear" w:color="auto" w:fill="auto"/>
          </w:tcPr>
          <w:p w14:paraId="6AF6011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9" w:history="1">
              <w:r w:rsidRPr="00F64D1F">
                <w:rPr>
                  <w:rFonts w:ascii="Times New Roman" w:hAnsi="Times New Roman" w:cs="Times New Roman"/>
                </w:rPr>
                <w:t>кодами 2.7.2, 4.9</w:t>
              </w:r>
            </w:hyperlink>
          </w:p>
        </w:tc>
      </w:tr>
      <w:tr w:rsidR="002F5839" w:rsidRPr="00F64D1F" w14:paraId="35B1915D" w14:textId="77777777" w:rsidTr="00917973">
        <w:trPr>
          <w:trHeight w:val="20"/>
        </w:trPr>
        <w:tc>
          <w:tcPr>
            <w:tcW w:w="856" w:type="dxa"/>
            <w:vMerge/>
            <w:shd w:val="clear" w:color="auto" w:fill="auto"/>
          </w:tcPr>
          <w:p w14:paraId="5F41249C"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61266DA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A4A9377"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3A07FB3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gridSpan w:val="2"/>
            <w:shd w:val="clear" w:color="auto" w:fill="auto"/>
          </w:tcPr>
          <w:p w14:paraId="5F3E708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8" w:type="dxa"/>
            <w:shd w:val="clear" w:color="auto" w:fill="auto"/>
          </w:tcPr>
          <w:p w14:paraId="796F162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5DC0F8FF" w14:textId="77777777" w:rsidTr="00917973">
        <w:trPr>
          <w:trHeight w:val="20"/>
        </w:trPr>
        <w:tc>
          <w:tcPr>
            <w:tcW w:w="856" w:type="dxa"/>
            <w:vMerge/>
            <w:shd w:val="clear" w:color="auto" w:fill="auto"/>
          </w:tcPr>
          <w:p w14:paraId="78226370"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5A4DCAE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756DECA3"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151C189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gridSpan w:val="2"/>
            <w:shd w:val="clear" w:color="auto" w:fill="auto"/>
          </w:tcPr>
          <w:p w14:paraId="71E6FCC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8" w:type="dxa"/>
            <w:shd w:val="clear" w:color="auto" w:fill="auto"/>
          </w:tcPr>
          <w:p w14:paraId="457CBF3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2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2FD2D60B" w14:textId="77777777" w:rsidTr="00917973">
        <w:trPr>
          <w:trHeight w:val="20"/>
        </w:trPr>
        <w:tc>
          <w:tcPr>
            <w:tcW w:w="856" w:type="dxa"/>
            <w:vMerge/>
            <w:shd w:val="clear" w:color="auto" w:fill="auto"/>
          </w:tcPr>
          <w:p w14:paraId="4F1D422D"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308095A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4FF94729"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292BCB8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gridSpan w:val="2"/>
            <w:shd w:val="clear" w:color="auto" w:fill="auto"/>
          </w:tcPr>
          <w:p w14:paraId="102BFFD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8" w:type="dxa"/>
            <w:shd w:val="clear" w:color="auto" w:fill="auto"/>
          </w:tcPr>
          <w:p w14:paraId="0303AAD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BE912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31EF8CC" w14:textId="77777777" w:rsidTr="00917973">
        <w:trPr>
          <w:trHeight w:val="20"/>
        </w:trPr>
        <w:tc>
          <w:tcPr>
            <w:tcW w:w="856" w:type="dxa"/>
            <w:vMerge/>
            <w:shd w:val="clear" w:color="auto" w:fill="auto"/>
          </w:tcPr>
          <w:p w14:paraId="466A24CF"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7112F79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7FB1F06A"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6860FD2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gridSpan w:val="2"/>
            <w:shd w:val="clear" w:color="auto" w:fill="auto"/>
          </w:tcPr>
          <w:p w14:paraId="6BDBC71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8" w:type="dxa"/>
            <w:shd w:val="clear" w:color="auto" w:fill="auto"/>
          </w:tcPr>
          <w:p w14:paraId="69725B2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7A800688" w14:textId="77777777" w:rsidTr="006570FA">
        <w:tc>
          <w:tcPr>
            <w:tcW w:w="856" w:type="dxa"/>
            <w:vMerge w:val="restart"/>
            <w:shd w:val="clear" w:color="auto" w:fill="auto"/>
          </w:tcPr>
          <w:p w14:paraId="363B94F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3.10</w:t>
            </w:r>
          </w:p>
        </w:tc>
        <w:tc>
          <w:tcPr>
            <w:tcW w:w="2126" w:type="dxa"/>
            <w:vMerge w:val="restart"/>
            <w:shd w:val="clear" w:color="auto" w:fill="auto"/>
          </w:tcPr>
          <w:p w14:paraId="26CE559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Ветеринарное обслуживание</w:t>
            </w:r>
          </w:p>
        </w:tc>
        <w:tc>
          <w:tcPr>
            <w:tcW w:w="4693" w:type="dxa"/>
            <w:vMerge w:val="restart"/>
            <w:shd w:val="clear" w:color="auto" w:fill="auto"/>
          </w:tcPr>
          <w:p w14:paraId="54B672D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w:t>
            </w:r>
            <w:r w:rsidRPr="00F64D1F">
              <w:rPr>
                <w:rFonts w:ascii="Times New Roman" w:eastAsia="MS Mincho" w:hAnsi="Times New Roman" w:cs="Times New Roman"/>
              </w:rPr>
              <w:t>с кодами 3.10.1 - код 3.10.2</w:t>
            </w:r>
          </w:p>
        </w:tc>
        <w:tc>
          <w:tcPr>
            <w:tcW w:w="854" w:type="dxa"/>
            <w:shd w:val="clear" w:color="auto" w:fill="auto"/>
          </w:tcPr>
          <w:p w14:paraId="7660C55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gridSpan w:val="2"/>
            <w:shd w:val="clear" w:color="auto" w:fill="auto"/>
          </w:tcPr>
          <w:p w14:paraId="7980C5D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5C32E4E1" w14:textId="77777777" w:rsidR="002F5839" w:rsidRPr="00F64D1F" w:rsidRDefault="002F5839" w:rsidP="00F64D1F">
            <w:pPr>
              <w:spacing w:after="0" w:line="240" w:lineRule="auto"/>
              <w:jc w:val="both"/>
              <w:rPr>
                <w:rFonts w:ascii="Times New Roman" w:hAnsi="Times New Roman" w:cs="Times New Roman"/>
              </w:rPr>
            </w:pPr>
          </w:p>
        </w:tc>
        <w:tc>
          <w:tcPr>
            <w:tcW w:w="4378" w:type="dxa"/>
            <w:shd w:val="clear" w:color="auto" w:fill="auto"/>
          </w:tcPr>
          <w:p w14:paraId="27837DD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2" w:history="1">
              <w:r w:rsidRPr="00F64D1F">
                <w:rPr>
                  <w:rFonts w:ascii="Times New Roman" w:hAnsi="Times New Roman" w:cs="Times New Roman"/>
                </w:rPr>
                <w:t>кодами 2.7.2, 4.9</w:t>
              </w:r>
            </w:hyperlink>
          </w:p>
        </w:tc>
      </w:tr>
      <w:tr w:rsidR="002F5839" w:rsidRPr="00F64D1F" w14:paraId="0188DC18" w14:textId="77777777" w:rsidTr="006570FA">
        <w:tc>
          <w:tcPr>
            <w:tcW w:w="856" w:type="dxa"/>
            <w:vMerge/>
            <w:shd w:val="clear" w:color="auto" w:fill="auto"/>
          </w:tcPr>
          <w:p w14:paraId="1C8796A8"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18AB594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08C3BF5"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1EE4C69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gridSpan w:val="2"/>
            <w:shd w:val="clear" w:color="auto" w:fill="auto"/>
          </w:tcPr>
          <w:p w14:paraId="49A3B5F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8" w:type="dxa"/>
            <w:shd w:val="clear" w:color="auto" w:fill="auto"/>
          </w:tcPr>
          <w:p w14:paraId="2887EC8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24"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2F5839" w:rsidRPr="00F64D1F" w14:paraId="3CC9DE89" w14:textId="77777777" w:rsidTr="00917973">
        <w:trPr>
          <w:trHeight w:val="683"/>
        </w:trPr>
        <w:tc>
          <w:tcPr>
            <w:tcW w:w="856" w:type="dxa"/>
            <w:vMerge/>
            <w:shd w:val="clear" w:color="auto" w:fill="auto"/>
          </w:tcPr>
          <w:p w14:paraId="7A704647"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0450F8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471651E"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7D40F6C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gridSpan w:val="2"/>
            <w:shd w:val="clear" w:color="auto" w:fill="auto"/>
          </w:tcPr>
          <w:p w14:paraId="40482A0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8" w:type="dxa"/>
            <w:shd w:val="clear" w:color="auto" w:fill="auto"/>
          </w:tcPr>
          <w:p w14:paraId="2B82150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86CB0D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3B920BC4" w14:textId="77777777" w:rsidTr="00917973">
        <w:trPr>
          <w:trHeight w:val="265"/>
        </w:trPr>
        <w:tc>
          <w:tcPr>
            <w:tcW w:w="856" w:type="dxa"/>
            <w:vMerge/>
            <w:shd w:val="clear" w:color="auto" w:fill="auto"/>
          </w:tcPr>
          <w:p w14:paraId="276AF5DA"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D667BF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6FAFAA45"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4124019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gridSpan w:val="2"/>
            <w:shd w:val="clear" w:color="auto" w:fill="auto"/>
          </w:tcPr>
          <w:p w14:paraId="1D5DE6A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8" w:type="dxa"/>
            <w:shd w:val="clear" w:color="auto" w:fill="auto"/>
          </w:tcPr>
          <w:p w14:paraId="36677F7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7380ED0A" w14:textId="77777777" w:rsidTr="00917973">
        <w:trPr>
          <w:trHeight w:val="265"/>
        </w:trPr>
        <w:tc>
          <w:tcPr>
            <w:tcW w:w="856" w:type="dxa"/>
            <w:vMerge w:val="restart"/>
            <w:shd w:val="clear" w:color="auto" w:fill="auto"/>
          </w:tcPr>
          <w:p w14:paraId="6CDA2AA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2126" w:type="dxa"/>
            <w:vMerge w:val="restart"/>
            <w:shd w:val="clear" w:color="auto" w:fill="auto"/>
          </w:tcPr>
          <w:p w14:paraId="08A246D2"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693" w:type="dxa"/>
            <w:vMerge w:val="restart"/>
            <w:shd w:val="clear" w:color="auto" w:fill="auto"/>
          </w:tcPr>
          <w:p w14:paraId="5483A228"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5"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326"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4" w:type="dxa"/>
            <w:shd w:val="clear" w:color="auto" w:fill="auto"/>
          </w:tcPr>
          <w:p w14:paraId="58F0B76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gridSpan w:val="2"/>
            <w:shd w:val="clear" w:color="auto" w:fill="auto"/>
          </w:tcPr>
          <w:p w14:paraId="25B84F8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8" w:type="dxa"/>
            <w:shd w:val="clear" w:color="auto" w:fill="auto"/>
          </w:tcPr>
          <w:p w14:paraId="2ACF732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F64D1F">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78C3EA52" w14:textId="77777777" w:rsidTr="00917973">
        <w:trPr>
          <w:trHeight w:val="265"/>
        </w:trPr>
        <w:tc>
          <w:tcPr>
            <w:tcW w:w="856" w:type="dxa"/>
            <w:vMerge/>
            <w:shd w:val="clear" w:color="auto" w:fill="auto"/>
          </w:tcPr>
          <w:p w14:paraId="341284FB"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5845DD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210AD9E"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54E135D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4.9.1.3</w:t>
            </w:r>
          </w:p>
        </w:tc>
        <w:tc>
          <w:tcPr>
            <w:tcW w:w="1983" w:type="dxa"/>
            <w:gridSpan w:val="2"/>
            <w:shd w:val="clear" w:color="auto" w:fill="auto"/>
          </w:tcPr>
          <w:p w14:paraId="5EDADF0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Автомобильные мойки</w:t>
            </w:r>
          </w:p>
        </w:tc>
        <w:tc>
          <w:tcPr>
            <w:tcW w:w="4378" w:type="dxa"/>
            <w:shd w:val="clear" w:color="auto" w:fill="auto"/>
          </w:tcPr>
          <w:p w14:paraId="0DAB1EA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автомобильных моек, а также размещение магазинов сопутствующей торговли</w:t>
            </w:r>
          </w:p>
        </w:tc>
      </w:tr>
      <w:tr w:rsidR="002F5839" w:rsidRPr="00F64D1F" w14:paraId="69F8ED9C" w14:textId="77777777" w:rsidTr="00917973">
        <w:trPr>
          <w:trHeight w:val="265"/>
        </w:trPr>
        <w:tc>
          <w:tcPr>
            <w:tcW w:w="856" w:type="dxa"/>
            <w:vMerge/>
            <w:shd w:val="clear" w:color="auto" w:fill="auto"/>
          </w:tcPr>
          <w:p w14:paraId="0F013D15"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3D911AA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2B96D11"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1E99CF3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4.9.1.4</w:t>
            </w:r>
          </w:p>
        </w:tc>
        <w:tc>
          <w:tcPr>
            <w:tcW w:w="1983" w:type="dxa"/>
            <w:gridSpan w:val="2"/>
            <w:shd w:val="clear" w:color="auto" w:fill="auto"/>
          </w:tcPr>
          <w:p w14:paraId="0DAF20A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Ремонт автомобилей</w:t>
            </w:r>
          </w:p>
        </w:tc>
        <w:tc>
          <w:tcPr>
            <w:tcW w:w="4378" w:type="dxa"/>
            <w:shd w:val="clear" w:color="auto" w:fill="auto"/>
          </w:tcPr>
          <w:p w14:paraId="1283EBC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F5839" w:rsidRPr="00F64D1F" w14:paraId="32E7C877" w14:textId="77777777" w:rsidTr="00917973">
        <w:trPr>
          <w:trHeight w:val="265"/>
        </w:trPr>
        <w:tc>
          <w:tcPr>
            <w:tcW w:w="856" w:type="dxa"/>
            <w:vMerge/>
            <w:shd w:val="clear" w:color="auto" w:fill="auto"/>
          </w:tcPr>
          <w:p w14:paraId="0DC05BFB"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27956BA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A4F9360"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49D59C1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gridSpan w:val="2"/>
            <w:shd w:val="clear" w:color="auto" w:fill="auto"/>
          </w:tcPr>
          <w:p w14:paraId="22D1425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8" w:type="dxa"/>
            <w:shd w:val="clear" w:color="auto" w:fill="auto"/>
          </w:tcPr>
          <w:p w14:paraId="50EB01B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2AD717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63DB8A55" w14:textId="77777777" w:rsidTr="00917973">
        <w:trPr>
          <w:trHeight w:val="265"/>
        </w:trPr>
        <w:tc>
          <w:tcPr>
            <w:tcW w:w="856" w:type="dxa"/>
            <w:vMerge/>
            <w:shd w:val="clear" w:color="auto" w:fill="auto"/>
          </w:tcPr>
          <w:p w14:paraId="010240F8"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E83255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83D2E44" w14:textId="77777777" w:rsidR="002F5839" w:rsidRPr="00F64D1F" w:rsidRDefault="002F5839" w:rsidP="00F64D1F">
            <w:pPr>
              <w:suppressAutoHyphens w:val="0"/>
              <w:autoSpaceDE w:val="0"/>
              <w:autoSpaceDN w:val="0"/>
              <w:adjustRightInd w:val="0"/>
              <w:spacing w:after="0" w:line="240" w:lineRule="auto"/>
              <w:jc w:val="both"/>
              <w:rPr>
                <w:rFonts w:ascii="Times New Roman" w:hAnsi="Times New Roman" w:cs="Times New Roman"/>
              </w:rPr>
            </w:pPr>
          </w:p>
        </w:tc>
        <w:tc>
          <w:tcPr>
            <w:tcW w:w="854" w:type="dxa"/>
            <w:shd w:val="clear" w:color="auto" w:fill="auto"/>
          </w:tcPr>
          <w:p w14:paraId="7E249E9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gridSpan w:val="2"/>
            <w:shd w:val="clear" w:color="auto" w:fill="auto"/>
          </w:tcPr>
          <w:p w14:paraId="5DE540C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8" w:type="dxa"/>
            <w:shd w:val="clear" w:color="auto" w:fill="auto"/>
          </w:tcPr>
          <w:p w14:paraId="3EF1F89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F64D1F">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462F155D" w14:textId="77777777" w:rsidTr="00917973">
        <w:trPr>
          <w:trHeight w:val="487"/>
        </w:trPr>
        <w:tc>
          <w:tcPr>
            <w:tcW w:w="856" w:type="dxa"/>
            <w:shd w:val="clear" w:color="auto" w:fill="auto"/>
          </w:tcPr>
          <w:p w14:paraId="7856BCE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4.9.1</w:t>
            </w:r>
          </w:p>
        </w:tc>
        <w:tc>
          <w:tcPr>
            <w:tcW w:w="2126" w:type="dxa"/>
            <w:shd w:val="clear" w:color="auto" w:fill="auto"/>
          </w:tcPr>
          <w:p w14:paraId="329A354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дорожного сервиса</w:t>
            </w:r>
          </w:p>
        </w:tc>
        <w:tc>
          <w:tcPr>
            <w:tcW w:w="4693" w:type="dxa"/>
            <w:shd w:val="clear" w:color="auto" w:fill="auto"/>
          </w:tcPr>
          <w:p w14:paraId="60FA975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F64D1F">
                <w:rPr>
                  <w:rFonts w:ascii="Times New Roman" w:eastAsiaTheme="minorHAnsi" w:hAnsi="Times New Roman" w:cs="Times New Roman"/>
                  <w:lang w:eastAsia="en-US"/>
                </w:rPr>
                <w:t>кодами 4.9.1.1</w:t>
              </w:r>
            </w:hyperlink>
            <w:r w:rsidRPr="00F64D1F">
              <w:rPr>
                <w:rFonts w:ascii="Times New Roman" w:eastAsiaTheme="minorHAnsi" w:hAnsi="Times New Roman" w:cs="Times New Roman"/>
                <w:lang w:eastAsia="en-US"/>
              </w:rPr>
              <w:t xml:space="preserve"> - </w:t>
            </w:r>
            <w:hyperlink w:anchor="Par332" w:tooltip="4.9.1.4" w:history="1">
              <w:r w:rsidRPr="00F64D1F">
                <w:rPr>
                  <w:rFonts w:ascii="Times New Roman" w:eastAsiaTheme="minorHAnsi" w:hAnsi="Times New Roman" w:cs="Times New Roman"/>
                  <w:lang w:eastAsia="en-US"/>
                </w:rPr>
                <w:t>4.9.1.4</w:t>
              </w:r>
            </w:hyperlink>
          </w:p>
        </w:tc>
        <w:tc>
          <w:tcPr>
            <w:tcW w:w="7215" w:type="dxa"/>
            <w:gridSpan w:val="4"/>
            <w:shd w:val="clear" w:color="auto" w:fill="auto"/>
          </w:tcPr>
          <w:p w14:paraId="088DE24B" w14:textId="77777777" w:rsidR="002F5839" w:rsidRPr="00F64D1F" w:rsidRDefault="002F5839"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2F5839" w:rsidRPr="00F64D1F" w14:paraId="74C6C0CC" w14:textId="77777777" w:rsidTr="00917973">
        <w:trPr>
          <w:trHeight w:val="487"/>
        </w:trPr>
        <w:tc>
          <w:tcPr>
            <w:tcW w:w="856" w:type="dxa"/>
            <w:vMerge w:val="restart"/>
            <w:shd w:val="clear" w:color="auto" w:fill="auto"/>
          </w:tcPr>
          <w:p w14:paraId="17535A8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6.5</w:t>
            </w:r>
          </w:p>
        </w:tc>
        <w:tc>
          <w:tcPr>
            <w:tcW w:w="2126" w:type="dxa"/>
            <w:vMerge w:val="restart"/>
            <w:shd w:val="clear" w:color="auto" w:fill="auto"/>
          </w:tcPr>
          <w:p w14:paraId="73C44999"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Нефтехимическая промышленность</w:t>
            </w:r>
          </w:p>
        </w:tc>
        <w:tc>
          <w:tcPr>
            <w:tcW w:w="4693" w:type="dxa"/>
            <w:vMerge w:val="restart"/>
            <w:shd w:val="clear" w:color="auto" w:fill="auto"/>
          </w:tcPr>
          <w:p w14:paraId="4C48760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854" w:type="dxa"/>
            <w:shd w:val="clear" w:color="auto" w:fill="auto"/>
          </w:tcPr>
          <w:p w14:paraId="12E3F54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3" w:type="dxa"/>
            <w:gridSpan w:val="2"/>
            <w:shd w:val="clear" w:color="auto" w:fill="auto"/>
          </w:tcPr>
          <w:p w14:paraId="4E459AB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5F4DCE06" w14:textId="77777777" w:rsidR="002F5839" w:rsidRPr="00F64D1F" w:rsidRDefault="002F5839" w:rsidP="00F64D1F">
            <w:pPr>
              <w:spacing w:after="0" w:line="240" w:lineRule="auto"/>
              <w:jc w:val="both"/>
              <w:rPr>
                <w:rFonts w:ascii="Times New Roman" w:hAnsi="Times New Roman" w:cs="Times New Roman"/>
              </w:rPr>
            </w:pPr>
          </w:p>
        </w:tc>
        <w:tc>
          <w:tcPr>
            <w:tcW w:w="4378" w:type="dxa"/>
            <w:shd w:val="clear" w:color="auto" w:fill="auto"/>
          </w:tcPr>
          <w:p w14:paraId="46E5B111"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7" w:history="1">
              <w:r w:rsidRPr="00F64D1F">
                <w:rPr>
                  <w:rFonts w:ascii="Times New Roman" w:hAnsi="Times New Roman" w:cs="Times New Roman"/>
                </w:rPr>
                <w:t>кодами 2.7.2, 4.9</w:t>
              </w:r>
            </w:hyperlink>
          </w:p>
        </w:tc>
      </w:tr>
      <w:tr w:rsidR="002F5839" w:rsidRPr="00F64D1F" w14:paraId="57D2524A" w14:textId="77777777" w:rsidTr="00917973">
        <w:trPr>
          <w:trHeight w:val="485"/>
        </w:trPr>
        <w:tc>
          <w:tcPr>
            <w:tcW w:w="856" w:type="dxa"/>
            <w:vMerge/>
            <w:shd w:val="clear" w:color="auto" w:fill="auto"/>
          </w:tcPr>
          <w:p w14:paraId="07DF5A55"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1E992B0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75153FBA"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B3AB0A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gridSpan w:val="2"/>
            <w:shd w:val="clear" w:color="auto" w:fill="auto"/>
          </w:tcPr>
          <w:p w14:paraId="259756F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8" w:type="dxa"/>
            <w:shd w:val="clear" w:color="auto" w:fill="auto"/>
          </w:tcPr>
          <w:p w14:paraId="39F06EA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F64D1F">
              <w:rPr>
                <w:rFonts w:ascii="Times New Roman" w:hAnsi="Times New Roman" w:cs="Times New Roman"/>
              </w:rPr>
              <w:lastRenderedPageBreak/>
              <w:t>техники, сооружений, необходимых для сбора и плавки снега)</w:t>
            </w:r>
          </w:p>
        </w:tc>
      </w:tr>
      <w:tr w:rsidR="002F5839" w:rsidRPr="00F64D1F" w14:paraId="4380C909" w14:textId="77777777" w:rsidTr="00917973">
        <w:trPr>
          <w:trHeight w:val="485"/>
        </w:trPr>
        <w:tc>
          <w:tcPr>
            <w:tcW w:w="856" w:type="dxa"/>
            <w:vMerge/>
            <w:shd w:val="clear" w:color="auto" w:fill="auto"/>
          </w:tcPr>
          <w:p w14:paraId="3AABB541"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68554651"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A778B1C"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7208A6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3" w:type="dxa"/>
            <w:gridSpan w:val="2"/>
            <w:shd w:val="clear" w:color="auto" w:fill="auto"/>
          </w:tcPr>
          <w:p w14:paraId="466AC4C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8" w:type="dxa"/>
            <w:shd w:val="clear" w:color="auto" w:fill="auto"/>
          </w:tcPr>
          <w:p w14:paraId="090C9A1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621D6004" w14:textId="77777777" w:rsidTr="00917973">
        <w:trPr>
          <w:trHeight w:val="485"/>
        </w:trPr>
        <w:tc>
          <w:tcPr>
            <w:tcW w:w="856" w:type="dxa"/>
            <w:vMerge/>
            <w:shd w:val="clear" w:color="auto" w:fill="auto"/>
          </w:tcPr>
          <w:p w14:paraId="3EAD4632"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186AC388"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52DC0A4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E841A4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gridSpan w:val="2"/>
            <w:shd w:val="clear" w:color="auto" w:fill="auto"/>
          </w:tcPr>
          <w:p w14:paraId="0CF08AE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8" w:type="dxa"/>
            <w:shd w:val="clear" w:color="auto" w:fill="auto"/>
          </w:tcPr>
          <w:p w14:paraId="030E995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3632441B" w14:textId="77777777" w:rsidTr="006570FA">
        <w:tc>
          <w:tcPr>
            <w:tcW w:w="856" w:type="dxa"/>
            <w:vMerge/>
            <w:shd w:val="clear" w:color="auto" w:fill="auto"/>
          </w:tcPr>
          <w:p w14:paraId="1BF96940"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A478707"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513FC0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5AB83BE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gridSpan w:val="2"/>
            <w:shd w:val="clear" w:color="auto" w:fill="auto"/>
          </w:tcPr>
          <w:p w14:paraId="68DF294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8" w:type="dxa"/>
            <w:shd w:val="clear" w:color="auto" w:fill="auto"/>
          </w:tcPr>
          <w:p w14:paraId="543FFF4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2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4C3B7791" w14:textId="77777777" w:rsidTr="006570FA">
        <w:tc>
          <w:tcPr>
            <w:tcW w:w="856" w:type="dxa"/>
            <w:vMerge/>
            <w:shd w:val="clear" w:color="auto" w:fill="auto"/>
          </w:tcPr>
          <w:p w14:paraId="416B8172"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5451D0B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61C2238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6FD9BA5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3" w:type="dxa"/>
            <w:gridSpan w:val="2"/>
            <w:shd w:val="clear" w:color="auto" w:fill="auto"/>
          </w:tcPr>
          <w:p w14:paraId="0ECECD0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8" w:type="dxa"/>
            <w:shd w:val="clear" w:color="auto" w:fill="auto"/>
          </w:tcPr>
          <w:p w14:paraId="2E9CB0E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w:t>
            </w:r>
            <w:r w:rsidRPr="00F64D1F">
              <w:rPr>
                <w:rFonts w:ascii="Times New Roman" w:hAnsi="Times New Roman" w:cs="Times New Roman"/>
              </w:rPr>
              <w:lastRenderedPageBreak/>
              <w:t>станции, элеваторы и продовольственные склады, за исключением железнодорожных перевалочных складов</w:t>
            </w:r>
          </w:p>
        </w:tc>
      </w:tr>
      <w:tr w:rsidR="002F5839" w:rsidRPr="00F64D1F" w14:paraId="23F61CC7" w14:textId="77777777" w:rsidTr="00917973">
        <w:trPr>
          <w:trHeight w:val="485"/>
        </w:trPr>
        <w:tc>
          <w:tcPr>
            <w:tcW w:w="856" w:type="dxa"/>
            <w:vMerge/>
            <w:shd w:val="clear" w:color="auto" w:fill="auto"/>
          </w:tcPr>
          <w:p w14:paraId="2066D3DD"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23DA852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131ED2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36494F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gridSpan w:val="2"/>
            <w:shd w:val="clear" w:color="auto" w:fill="auto"/>
          </w:tcPr>
          <w:p w14:paraId="04B2A0D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8" w:type="dxa"/>
            <w:shd w:val="clear" w:color="auto" w:fill="auto"/>
          </w:tcPr>
          <w:p w14:paraId="53D22AC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C0151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7C30FEAD" w14:textId="77777777" w:rsidTr="00917973">
        <w:trPr>
          <w:trHeight w:val="485"/>
        </w:trPr>
        <w:tc>
          <w:tcPr>
            <w:tcW w:w="856" w:type="dxa"/>
            <w:vMerge/>
            <w:shd w:val="clear" w:color="auto" w:fill="auto"/>
          </w:tcPr>
          <w:p w14:paraId="33BAB6B7"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1D005BB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1CADE56"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EC049D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gridSpan w:val="2"/>
            <w:shd w:val="clear" w:color="auto" w:fill="auto"/>
          </w:tcPr>
          <w:p w14:paraId="41DD39E2"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8" w:type="dxa"/>
            <w:shd w:val="clear" w:color="auto" w:fill="auto"/>
          </w:tcPr>
          <w:p w14:paraId="5F02743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6A90B30C" w14:textId="77777777" w:rsidTr="00917973">
        <w:trPr>
          <w:trHeight w:val="608"/>
        </w:trPr>
        <w:tc>
          <w:tcPr>
            <w:tcW w:w="856" w:type="dxa"/>
            <w:vMerge w:val="restart"/>
            <w:shd w:val="clear" w:color="auto" w:fill="auto"/>
          </w:tcPr>
          <w:p w14:paraId="7EA7227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6.11</w:t>
            </w:r>
          </w:p>
        </w:tc>
        <w:tc>
          <w:tcPr>
            <w:tcW w:w="2126" w:type="dxa"/>
            <w:vMerge w:val="restart"/>
            <w:shd w:val="clear" w:color="auto" w:fill="auto"/>
          </w:tcPr>
          <w:p w14:paraId="6CE3081F"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Целлюлозно-бумажная промышленность</w:t>
            </w:r>
          </w:p>
        </w:tc>
        <w:tc>
          <w:tcPr>
            <w:tcW w:w="4693" w:type="dxa"/>
            <w:vMerge w:val="restart"/>
            <w:shd w:val="clear" w:color="auto" w:fill="auto"/>
          </w:tcPr>
          <w:p w14:paraId="5CBB910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w:t>
            </w:r>
            <w:r w:rsidRPr="00F64D1F">
              <w:rPr>
                <w:rFonts w:ascii="Times New Roman" w:eastAsiaTheme="minorHAnsi" w:hAnsi="Times New Roman" w:cs="Times New Roman"/>
                <w:lang w:eastAsia="en-US"/>
              </w:rPr>
              <w:lastRenderedPageBreak/>
              <w:t>тиражирования записанных носителей информации</w:t>
            </w:r>
          </w:p>
        </w:tc>
        <w:tc>
          <w:tcPr>
            <w:tcW w:w="854" w:type="dxa"/>
            <w:shd w:val="clear" w:color="auto" w:fill="auto"/>
          </w:tcPr>
          <w:p w14:paraId="22B8D9C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3" w:type="dxa"/>
            <w:gridSpan w:val="2"/>
            <w:shd w:val="clear" w:color="auto" w:fill="auto"/>
          </w:tcPr>
          <w:p w14:paraId="288734E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66066A8C" w14:textId="77777777" w:rsidR="002F5839" w:rsidRPr="00F64D1F" w:rsidRDefault="002F5839" w:rsidP="00F64D1F">
            <w:pPr>
              <w:spacing w:after="0" w:line="240" w:lineRule="auto"/>
              <w:jc w:val="both"/>
              <w:rPr>
                <w:rFonts w:ascii="Times New Roman" w:hAnsi="Times New Roman" w:cs="Times New Roman"/>
              </w:rPr>
            </w:pPr>
          </w:p>
        </w:tc>
        <w:tc>
          <w:tcPr>
            <w:tcW w:w="4378" w:type="dxa"/>
            <w:shd w:val="clear" w:color="auto" w:fill="auto"/>
          </w:tcPr>
          <w:p w14:paraId="1F325FC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330" w:history="1">
              <w:r w:rsidRPr="00F64D1F">
                <w:rPr>
                  <w:rFonts w:ascii="Times New Roman" w:hAnsi="Times New Roman" w:cs="Times New Roman"/>
                </w:rPr>
                <w:t>кодами 2.7.2, 4.9</w:t>
              </w:r>
            </w:hyperlink>
          </w:p>
        </w:tc>
      </w:tr>
      <w:tr w:rsidR="002F5839" w:rsidRPr="00F64D1F" w14:paraId="49445A93" w14:textId="77777777" w:rsidTr="00917973">
        <w:trPr>
          <w:trHeight w:val="604"/>
        </w:trPr>
        <w:tc>
          <w:tcPr>
            <w:tcW w:w="856" w:type="dxa"/>
            <w:vMerge/>
            <w:shd w:val="clear" w:color="auto" w:fill="auto"/>
          </w:tcPr>
          <w:p w14:paraId="4C31D330"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2E7FADA2"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7334E77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FA14C6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3" w:type="dxa"/>
            <w:gridSpan w:val="2"/>
            <w:shd w:val="clear" w:color="auto" w:fill="auto"/>
          </w:tcPr>
          <w:p w14:paraId="79FCC27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8" w:type="dxa"/>
            <w:shd w:val="clear" w:color="auto" w:fill="auto"/>
          </w:tcPr>
          <w:p w14:paraId="70BE22A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F5839" w:rsidRPr="00F64D1F" w14:paraId="76E0F34F" w14:textId="77777777" w:rsidTr="006570FA">
        <w:trPr>
          <w:trHeight w:val="20"/>
        </w:trPr>
        <w:tc>
          <w:tcPr>
            <w:tcW w:w="856" w:type="dxa"/>
            <w:vMerge/>
            <w:shd w:val="clear" w:color="auto" w:fill="auto"/>
          </w:tcPr>
          <w:p w14:paraId="5E53A79F"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A526005"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553A70D0"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3E06C2F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3" w:type="dxa"/>
            <w:gridSpan w:val="2"/>
            <w:shd w:val="clear" w:color="auto" w:fill="auto"/>
          </w:tcPr>
          <w:p w14:paraId="24724AA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8" w:type="dxa"/>
            <w:shd w:val="clear" w:color="auto" w:fill="auto"/>
          </w:tcPr>
          <w:p w14:paraId="4FA7E3F4"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F5839" w:rsidRPr="00F64D1F" w14:paraId="390A6532" w14:textId="77777777" w:rsidTr="006570FA">
        <w:trPr>
          <w:trHeight w:val="20"/>
        </w:trPr>
        <w:tc>
          <w:tcPr>
            <w:tcW w:w="856" w:type="dxa"/>
            <w:vMerge/>
            <w:shd w:val="clear" w:color="auto" w:fill="auto"/>
          </w:tcPr>
          <w:p w14:paraId="2EE31E94"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5A18D76D"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060D4B44"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70D1AF0"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3" w:type="dxa"/>
            <w:gridSpan w:val="2"/>
            <w:shd w:val="clear" w:color="auto" w:fill="auto"/>
          </w:tcPr>
          <w:p w14:paraId="5CCF3B9B"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8" w:type="dxa"/>
            <w:shd w:val="clear" w:color="auto" w:fill="auto"/>
          </w:tcPr>
          <w:p w14:paraId="152EA205"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F5839" w:rsidRPr="00F64D1F" w14:paraId="66AE03E6" w14:textId="77777777" w:rsidTr="00917973">
        <w:trPr>
          <w:trHeight w:val="604"/>
        </w:trPr>
        <w:tc>
          <w:tcPr>
            <w:tcW w:w="856" w:type="dxa"/>
            <w:vMerge/>
            <w:shd w:val="clear" w:color="auto" w:fill="auto"/>
          </w:tcPr>
          <w:p w14:paraId="5ED8FEA9"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45AE8EE2"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54AC46BF"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022F4A3"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3" w:type="dxa"/>
            <w:gridSpan w:val="2"/>
            <w:shd w:val="clear" w:color="auto" w:fill="auto"/>
          </w:tcPr>
          <w:p w14:paraId="080FF69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8" w:type="dxa"/>
            <w:shd w:val="clear" w:color="auto" w:fill="auto"/>
          </w:tcPr>
          <w:p w14:paraId="6773F5E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33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3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2F5839" w:rsidRPr="00F64D1F" w14:paraId="3E273165" w14:textId="77777777" w:rsidTr="00917973">
        <w:trPr>
          <w:trHeight w:val="123"/>
        </w:trPr>
        <w:tc>
          <w:tcPr>
            <w:tcW w:w="856" w:type="dxa"/>
            <w:vMerge/>
            <w:shd w:val="clear" w:color="auto" w:fill="auto"/>
          </w:tcPr>
          <w:p w14:paraId="3CD86BFE"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55B3B628"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6A5FEFED"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7D84374D"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3" w:type="dxa"/>
            <w:gridSpan w:val="2"/>
            <w:shd w:val="clear" w:color="auto" w:fill="auto"/>
          </w:tcPr>
          <w:p w14:paraId="544A8DD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8" w:type="dxa"/>
            <w:shd w:val="clear" w:color="auto" w:fill="auto"/>
          </w:tcPr>
          <w:p w14:paraId="4B31521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F5839" w:rsidRPr="00F64D1F" w14:paraId="469679F0" w14:textId="77777777" w:rsidTr="006570FA">
        <w:tc>
          <w:tcPr>
            <w:tcW w:w="856" w:type="dxa"/>
            <w:vMerge/>
            <w:shd w:val="clear" w:color="auto" w:fill="auto"/>
          </w:tcPr>
          <w:p w14:paraId="009EBEE5"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650E0A71"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66B3742E"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0D7CF9EE"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3" w:type="dxa"/>
            <w:gridSpan w:val="2"/>
            <w:shd w:val="clear" w:color="auto" w:fill="auto"/>
          </w:tcPr>
          <w:p w14:paraId="0E8CE48C"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8" w:type="dxa"/>
            <w:shd w:val="clear" w:color="auto" w:fill="auto"/>
          </w:tcPr>
          <w:p w14:paraId="4E289478"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5D48F9F"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F5839" w:rsidRPr="00F64D1F" w14:paraId="4B4253B8" w14:textId="77777777" w:rsidTr="006570FA">
        <w:tc>
          <w:tcPr>
            <w:tcW w:w="856" w:type="dxa"/>
            <w:vMerge/>
            <w:shd w:val="clear" w:color="auto" w:fill="auto"/>
          </w:tcPr>
          <w:p w14:paraId="15D0C85A" w14:textId="77777777" w:rsidR="002F5839" w:rsidRPr="00F64D1F" w:rsidRDefault="002F5839" w:rsidP="00F64D1F">
            <w:pPr>
              <w:spacing w:after="0" w:line="240" w:lineRule="auto"/>
              <w:rPr>
                <w:rFonts w:ascii="Times New Roman" w:hAnsi="Times New Roman" w:cs="Times New Roman"/>
              </w:rPr>
            </w:pPr>
          </w:p>
        </w:tc>
        <w:tc>
          <w:tcPr>
            <w:tcW w:w="2126" w:type="dxa"/>
            <w:vMerge/>
            <w:shd w:val="clear" w:color="auto" w:fill="auto"/>
          </w:tcPr>
          <w:p w14:paraId="05A2E836"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55B305FB"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4" w:type="dxa"/>
            <w:shd w:val="clear" w:color="auto" w:fill="auto"/>
          </w:tcPr>
          <w:p w14:paraId="4FF94806"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3" w:type="dxa"/>
            <w:gridSpan w:val="2"/>
            <w:shd w:val="clear" w:color="auto" w:fill="auto"/>
          </w:tcPr>
          <w:p w14:paraId="294CDFDA"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8" w:type="dxa"/>
            <w:shd w:val="clear" w:color="auto" w:fill="auto"/>
          </w:tcPr>
          <w:p w14:paraId="05348797"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w:t>
            </w:r>
            <w:r w:rsidRPr="00F64D1F">
              <w:rPr>
                <w:rFonts w:ascii="Times New Roman" w:hAnsi="Times New Roman" w:cs="Times New Roman"/>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F5839" w:rsidRPr="00F64D1F" w14:paraId="52AF0011" w14:textId="77777777" w:rsidTr="00917973">
        <w:trPr>
          <w:trHeight w:val="604"/>
        </w:trPr>
        <w:tc>
          <w:tcPr>
            <w:tcW w:w="856" w:type="dxa"/>
            <w:shd w:val="clear" w:color="auto" w:fill="auto"/>
          </w:tcPr>
          <w:p w14:paraId="4A92859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lastRenderedPageBreak/>
              <w:t>12.0</w:t>
            </w:r>
          </w:p>
        </w:tc>
        <w:tc>
          <w:tcPr>
            <w:tcW w:w="2126" w:type="dxa"/>
            <w:shd w:val="clear" w:color="auto" w:fill="auto"/>
          </w:tcPr>
          <w:p w14:paraId="721C0A8E" w14:textId="77777777" w:rsidR="002F5839" w:rsidRPr="00F64D1F" w:rsidRDefault="002F5839"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693" w:type="dxa"/>
            <w:shd w:val="clear" w:color="auto" w:fill="auto"/>
          </w:tcPr>
          <w:p w14:paraId="38CDF0D5" w14:textId="77777777" w:rsidR="002F5839" w:rsidRPr="00F64D1F" w:rsidRDefault="002F5839"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5" w:type="dxa"/>
            <w:gridSpan w:val="4"/>
            <w:shd w:val="clear" w:color="auto" w:fill="auto"/>
          </w:tcPr>
          <w:p w14:paraId="4F9CEFF9" w14:textId="77777777" w:rsidR="002F5839" w:rsidRPr="00F64D1F" w:rsidRDefault="002F5839"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bl>
    <w:p w14:paraId="1EA27980" w14:textId="77777777" w:rsidR="002F5839" w:rsidRPr="00F64D1F" w:rsidRDefault="002F5839" w:rsidP="00F64D1F">
      <w:pPr>
        <w:pStyle w:val="22"/>
        <w:spacing w:before="120" w:after="200"/>
        <w:rPr>
          <w:color w:val="auto"/>
          <w:szCs w:val="24"/>
        </w:rPr>
      </w:pPr>
      <w:r w:rsidRPr="00F64D1F">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A1BD780" w14:textId="77777777" w:rsidR="002F5839" w:rsidRPr="00F64D1F" w:rsidRDefault="002F5839" w:rsidP="00F64D1F">
      <w:pPr>
        <w:pStyle w:val="22"/>
        <w:spacing w:after="200"/>
        <w:rPr>
          <w:color w:val="auto"/>
          <w:szCs w:val="24"/>
        </w:rPr>
      </w:pPr>
      <w:r w:rsidRPr="00F64D1F">
        <w:rPr>
          <w:color w:val="auto"/>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П-1 не подлежат установлению. </w:t>
      </w:r>
    </w:p>
    <w:p w14:paraId="79272595" w14:textId="77777777" w:rsidR="002F5839" w:rsidRPr="00F64D1F" w:rsidRDefault="002F5839" w:rsidP="00F64D1F">
      <w:pPr>
        <w:pStyle w:val="22"/>
        <w:spacing w:after="200"/>
        <w:rPr>
          <w:color w:val="auto"/>
          <w:spacing w:val="-4"/>
          <w:kern w:val="24"/>
          <w:szCs w:val="24"/>
        </w:rPr>
      </w:pPr>
      <w:r w:rsidRPr="00F64D1F">
        <w:rPr>
          <w:color w:val="auto"/>
          <w:spacing w:val="-4"/>
          <w:kern w:val="24"/>
          <w:szCs w:val="24"/>
        </w:rPr>
        <w:t xml:space="preserve">4. Ограничения использования земельных участков и объектов капитального строительства указаны в статьях </w:t>
      </w:r>
      <w:bookmarkStart w:id="434" w:name="_Hlk102545675"/>
      <w:r w:rsidRPr="00F64D1F">
        <w:rPr>
          <w:color w:val="auto"/>
          <w:spacing w:val="-6"/>
          <w:szCs w:val="24"/>
        </w:rPr>
        <w:t>66-7</w:t>
      </w:r>
      <w:bookmarkEnd w:id="434"/>
      <w:r w:rsidR="00B810CF" w:rsidRPr="00F64D1F">
        <w:rPr>
          <w:color w:val="auto"/>
          <w:spacing w:val="-6"/>
          <w:szCs w:val="24"/>
        </w:rPr>
        <w:t>5</w:t>
      </w:r>
      <w:r w:rsidRPr="00F64D1F">
        <w:rPr>
          <w:color w:val="auto"/>
          <w:szCs w:val="24"/>
        </w:rPr>
        <w:t xml:space="preserve"> </w:t>
      </w:r>
      <w:r w:rsidRPr="00F64D1F">
        <w:rPr>
          <w:color w:val="auto"/>
          <w:spacing w:val="-4"/>
          <w:kern w:val="24"/>
          <w:szCs w:val="24"/>
        </w:rPr>
        <w:t>настоящих Правил</w:t>
      </w:r>
    </w:p>
    <w:p w14:paraId="6DD9CE65" w14:textId="77777777" w:rsidR="002F5839" w:rsidRPr="00F64D1F" w:rsidRDefault="002F5839" w:rsidP="00F64D1F">
      <w:pPr>
        <w:spacing w:line="240" w:lineRule="auto"/>
        <w:ind w:firstLine="709"/>
        <w:jc w:val="both"/>
        <w:rPr>
          <w:rFonts w:ascii="Times New Roman" w:hAnsi="Times New Roman" w:cs="Times New Roman"/>
          <w:sz w:val="24"/>
          <w:szCs w:val="24"/>
        </w:rPr>
      </w:pPr>
    </w:p>
    <w:p w14:paraId="57CFEFE7" w14:textId="77777777" w:rsidR="001F59BA" w:rsidRPr="00F64D1F" w:rsidRDefault="001F59BA" w:rsidP="00F64D1F">
      <w:pPr>
        <w:pStyle w:val="41"/>
        <w:numPr>
          <w:ilvl w:val="0"/>
          <w:numId w:val="0"/>
        </w:numPr>
        <w:spacing w:before="0" w:after="200"/>
        <w:outlineLvl w:val="0"/>
      </w:pPr>
      <w:bookmarkStart w:id="435" w:name="_Toc74127010"/>
      <w:r w:rsidRPr="00F64D1F">
        <w:rPr>
          <w:sz w:val="24"/>
        </w:rPr>
        <w:t>Статья 5</w:t>
      </w:r>
      <w:r w:rsidR="002F5839" w:rsidRPr="00F64D1F">
        <w:rPr>
          <w:sz w:val="24"/>
        </w:rPr>
        <w:t>3</w:t>
      </w:r>
      <w:r w:rsidRPr="00F64D1F">
        <w:rPr>
          <w:sz w:val="24"/>
        </w:rPr>
        <w:t>. Градостроительный регламент коммунально-складской зоны (П-3)</w:t>
      </w:r>
      <w:bookmarkEnd w:id="435"/>
      <w:r w:rsidRPr="00F64D1F">
        <w:rPr>
          <w:sz w:val="24"/>
        </w:rPr>
        <w:t>: П-3/1, П-3/2</w:t>
      </w:r>
    </w:p>
    <w:p w14:paraId="5F334A75"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4DBC46AA"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lastRenderedPageBreak/>
        <w:t>Обеспечение правовых условий формирования, развития и обслуживания территорий, предназначенных для строительства и реконструкции преимущественно объектов коммунального и складского назначения, объектов предпринимательской деятельности главной целью которых является извлечение прибыли и сопутствующих объектов обслуживания.</w:t>
      </w:r>
    </w:p>
    <w:p w14:paraId="4AEFD1A2"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1F59BA" w:rsidRPr="00F64D1F" w14:paraId="4B05079B" w14:textId="77777777" w:rsidTr="008F2D82">
        <w:trPr>
          <w:trHeight w:val="397"/>
          <w:tblHeader/>
        </w:trPr>
        <w:tc>
          <w:tcPr>
            <w:tcW w:w="14890" w:type="dxa"/>
            <w:gridSpan w:val="6"/>
            <w:tcBorders>
              <w:top w:val="nil"/>
              <w:left w:val="nil"/>
              <w:right w:val="nil"/>
            </w:tcBorders>
            <w:shd w:val="clear" w:color="auto" w:fill="auto"/>
            <w:vAlign w:val="center"/>
          </w:tcPr>
          <w:p w14:paraId="6D4A0093"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П-3. Коммунально-складская зона</w:t>
            </w:r>
          </w:p>
        </w:tc>
      </w:tr>
      <w:tr w:rsidR="001F59BA" w:rsidRPr="00F64D1F" w14:paraId="323EE385" w14:textId="77777777" w:rsidTr="008F2D82">
        <w:trPr>
          <w:trHeight w:val="397"/>
          <w:tblHeader/>
        </w:trPr>
        <w:tc>
          <w:tcPr>
            <w:tcW w:w="7677" w:type="dxa"/>
            <w:gridSpan w:val="3"/>
            <w:shd w:val="clear" w:color="auto" w:fill="auto"/>
            <w:vAlign w:val="center"/>
          </w:tcPr>
          <w:p w14:paraId="1B01970F"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213" w:type="dxa"/>
            <w:gridSpan w:val="3"/>
            <w:shd w:val="clear" w:color="auto" w:fill="auto"/>
            <w:vAlign w:val="center"/>
          </w:tcPr>
          <w:p w14:paraId="270CD472"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5CCF56E2" w14:textId="77777777" w:rsidTr="008F2D82">
        <w:trPr>
          <w:trHeight w:val="281"/>
          <w:tblHeader/>
        </w:trPr>
        <w:tc>
          <w:tcPr>
            <w:tcW w:w="856" w:type="dxa"/>
            <w:shd w:val="clear" w:color="auto" w:fill="auto"/>
            <w:vAlign w:val="center"/>
          </w:tcPr>
          <w:p w14:paraId="31AB317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2127" w:type="dxa"/>
            <w:shd w:val="clear" w:color="auto" w:fill="auto"/>
            <w:vAlign w:val="center"/>
          </w:tcPr>
          <w:p w14:paraId="0F94AAD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556BF94A"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A47624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F9201D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6F5CF92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094220BF" w14:textId="77777777" w:rsidTr="008F2D82">
        <w:trPr>
          <w:trHeight w:val="281"/>
        </w:trPr>
        <w:tc>
          <w:tcPr>
            <w:tcW w:w="856" w:type="dxa"/>
            <w:vMerge w:val="restart"/>
            <w:shd w:val="clear" w:color="auto" w:fill="auto"/>
          </w:tcPr>
          <w:p w14:paraId="194516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2127" w:type="dxa"/>
            <w:vMerge w:val="restart"/>
            <w:shd w:val="clear" w:color="auto" w:fill="auto"/>
          </w:tcPr>
          <w:p w14:paraId="0A8CB7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694" w:type="dxa"/>
            <w:vMerge w:val="restart"/>
            <w:shd w:val="clear" w:color="auto" w:fill="auto"/>
          </w:tcPr>
          <w:p w14:paraId="536193F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33" w:history="1">
              <w:r w:rsidRPr="00F64D1F">
                <w:rPr>
                  <w:rFonts w:ascii="Times New Roman" w:eastAsiaTheme="minorHAnsi" w:hAnsi="Times New Roman" w:cs="Times New Roman"/>
                  <w:lang w:eastAsia="en-US"/>
                </w:rPr>
                <w:t>кодом 4.7</w:t>
              </w:r>
            </w:hyperlink>
          </w:p>
        </w:tc>
        <w:tc>
          <w:tcPr>
            <w:tcW w:w="850" w:type="dxa"/>
            <w:shd w:val="clear" w:color="auto" w:fill="auto"/>
          </w:tcPr>
          <w:p w14:paraId="61772A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3A739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31619F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07E0892" w14:textId="77777777" w:rsidTr="008F2D82">
        <w:trPr>
          <w:trHeight w:val="227"/>
        </w:trPr>
        <w:tc>
          <w:tcPr>
            <w:tcW w:w="856" w:type="dxa"/>
            <w:vMerge/>
            <w:shd w:val="clear" w:color="auto" w:fill="auto"/>
          </w:tcPr>
          <w:p w14:paraId="48EEEF5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160C00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7B3F48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B8E8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9B7F5C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415CCF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E40136E" w14:textId="77777777" w:rsidTr="008F2D82">
        <w:trPr>
          <w:trHeight w:val="227"/>
        </w:trPr>
        <w:tc>
          <w:tcPr>
            <w:tcW w:w="856" w:type="dxa"/>
            <w:vMerge/>
            <w:shd w:val="clear" w:color="auto" w:fill="auto"/>
          </w:tcPr>
          <w:p w14:paraId="1E1B8D2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202C8E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FE2983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F757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5D8D6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5AA530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35" w:history="1">
              <w:r w:rsidRPr="00F64D1F">
                <w:rPr>
                  <w:rFonts w:ascii="Times New Roman" w:hAnsi="Times New Roman" w:cs="Times New Roman"/>
                </w:rPr>
                <w:t>4.0</w:t>
              </w:r>
            </w:hyperlink>
            <w:r w:rsidRPr="00F64D1F">
              <w:rPr>
                <w:rFonts w:ascii="Times New Roman" w:hAnsi="Times New Roman" w:cs="Times New Roman"/>
              </w:rPr>
              <w:t xml:space="preserve">, а также </w:t>
            </w:r>
            <w:r w:rsidRPr="00F64D1F">
              <w:rPr>
                <w:rFonts w:ascii="Times New Roman" w:hAnsi="Times New Roman" w:cs="Times New Roman"/>
              </w:rPr>
              <w:lastRenderedPageBreak/>
              <w:t>для стоянки и хранения транспортных средств общего пользования, в том числе в депо</w:t>
            </w:r>
          </w:p>
        </w:tc>
      </w:tr>
      <w:tr w:rsidR="001F59BA" w:rsidRPr="00F64D1F" w14:paraId="658E691A" w14:textId="77777777" w:rsidTr="008F2D82">
        <w:trPr>
          <w:trHeight w:val="397"/>
        </w:trPr>
        <w:tc>
          <w:tcPr>
            <w:tcW w:w="856" w:type="dxa"/>
            <w:vMerge/>
            <w:shd w:val="clear" w:color="auto" w:fill="auto"/>
          </w:tcPr>
          <w:p w14:paraId="4B36152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4D6BA8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CBFD2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01D8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FD562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184169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6BE0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AB1C735" w14:textId="77777777" w:rsidTr="008F2D82">
        <w:trPr>
          <w:trHeight w:val="397"/>
        </w:trPr>
        <w:tc>
          <w:tcPr>
            <w:tcW w:w="856" w:type="dxa"/>
            <w:vMerge/>
            <w:shd w:val="clear" w:color="auto" w:fill="auto"/>
          </w:tcPr>
          <w:p w14:paraId="2362F5AB"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67778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04AA5D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C868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54D3A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ED98A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26B7DA1" w14:textId="77777777" w:rsidTr="008F2D82">
        <w:trPr>
          <w:trHeight w:val="397"/>
        </w:trPr>
        <w:tc>
          <w:tcPr>
            <w:tcW w:w="856" w:type="dxa"/>
            <w:vMerge w:val="restart"/>
            <w:shd w:val="clear" w:color="auto" w:fill="auto"/>
          </w:tcPr>
          <w:p w14:paraId="2134248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2127" w:type="dxa"/>
            <w:vMerge w:val="restart"/>
            <w:shd w:val="clear" w:color="auto" w:fill="auto"/>
          </w:tcPr>
          <w:p w14:paraId="686B2F6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7307729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7FC4E13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F005E9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C395A1E"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0F42D82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336" w:history="1">
              <w:r w:rsidRPr="00F64D1F">
                <w:rPr>
                  <w:rFonts w:ascii="Times New Roman" w:hAnsi="Times New Roman" w:cs="Times New Roman"/>
                </w:rPr>
                <w:t>кодами 2.7.2, 4.9</w:t>
              </w:r>
            </w:hyperlink>
          </w:p>
        </w:tc>
      </w:tr>
      <w:tr w:rsidR="001F59BA" w:rsidRPr="00F64D1F" w14:paraId="7A0713C0" w14:textId="77777777" w:rsidTr="008F2D82">
        <w:trPr>
          <w:trHeight w:val="397"/>
        </w:trPr>
        <w:tc>
          <w:tcPr>
            <w:tcW w:w="856" w:type="dxa"/>
            <w:vMerge/>
            <w:shd w:val="clear" w:color="auto" w:fill="auto"/>
          </w:tcPr>
          <w:p w14:paraId="40BF5012"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66FA0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36A3F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2348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A92FC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3EB6E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1C7878F" w14:textId="77777777" w:rsidTr="008F2D82">
        <w:trPr>
          <w:trHeight w:val="306"/>
        </w:trPr>
        <w:tc>
          <w:tcPr>
            <w:tcW w:w="856" w:type="dxa"/>
            <w:vMerge w:val="restart"/>
            <w:shd w:val="clear" w:color="auto" w:fill="auto"/>
          </w:tcPr>
          <w:p w14:paraId="7C8DA6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3.9.1</w:t>
            </w:r>
          </w:p>
        </w:tc>
        <w:tc>
          <w:tcPr>
            <w:tcW w:w="2127" w:type="dxa"/>
            <w:vMerge w:val="restart"/>
            <w:shd w:val="clear" w:color="auto" w:fill="auto"/>
          </w:tcPr>
          <w:p w14:paraId="61286A4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66824E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3008B3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8DA02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3E8D5F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08538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3D49A73" w14:textId="77777777" w:rsidTr="008F2D82">
        <w:trPr>
          <w:trHeight w:val="304"/>
        </w:trPr>
        <w:tc>
          <w:tcPr>
            <w:tcW w:w="856" w:type="dxa"/>
            <w:vMerge/>
            <w:shd w:val="clear" w:color="auto" w:fill="auto"/>
          </w:tcPr>
          <w:p w14:paraId="7EA8418D"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7E7BEC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8F8CA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129A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ACDACB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F68D5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F64D1F">
              <w:rPr>
                <w:rFonts w:ascii="Times New Roman" w:hAnsi="Times New Roman" w:cs="Times New Roman"/>
              </w:rPr>
              <w:lastRenderedPageBreak/>
              <w:t>части благоустройства территории, общественных туалетов</w:t>
            </w:r>
          </w:p>
        </w:tc>
      </w:tr>
      <w:tr w:rsidR="00917973" w:rsidRPr="00F64D1F" w14:paraId="63CEBF2C" w14:textId="77777777" w:rsidTr="008F2D82">
        <w:trPr>
          <w:trHeight w:val="306"/>
        </w:trPr>
        <w:tc>
          <w:tcPr>
            <w:tcW w:w="856" w:type="dxa"/>
            <w:vMerge w:val="restart"/>
            <w:shd w:val="clear" w:color="auto" w:fill="auto"/>
          </w:tcPr>
          <w:p w14:paraId="7E35F1A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3.9.2</w:t>
            </w:r>
          </w:p>
        </w:tc>
        <w:tc>
          <w:tcPr>
            <w:tcW w:w="2127" w:type="dxa"/>
            <w:vMerge w:val="restart"/>
            <w:shd w:val="clear" w:color="auto" w:fill="auto"/>
          </w:tcPr>
          <w:p w14:paraId="7684CFF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602AFC0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6C13E63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273E35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42E530C9" w14:textId="77777777" w:rsidR="00917973" w:rsidRPr="00F64D1F" w:rsidRDefault="00917973" w:rsidP="00F64D1F">
            <w:pPr>
              <w:spacing w:after="0" w:line="240" w:lineRule="auto"/>
              <w:rPr>
                <w:rFonts w:ascii="Times New Roman" w:hAnsi="Times New Roman" w:cs="Times New Roman"/>
              </w:rPr>
            </w:pPr>
          </w:p>
        </w:tc>
        <w:tc>
          <w:tcPr>
            <w:tcW w:w="4379" w:type="dxa"/>
            <w:shd w:val="clear" w:color="auto" w:fill="auto"/>
          </w:tcPr>
          <w:p w14:paraId="6D8D60F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7" w:history="1">
              <w:r w:rsidRPr="00F64D1F">
                <w:rPr>
                  <w:rFonts w:ascii="Times New Roman" w:hAnsi="Times New Roman" w:cs="Times New Roman"/>
                </w:rPr>
                <w:t>кодами 2.7.2, 4.9</w:t>
              </w:r>
            </w:hyperlink>
          </w:p>
        </w:tc>
      </w:tr>
      <w:tr w:rsidR="001F59BA" w:rsidRPr="00F64D1F" w14:paraId="39E9D62B" w14:textId="77777777" w:rsidTr="008F2D82">
        <w:trPr>
          <w:trHeight w:val="304"/>
        </w:trPr>
        <w:tc>
          <w:tcPr>
            <w:tcW w:w="856" w:type="dxa"/>
            <w:vMerge/>
            <w:shd w:val="clear" w:color="auto" w:fill="auto"/>
          </w:tcPr>
          <w:p w14:paraId="0D88DF2B"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6E6227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C582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2A77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93F0C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22DE01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58AFEEED" w14:textId="77777777" w:rsidTr="008F2D82">
        <w:trPr>
          <w:trHeight w:val="304"/>
        </w:trPr>
        <w:tc>
          <w:tcPr>
            <w:tcW w:w="856" w:type="dxa"/>
            <w:vMerge/>
            <w:shd w:val="clear" w:color="auto" w:fill="auto"/>
          </w:tcPr>
          <w:p w14:paraId="5AC9F71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119853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B18C15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BCD9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AE664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63AF572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3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08ADA02" w14:textId="77777777" w:rsidTr="008F2D82">
        <w:trPr>
          <w:trHeight w:val="304"/>
        </w:trPr>
        <w:tc>
          <w:tcPr>
            <w:tcW w:w="856" w:type="dxa"/>
            <w:vMerge/>
            <w:shd w:val="clear" w:color="auto" w:fill="auto"/>
          </w:tcPr>
          <w:p w14:paraId="706DDFE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2345B2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D9A52F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6DBF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15754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5E559B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53655E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250678C" w14:textId="77777777" w:rsidTr="008F2D82">
        <w:trPr>
          <w:trHeight w:val="304"/>
        </w:trPr>
        <w:tc>
          <w:tcPr>
            <w:tcW w:w="856" w:type="dxa"/>
            <w:vMerge/>
            <w:shd w:val="clear" w:color="auto" w:fill="auto"/>
          </w:tcPr>
          <w:p w14:paraId="49DA5D10"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930FC9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756F52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080A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58B6E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1101D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4B51900" w14:textId="77777777" w:rsidTr="008F2D82">
        <w:trPr>
          <w:trHeight w:val="306"/>
        </w:trPr>
        <w:tc>
          <w:tcPr>
            <w:tcW w:w="856" w:type="dxa"/>
            <w:vMerge w:val="restart"/>
            <w:shd w:val="clear" w:color="auto" w:fill="auto"/>
          </w:tcPr>
          <w:p w14:paraId="51A1219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3.9.3</w:t>
            </w:r>
          </w:p>
        </w:tc>
        <w:tc>
          <w:tcPr>
            <w:tcW w:w="2127" w:type="dxa"/>
            <w:vMerge w:val="restart"/>
            <w:shd w:val="clear" w:color="auto" w:fill="auto"/>
          </w:tcPr>
          <w:p w14:paraId="2D91FBB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Проведение научных испытаний</w:t>
            </w:r>
          </w:p>
        </w:tc>
        <w:tc>
          <w:tcPr>
            <w:tcW w:w="4694" w:type="dxa"/>
            <w:vMerge w:val="restart"/>
            <w:shd w:val="clear" w:color="auto" w:fill="auto"/>
          </w:tcPr>
          <w:p w14:paraId="54716F5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850" w:type="dxa"/>
            <w:shd w:val="clear" w:color="auto" w:fill="auto"/>
          </w:tcPr>
          <w:p w14:paraId="1ECA609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4E8227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8805154"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1DBCF2A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0" w:history="1">
              <w:r w:rsidRPr="00F64D1F">
                <w:rPr>
                  <w:rFonts w:ascii="Times New Roman" w:hAnsi="Times New Roman" w:cs="Times New Roman"/>
                </w:rPr>
                <w:t>кодами 2.7.2, 4.9</w:t>
              </w:r>
            </w:hyperlink>
          </w:p>
        </w:tc>
      </w:tr>
      <w:tr w:rsidR="001F59BA" w:rsidRPr="00F64D1F" w14:paraId="45AEF425" w14:textId="77777777" w:rsidTr="008F2D82">
        <w:trPr>
          <w:trHeight w:val="304"/>
        </w:trPr>
        <w:tc>
          <w:tcPr>
            <w:tcW w:w="856" w:type="dxa"/>
            <w:vMerge/>
            <w:shd w:val="clear" w:color="auto" w:fill="auto"/>
          </w:tcPr>
          <w:p w14:paraId="628D0145"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676A00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FE66FA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56599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9B712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1F4218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42"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1F59BA" w:rsidRPr="00F64D1F" w14:paraId="75F77046" w14:textId="77777777" w:rsidTr="008F2D82">
        <w:trPr>
          <w:trHeight w:val="304"/>
        </w:trPr>
        <w:tc>
          <w:tcPr>
            <w:tcW w:w="856" w:type="dxa"/>
            <w:vMerge/>
            <w:shd w:val="clear" w:color="auto" w:fill="auto"/>
          </w:tcPr>
          <w:p w14:paraId="63D9094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845E0D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BCEFE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02AA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0440DA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Склады</w:t>
            </w:r>
          </w:p>
        </w:tc>
        <w:tc>
          <w:tcPr>
            <w:tcW w:w="4379" w:type="dxa"/>
            <w:shd w:val="clear" w:color="auto" w:fill="auto"/>
          </w:tcPr>
          <w:p w14:paraId="470A6CA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F59BA" w:rsidRPr="00F64D1F" w14:paraId="2B66F428" w14:textId="77777777" w:rsidTr="008F2D82">
        <w:trPr>
          <w:trHeight w:val="304"/>
        </w:trPr>
        <w:tc>
          <w:tcPr>
            <w:tcW w:w="856" w:type="dxa"/>
            <w:vMerge/>
            <w:shd w:val="clear" w:color="auto" w:fill="auto"/>
          </w:tcPr>
          <w:p w14:paraId="309B2850"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B665AB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B29C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3771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D0502C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64479D9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A76D2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B7CFB14" w14:textId="77777777" w:rsidTr="008F2D82">
        <w:trPr>
          <w:trHeight w:val="304"/>
        </w:trPr>
        <w:tc>
          <w:tcPr>
            <w:tcW w:w="856" w:type="dxa"/>
            <w:vMerge/>
            <w:shd w:val="clear" w:color="auto" w:fill="auto"/>
          </w:tcPr>
          <w:p w14:paraId="27B16BA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C7C170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F8C18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A2043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E8975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A7F94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F64D1F">
              <w:rPr>
                <w:rFonts w:ascii="Times New Roman" w:hAnsi="Times New Roman" w:cs="Times New Roman"/>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1F927A7" w14:textId="77777777" w:rsidTr="008F2D82">
        <w:trPr>
          <w:trHeight w:val="306"/>
        </w:trPr>
        <w:tc>
          <w:tcPr>
            <w:tcW w:w="856" w:type="dxa"/>
            <w:vMerge w:val="restart"/>
            <w:shd w:val="clear" w:color="auto" w:fill="auto"/>
          </w:tcPr>
          <w:p w14:paraId="64B910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4.9.1.1</w:t>
            </w:r>
          </w:p>
        </w:tc>
        <w:tc>
          <w:tcPr>
            <w:tcW w:w="2127" w:type="dxa"/>
            <w:vMerge w:val="restart"/>
            <w:shd w:val="clear" w:color="auto" w:fill="auto"/>
          </w:tcPr>
          <w:p w14:paraId="2AB4F74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7B7E590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392AF2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FA354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7ECC9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E8C554B" w14:textId="77777777" w:rsidTr="008F2D82">
        <w:trPr>
          <w:trHeight w:val="304"/>
        </w:trPr>
        <w:tc>
          <w:tcPr>
            <w:tcW w:w="856" w:type="dxa"/>
            <w:vMerge/>
            <w:shd w:val="clear" w:color="auto" w:fill="auto"/>
          </w:tcPr>
          <w:p w14:paraId="5E731AA4"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0D1F1C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1351DD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C74E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20BFD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41171B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2F02966" w14:textId="77777777" w:rsidTr="008F2D82">
        <w:trPr>
          <w:trHeight w:val="306"/>
        </w:trPr>
        <w:tc>
          <w:tcPr>
            <w:tcW w:w="856" w:type="dxa"/>
            <w:vMerge w:val="restart"/>
            <w:shd w:val="clear" w:color="auto" w:fill="auto"/>
          </w:tcPr>
          <w:p w14:paraId="58B0FB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4.9.1.2</w:t>
            </w:r>
          </w:p>
        </w:tc>
        <w:tc>
          <w:tcPr>
            <w:tcW w:w="2127" w:type="dxa"/>
            <w:vMerge w:val="restart"/>
            <w:shd w:val="clear" w:color="auto" w:fill="auto"/>
          </w:tcPr>
          <w:p w14:paraId="18B14F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дорожного отдыха</w:t>
            </w:r>
          </w:p>
        </w:tc>
        <w:tc>
          <w:tcPr>
            <w:tcW w:w="4694" w:type="dxa"/>
            <w:vMerge w:val="restart"/>
            <w:shd w:val="clear" w:color="auto" w:fill="auto"/>
          </w:tcPr>
          <w:p w14:paraId="654705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7097FD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1E73D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F1C12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0AC07AA" w14:textId="77777777" w:rsidTr="008F2D82">
        <w:trPr>
          <w:trHeight w:val="304"/>
        </w:trPr>
        <w:tc>
          <w:tcPr>
            <w:tcW w:w="856" w:type="dxa"/>
            <w:vMerge/>
            <w:shd w:val="clear" w:color="auto" w:fill="auto"/>
          </w:tcPr>
          <w:p w14:paraId="7270E48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FFBEAE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6F946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9E2B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3EB81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CC61E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78B93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5C42C67" w14:textId="77777777" w:rsidTr="008F2D82">
        <w:trPr>
          <w:trHeight w:val="304"/>
        </w:trPr>
        <w:tc>
          <w:tcPr>
            <w:tcW w:w="856" w:type="dxa"/>
            <w:vMerge/>
            <w:shd w:val="clear" w:color="auto" w:fill="auto"/>
          </w:tcPr>
          <w:p w14:paraId="12AF061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F89413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F99042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400B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FFB94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517BCF1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F64D1F">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2A5A27A" w14:textId="77777777" w:rsidTr="008F2D82">
        <w:trPr>
          <w:trHeight w:val="306"/>
        </w:trPr>
        <w:tc>
          <w:tcPr>
            <w:tcW w:w="856" w:type="dxa"/>
            <w:vMerge w:val="restart"/>
            <w:shd w:val="clear" w:color="auto" w:fill="auto"/>
          </w:tcPr>
          <w:p w14:paraId="21E821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4.9.1.3</w:t>
            </w:r>
          </w:p>
        </w:tc>
        <w:tc>
          <w:tcPr>
            <w:tcW w:w="2127" w:type="dxa"/>
            <w:vMerge w:val="restart"/>
            <w:shd w:val="clear" w:color="auto" w:fill="auto"/>
          </w:tcPr>
          <w:p w14:paraId="616343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383297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07EBA5C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643A2A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1BC4A97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1BF31934" w14:textId="77777777" w:rsidTr="008F2D82">
        <w:trPr>
          <w:trHeight w:val="304"/>
        </w:trPr>
        <w:tc>
          <w:tcPr>
            <w:tcW w:w="856" w:type="dxa"/>
            <w:vMerge/>
            <w:shd w:val="clear" w:color="auto" w:fill="auto"/>
          </w:tcPr>
          <w:p w14:paraId="07570C4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17E86C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E04BC8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C28BF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0818B8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4D1B4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E8B2984" w14:textId="77777777" w:rsidTr="008F2D82">
        <w:trPr>
          <w:trHeight w:val="306"/>
        </w:trPr>
        <w:tc>
          <w:tcPr>
            <w:tcW w:w="856" w:type="dxa"/>
            <w:vMerge w:val="restart"/>
            <w:shd w:val="clear" w:color="auto" w:fill="auto"/>
          </w:tcPr>
          <w:p w14:paraId="581A92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4.9.1.4</w:t>
            </w:r>
          </w:p>
        </w:tc>
        <w:tc>
          <w:tcPr>
            <w:tcW w:w="2127" w:type="dxa"/>
            <w:vMerge w:val="restart"/>
            <w:shd w:val="clear" w:color="auto" w:fill="auto"/>
          </w:tcPr>
          <w:p w14:paraId="0E60912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29AD35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74EFE8C9"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2C24BC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62E2B6C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43A9032D" w14:textId="77777777" w:rsidTr="008F2D82">
        <w:trPr>
          <w:trHeight w:val="304"/>
        </w:trPr>
        <w:tc>
          <w:tcPr>
            <w:tcW w:w="856" w:type="dxa"/>
            <w:vMerge/>
            <w:shd w:val="clear" w:color="auto" w:fill="auto"/>
          </w:tcPr>
          <w:p w14:paraId="2BC48765"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D8AEA6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4E906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05F72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9E8C26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175EA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5186483" w14:textId="77777777" w:rsidTr="008F2D82">
        <w:trPr>
          <w:trHeight w:val="306"/>
        </w:trPr>
        <w:tc>
          <w:tcPr>
            <w:tcW w:w="856" w:type="dxa"/>
            <w:shd w:val="clear" w:color="auto" w:fill="auto"/>
          </w:tcPr>
          <w:p w14:paraId="45EBB2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2127" w:type="dxa"/>
            <w:shd w:val="clear" w:color="auto" w:fill="auto"/>
          </w:tcPr>
          <w:p w14:paraId="7E2550A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7894E8F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F64D1F">
              <w:rPr>
                <w:rFonts w:ascii="Times New Roman" w:eastAsiaTheme="minorHAnsi" w:hAnsi="Times New Roman" w:cs="Times New Roman"/>
                <w:lang w:eastAsia="en-US"/>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3BA50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1DA0DA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EE4A8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F64D1F">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CFBFC28" w14:textId="77777777" w:rsidTr="008F2D82">
        <w:trPr>
          <w:trHeight w:val="306"/>
        </w:trPr>
        <w:tc>
          <w:tcPr>
            <w:tcW w:w="856" w:type="dxa"/>
            <w:vMerge w:val="restart"/>
            <w:shd w:val="clear" w:color="auto" w:fill="auto"/>
          </w:tcPr>
          <w:p w14:paraId="73D4E2A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3.1.2</w:t>
            </w:r>
          </w:p>
        </w:tc>
        <w:tc>
          <w:tcPr>
            <w:tcW w:w="2127" w:type="dxa"/>
            <w:vMerge w:val="restart"/>
            <w:shd w:val="clear" w:color="auto" w:fill="auto"/>
          </w:tcPr>
          <w:p w14:paraId="49093F6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02D1EE38"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4AAC9CB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B05893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E6E5800" w14:textId="77777777" w:rsidR="00917973" w:rsidRPr="00F64D1F" w:rsidRDefault="00917973" w:rsidP="00F64D1F">
            <w:pPr>
              <w:spacing w:after="0" w:line="240" w:lineRule="auto"/>
              <w:rPr>
                <w:rFonts w:ascii="Times New Roman" w:hAnsi="Times New Roman" w:cs="Times New Roman"/>
              </w:rPr>
            </w:pPr>
          </w:p>
        </w:tc>
        <w:tc>
          <w:tcPr>
            <w:tcW w:w="4379" w:type="dxa"/>
            <w:shd w:val="clear" w:color="auto" w:fill="auto"/>
          </w:tcPr>
          <w:p w14:paraId="6A32E15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3" w:history="1">
              <w:r w:rsidRPr="00F64D1F">
                <w:rPr>
                  <w:rFonts w:ascii="Times New Roman" w:hAnsi="Times New Roman" w:cs="Times New Roman"/>
                </w:rPr>
                <w:t>кодами 2.7.2, 4.9</w:t>
              </w:r>
            </w:hyperlink>
          </w:p>
        </w:tc>
      </w:tr>
      <w:tr w:rsidR="001F59BA" w:rsidRPr="00F64D1F" w14:paraId="4D50B887" w14:textId="77777777" w:rsidTr="008F2D82">
        <w:trPr>
          <w:trHeight w:val="304"/>
        </w:trPr>
        <w:tc>
          <w:tcPr>
            <w:tcW w:w="856" w:type="dxa"/>
            <w:vMerge/>
            <w:shd w:val="clear" w:color="auto" w:fill="auto"/>
          </w:tcPr>
          <w:p w14:paraId="2A0568CB"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C91FA8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745E6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95E5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448F1C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135F0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9C31A44" w14:textId="77777777" w:rsidTr="008F2D82">
        <w:trPr>
          <w:trHeight w:val="304"/>
        </w:trPr>
        <w:tc>
          <w:tcPr>
            <w:tcW w:w="856" w:type="dxa"/>
            <w:vMerge/>
            <w:shd w:val="clear" w:color="auto" w:fill="auto"/>
          </w:tcPr>
          <w:p w14:paraId="2CC3E4DE"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22FD99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BC220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71E67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8A35C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2E1F17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4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3C3CEFD" w14:textId="77777777" w:rsidTr="008F2D82">
        <w:trPr>
          <w:trHeight w:val="304"/>
        </w:trPr>
        <w:tc>
          <w:tcPr>
            <w:tcW w:w="856" w:type="dxa"/>
            <w:vMerge/>
            <w:shd w:val="clear" w:color="auto" w:fill="auto"/>
          </w:tcPr>
          <w:p w14:paraId="4CD3A1C8"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DF251E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43C88A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53F7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D40C7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92B0D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E2E5429" w14:textId="77777777" w:rsidTr="008F2D82">
        <w:trPr>
          <w:trHeight w:val="306"/>
        </w:trPr>
        <w:tc>
          <w:tcPr>
            <w:tcW w:w="856" w:type="dxa"/>
            <w:vMerge w:val="restart"/>
            <w:shd w:val="clear" w:color="auto" w:fill="auto"/>
          </w:tcPr>
          <w:p w14:paraId="39E8AF5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3.2.3</w:t>
            </w:r>
          </w:p>
        </w:tc>
        <w:tc>
          <w:tcPr>
            <w:tcW w:w="2127" w:type="dxa"/>
            <w:vMerge w:val="restart"/>
            <w:shd w:val="clear" w:color="auto" w:fill="auto"/>
          </w:tcPr>
          <w:p w14:paraId="2E9B074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Оказание услуг связи</w:t>
            </w:r>
          </w:p>
        </w:tc>
        <w:tc>
          <w:tcPr>
            <w:tcW w:w="4694" w:type="dxa"/>
            <w:vMerge w:val="restart"/>
            <w:shd w:val="clear" w:color="auto" w:fill="auto"/>
          </w:tcPr>
          <w:p w14:paraId="0C72050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0D36E0A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0D54AEE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4C7682F"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70F47B6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6" w:history="1">
              <w:r w:rsidRPr="00F64D1F">
                <w:rPr>
                  <w:rFonts w:ascii="Times New Roman" w:hAnsi="Times New Roman" w:cs="Times New Roman"/>
                </w:rPr>
                <w:t>кодами 2.7.2, 4.9</w:t>
              </w:r>
            </w:hyperlink>
          </w:p>
        </w:tc>
      </w:tr>
      <w:tr w:rsidR="001F59BA" w:rsidRPr="00F64D1F" w14:paraId="2D4CCC89" w14:textId="77777777" w:rsidTr="008F2D82">
        <w:trPr>
          <w:trHeight w:val="304"/>
        </w:trPr>
        <w:tc>
          <w:tcPr>
            <w:tcW w:w="856" w:type="dxa"/>
            <w:vMerge/>
            <w:shd w:val="clear" w:color="auto" w:fill="auto"/>
          </w:tcPr>
          <w:p w14:paraId="025FA8F3"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AE1361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CE4D2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6FF1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E9384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C5D2B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w:t>
            </w:r>
            <w:r w:rsidRPr="00F64D1F">
              <w:rPr>
                <w:rFonts w:ascii="Times New Roman" w:hAnsi="Times New Roman" w:cs="Times New Roma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2A607E4" w14:textId="77777777" w:rsidTr="008F2D82">
        <w:trPr>
          <w:trHeight w:val="304"/>
        </w:trPr>
        <w:tc>
          <w:tcPr>
            <w:tcW w:w="856" w:type="dxa"/>
            <w:vMerge/>
            <w:shd w:val="clear" w:color="auto" w:fill="auto"/>
          </w:tcPr>
          <w:p w14:paraId="764F700B"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08A52C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5957A3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7EBA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2D1C3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1438D0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4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DE89055" w14:textId="77777777" w:rsidTr="008F2D82">
        <w:trPr>
          <w:trHeight w:val="304"/>
        </w:trPr>
        <w:tc>
          <w:tcPr>
            <w:tcW w:w="856" w:type="dxa"/>
            <w:vMerge/>
            <w:shd w:val="clear" w:color="auto" w:fill="auto"/>
          </w:tcPr>
          <w:p w14:paraId="16899F08"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8A6AA4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CDF64B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27DB8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11CDD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B57FE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9B849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7612947" w14:textId="77777777" w:rsidTr="008F2D82">
        <w:trPr>
          <w:trHeight w:val="304"/>
        </w:trPr>
        <w:tc>
          <w:tcPr>
            <w:tcW w:w="856" w:type="dxa"/>
            <w:vMerge/>
            <w:shd w:val="clear" w:color="auto" w:fill="auto"/>
          </w:tcPr>
          <w:p w14:paraId="5DF60F1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3AE4CF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0CB3E2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1C2E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427C73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75123A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EA6772B" w14:textId="77777777" w:rsidTr="008F2D82">
        <w:trPr>
          <w:trHeight w:val="306"/>
        </w:trPr>
        <w:tc>
          <w:tcPr>
            <w:tcW w:w="856" w:type="dxa"/>
            <w:vMerge w:val="restart"/>
            <w:shd w:val="clear" w:color="auto" w:fill="auto"/>
          </w:tcPr>
          <w:p w14:paraId="4579788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2127" w:type="dxa"/>
            <w:vMerge w:val="restart"/>
            <w:shd w:val="clear" w:color="auto" w:fill="auto"/>
          </w:tcPr>
          <w:p w14:paraId="60110CC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0923602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9" w:history="1">
              <w:r w:rsidRPr="00F64D1F">
                <w:rPr>
                  <w:rFonts w:ascii="Times New Roman" w:hAnsi="Times New Roman" w:cs="Times New Roman"/>
                </w:rPr>
                <w:t>кодами 2.7.2, 4.9</w:t>
              </w:r>
            </w:hyperlink>
          </w:p>
        </w:tc>
        <w:tc>
          <w:tcPr>
            <w:tcW w:w="850" w:type="dxa"/>
            <w:shd w:val="clear" w:color="auto" w:fill="auto"/>
          </w:tcPr>
          <w:p w14:paraId="2D2C33F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3D2AAB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3EB8DA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BD28E78" w14:textId="77777777" w:rsidTr="008F2D82">
        <w:trPr>
          <w:trHeight w:val="304"/>
        </w:trPr>
        <w:tc>
          <w:tcPr>
            <w:tcW w:w="856" w:type="dxa"/>
            <w:vMerge/>
            <w:shd w:val="clear" w:color="auto" w:fill="auto"/>
          </w:tcPr>
          <w:p w14:paraId="6336803D"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CE2994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1EE8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CE0B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038BBB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22A167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F9BC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CF73CEE" w14:textId="77777777" w:rsidTr="008F2D82">
        <w:trPr>
          <w:trHeight w:val="304"/>
        </w:trPr>
        <w:tc>
          <w:tcPr>
            <w:tcW w:w="856" w:type="dxa"/>
            <w:vMerge/>
            <w:shd w:val="clear" w:color="auto" w:fill="auto"/>
          </w:tcPr>
          <w:p w14:paraId="77B0636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4E2C0D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A0C97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2866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90212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F9547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AA94FF1" w14:textId="77777777" w:rsidTr="008F2D82">
        <w:trPr>
          <w:trHeight w:val="306"/>
        </w:trPr>
        <w:tc>
          <w:tcPr>
            <w:tcW w:w="856" w:type="dxa"/>
            <w:vMerge w:val="restart"/>
            <w:shd w:val="clear" w:color="auto" w:fill="auto"/>
          </w:tcPr>
          <w:p w14:paraId="03E93AA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6.7</w:t>
            </w:r>
          </w:p>
        </w:tc>
        <w:tc>
          <w:tcPr>
            <w:tcW w:w="2127" w:type="dxa"/>
            <w:vMerge w:val="restart"/>
            <w:shd w:val="clear" w:color="auto" w:fill="auto"/>
          </w:tcPr>
          <w:p w14:paraId="257BB106"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Энергетика</w:t>
            </w:r>
          </w:p>
        </w:tc>
        <w:tc>
          <w:tcPr>
            <w:tcW w:w="4694" w:type="dxa"/>
            <w:vMerge w:val="restart"/>
            <w:shd w:val="clear" w:color="auto" w:fill="auto"/>
          </w:tcPr>
          <w:p w14:paraId="1542E7EF"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42C86A8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DAAB6E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9385054"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406E832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0" w:history="1">
              <w:r w:rsidRPr="00F64D1F">
                <w:rPr>
                  <w:rFonts w:ascii="Times New Roman" w:hAnsi="Times New Roman" w:cs="Times New Roman"/>
                </w:rPr>
                <w:t>кодами 2.7.2, 4.9</w:t>
              </w:r>
            </w:hyperlink>
          </w:p>
        </w:tc>
      </w:tr>
      <w:tr w:rsidR="001F59BA" w:rsidRPr="00F64D1F" w14:paraId="63D3A3BF" w14:textId="77777777" w:rsidTr="008F2D82">
        <w:trPr>
          <w:trHeight w:val="304"/>
        </w:trPr>
        <w:tc>
          <w:tcPr>
            <w:tcW w:w="856" w:type="dxa"/>
            <w:vMerge/>
            <w:shd w:val="clear" w:color="auto" w:fill="auto"/>
          </w:tcPr>
          <w:p w14:paraId="7C6CD14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5A56CE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64ED6B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9028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A7790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7F3821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F64D1F">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6F9DF75" w14:textId="77777777" w:rsidTr="008F2D82">
        <w:trPr>
          <w:trHeight w:val="304"/>
        </w:trPr>
        <w:tc>
          <w:tcPr>
            <w:tcW w:w="856" w:type="dxa"/>
            <w:vMerge/>
            <w:shd w:val="clear" w:color="auto" w:fill="auto"/>
          </w:tcPr>
          <w:p w14:paraId="493DB0F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EBB317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64DF5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D81E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420ED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4E4D4F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5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83DB14F" w14:textId="77777777" w:rsidTr="008F2D82">
        <w:trPr>
          <w:trHeight w:val="304"/>
        </w:trPr>
        <w:tc>
          <w:tcPr>
            <w:tcW w:w="856" w:type="dxa"/>
            <w:vMerge/>
            <w:shd w:val="clear" w:color="auto" w:fill="auto"/>
          </w:tcPr>
          <w:p w14:paraId="3AFE4965"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85282E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073CDC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A91A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371A6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0A1CEB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27E74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5B574F2" w14:textId="77777777" w:rsidTr="008F2D82">
        <w:trPr>
          <w:trHeight w:val="304"/>
        </w:trPr>
        <w:tc>
          <w:tcPr>
            <w:tcW w:w="856" w:type="dxa"/>
            <w:vMerge/>
            <w:shd w:val="clear" w:color="auto" w:fill="auto"/>
          </w:tcPr>
          <w:p w14:paraId="11C7EE2E"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E09235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F9CB4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CAC5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3105BC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59E51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F64D1F">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8FBBA22" w14:textId="77777777" w:rsidTr="008F2D82">
        <w:trPr>
          <w:trHeight w:val="306"/>
        </w:trPr>
        <w:tc>
          <w:tcPr>
            <w:tcW w:w="856" w:type="dxa"/>
            <w:vMerge w:val="restart"/>
            <w:shd w:val="clear" w:color="auto" w:fill="auto"/>
          </w:tcPr>
          <w:p w14:paraId="4D5466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6.8</w:t>
            </w:r>
          </w:p>
        </w:tc>
        <w:tc>
          <w:tcPr>
            <w:tcW w:w="2127" w:type="dxa"/>
            <w:vMerge w:val="restart"/>
            <w:shd w:val="clear" w:color="auto" w:fill="auto"/>
          </w:tcPr>
          <w:p w14:paraId="39F47B0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694" w:type="dxa"/>
            <w:vMerge w:val="restart"/>
            <w:shd w:val="clear" w:color="auto" w:fill="auto"/>
          </w:tcPr>
          <w:p w14:paraId="7320968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3"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354" w:history="1">
              <w:r w:rsidRPr="00F64D1F">
                <w:rPr>
                  <w:rFonts w:ascii="Times New Roman" w:eastAsiaTheme="minorHAnsi" w:hAnsi="Times New Roman" w:cs="Times New Roman"/>
                  <w:lang w:eastAsia="en-US"/>
                </w:rPr>
                <w:t>3.2.3</w:t>
              </w:r>
            </w:hyperlink>
          </w:p>
        </w:tc>
        <w:tc>
          <w:tcPr>
            <w:tcW w:w="850" w:type="dxa"/>
            <w:shd w:val="clear" w:color="auto" w:fill="auto"/>
          </w:tcPr>
          <w:p w14:paraId="443AC0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CF165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3C6496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F00A10D" w14:textId="77777777" w:rsidTr="008F2D82">
        <w:trPr>
          <w:trHeight w:val="304"/>
        </w:trPr>
        <w:tc>
          <w:tcPr>
            <w:tcW w:w="856" w:type="dxa"/>
            <w:vMerge/>
            <w:shd w:val="clear" w:color="auto" w:fill="auto"/>
          </w:tcPr>
          <w:p w14:paraId="0C20749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426385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94D7B1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77EE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000F4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6FC1F5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5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8F3DDF1" w14:textId="77777777" w:rsidTr="008F2D82">
        <w:trPr>
          <w:trHeight w:val="304"/>
        </w:trPr>
        <w:tc>
          <w:tcPr>
            <w:tcW w:w="856" w:type="dxa"/>
            <w:vMerge/>
            <w:shd w:val="clear" w:color="auto" w:fill="auto"/>
          </w:tcPr>
          <w:p w14:paraId="562F643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3253D0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6A2BFE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A81D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885DC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026E650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026BB7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DE7C307" w14:textId="77777777" w:rsidTr="008F2D82">
        <w:trPr>
          <w:trHeight w:val="304"/>
        </w:trPr>
        <w:tc>
          <w:tcPr>
            <w:tcW w:w="856" w:type="dxa"/>
            <w:vMerge/>
            <w:shd w:val="clear" w:color="auto" w:fill="auto"/>
          </w:tcPr>
          <w:p w14:paraId="4E96391F"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41A3A8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44CF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EC39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87581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EF7A7A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CBBB22A" w14:textId="77777777" w:rsidTr="008F2D82">
        <w:trPr>
          <w:trHeight w:val="304"/>
        </w:trPr>
        <w:tc>
          <w:tcPr>
            <w:tcW w:w="856" w:type="dxa"/>
            <w:vMerge w:val="restart"/>
            <w:shd w:val="clear" w:color="auto" w:fill="auto"/>
          </w:tcPr>
          <w:p w14:paraId="6F31CC1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2127" w:type="dxa"/>
            <w:vMerge w:val="restart"/>
            <w:shd w:val="clear" w:color="auto" w:fill="auto"/>
          </w:tcPr>
          <w:p w14:paraId="646E910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Склад</w:t>
            </w:r>
          </w:p>
        </w:tc>
        <w:tc>
          <w:tcPr>
            <w:tcW w:w="4694" w:type="dxa"/>
            <w:vMerge w:val="restart"/>
            <w:shd w:val="clear" w:color="auto" w:fill="auto"/>
          </w:tcPr>
          <w:p w14:paraId="00BD8B5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w:t>
            </w:r>
            <w:r w:rsidRPr="00F64D1F">
              <w:rPr>
                <w:rFonts w:ascii="Times New Roman" w:eastAsiaTheme="minorHAnsi" w:hAnsi="Times New Roman" w:cs="Times New Roman"/>
                <w:lang w:eastAsia="en-US"/>
              </w:rPr>
              <w:lastRenderedPageBreak/>
              <w:t>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0297300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7D19F81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6850AD76" w14:textId="77777777" w:rsidR="00917973" w:rsidRPr="00F64D1F" w:rsidRDefault="00917973" w:rsidP="00F64D1F">
            <w:pPr>
              <w:spacing w:after="0" w:line="240" w:lineRule="auto"/>
              <w:rPr>
                <w:rFonts w:ascii="Times New Roman" w:hAnsi="Times New Roman" w:cs="Times New Roman"/>
              </w:rPr>
            </w:pPr>
          </w:p>
        </w:tc>
        <w:tc>
          <w:tcPr>
            <w:tcW w:w="4379" w:type="dxa"/>
            <w:shd w:val="clear" w:color="auto" w:fill="auto"/>
          </w:tcPr>
          <w:p w14:paraId="7A1B849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7" w:history="1">
              <w:r w:rsidRPr="00F64D1F">
                <w:rPr>
                  <w:rFonts w:ascii="Times New Roman" w:hAnsi="Times New Roman" w:cs="Times New Roman"/>
                </w:rPr>
                <w:t>кодами 2.7.2, 4.9</w:t>
              </w:r>
            </w:hyperlink>
          </w:p>
        </w:tc>
      </w:tr>
      <w:tr w:rsidR="001F59BA" w:rsidRPr="00F64D1F" w14:paraId="0FBB3D0C" w14:textId="77777777" w:rsidTr="008F2D82">
        <w:trPr>
          <w:trHeight w:val="304"/>
        </w:trPr>
        <w:tc>
          <w:tcPr>
            <w:tcW w:w="856" w:type="dxa"/>
            <w:vMerge/>
            <w:shd w:val="clear" w:color="auto" w:fill="auto"/>
          </w:tcPr>
          <w:p w14:paraId="17AEA60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2248AA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EE6F0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A21F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2B16A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4B5ED2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3704392" w14:textId="77777777" w:rsidTr="008F2D82">
        <w:trPr>
          <w:trHeight w:val="304"/>
        </w:trPr>
        <w:tc>
          <w:tcPr>
            <w:tcW w:w="856" w:type="dxa"/>
            <w:vMerge/>
            <w:shd w:val="clear" w:color="auto" w:fill="auto"/>
          </w:tcPr>
          <w:p w14:paraId="1D21B799"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18D31F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0C1975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D86F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84" w:type="dxa"/>
            <w:shd w:val="clear" w:color="auto" w:fill="auto"/>
          </w:tcPr>
          <w:p w14:paraId="2342FB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Деловое управление</w:t>
            </w:r>
          </w:p>
        </w:tc>
        <w:tc>
          <w:tcPr>
            <w:tcW w:w="4379" w:type="dxa"/>
            <w:shd w:val="clear" w:color="auto" w:fill="auto"/>
          </w:tcPr>
          <w:p w14:paraId="5BA7E7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F59BA" w:rsidRPr="00F64D1F" w14:paraId="42CFC545" w14:textId="77777777" w:rsidTr="008F2D82">
        <w:trPr>
          <w:trHeight w:val="304"/>
        </w:trPr>
        <w:tc>
          <w:tcPr>
            <w:tcW w:w="856" w:type="dxa"/>
            <w:vMerge/>
            <w:shd w:val="clear" w:color="auto" w:fill="auto"/>
          </w:tcPr>
          <w:p w14:paraId="14DD22D1"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28D593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A32ED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482A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99FA6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3CCDEB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35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5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7A28D6F" w14:textId="77777777" w:rsidTr="008F2D82">
        <w:trPr>
          <w:trHeight w:val="304"/>
        </w:trPr>
        <w:tc>
          <w:tcPr>
            <w:tcW w:w="856" w:type="dxa"/>
            <w:vMerge/>
            <w:shd w:val="clear" w:color="auto" w:fill="auto"/>
          </w:tcPr>
          <w:p w14:paraId="37CFBE03"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7B939A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7E691B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70FA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604A35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1A0341A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9FA6F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E32BE13" w14:textId="77777777" w:rsidTr="008F2D82">
        <w:trPr>
          <w:trHeight w:val="304"/>
        </w:trPr>
        <w:tc>
          <w:tcPr>
            <w:tcW w:w="856" w:type="dxa"/>
            <w:vMerge/>
            <w:shd w:val="clear" w:color="auto" w:fill="auto"/>
          </w:tcPr>
          <w:p w14:paraId="6218C9D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C043A3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93AF6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160D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70F2D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C5BF0D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CADBEB6" w14:textId="77777777" w:rsidTr="008F2D82">
        <w:trPr>
          <w:trHeight w:val="304"/>
        </w:trPr>
        <w:tc>
          <w:tcPr>
            <w:tcW w:w="856" w:type="dxa"/>
            <w:shd w:val="clear" w:color="auto" w:fill="auto"/>
          </w:tcPr>
          <w:p w14:paraId="4BB2963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2127" w:type="dxa"/>
            <w:shd w:val="clear" w:color="auto" w:fill="auto"/>
          </w:tcPr>
          <w:p w14:paraId="1D38FE5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Складские площадки</w:t>
            </w:r>
          </w:p>
        </w:tc>
        <w:tc>
          <w:tcPr>
            <w:tcW w:w="4694" w:type="dxa"/>
            <w:shd w:val="clear" w:color="auto" w:fill="auto"/>
          </w:tcPr>
          <w:p w14:paraId="2E8130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2D2CD9D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3F892943" w14:textId="77777777" w:rsidTr="008F2D82">
        <w:trPr>
          <w:trHeight w:val="306"/>
        </w:trPr>
        <w:tc>
          <w:tcPr>
            <w:tcW w:w="856" w:type="dxa"/>
            <w:vMerge w:val="restart"/>
            <w:shd w:val="clear" w:color="auto" w:fill="auto"/>
          </w:tcPr>
          <w:p w14:paraId="207A090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3.10.1</w:t>
            </w:r>
          </w:p>
        </w:tc>
        <w:tc>
          <w:tcPr>
            <w:tcW w:w="2127" w:type="dxa"/>
            <w:vMerge w:val="restart"/>
            <w:shd w:val="clear" w:color="auto" w:fill="auto"/>
          </w:tcPr>
          <w:p w14:paraId="04B96B9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Амбулаторное ветеринарное обслуживание</w:t>
            </w:r>
          </w:p>
        </w:tc>
        <w:tc>
          <w:tcPr>
            <w:tcW w:w="4694" w:type="dxa"/>
            <w:vMerge w:val="restart"/>
            <w:shd w:val="clear" w:color="auto" w:fill="auto"/>
          </w:tcPr>
          <w:p w14:paraId="5861917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3215731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7BEE224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79A622EF" w14:textId="77777777" w:rsidR="00917973" w:rsidRPr="00F64D1F" w:rsidRDefault="00917973" w:rsidP="00F64D1F">
            <w:pPr>
              <w:spacing w:after="0" w:line="240" w:lineRule="auto"/>
              <w:rPr>
                <w:rFonts w:ascii="Times New Roman" w:hAnsi="Times New Roman" w:cs="Times New Roman"/>
              </w:rPr>
            </w:pPr>
          </w:p>
        </w:tc>
        <w:tc>
          <w:tcPr>
            <w:tcW w:w="4379" w:type="dxa"/>
            <w:shd w:val="clear" w:color="auto" w:fill="auto"/>
          </w:tcPr>
          <w:p w14:paraId="7597118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0" w:history="1">
              <w:r w:rsidRPr="00F64D1F">
                <w:rPr>
                  <w:rFonts w:ascii="Times New Roman" w:hAnsi="Times New Roman" w:cs="Times New Roman"/>
                </w:rPr>
                <w:t>кодами 2.7.2, 4.9</w:t>
              </w:r>
            </w:hyperlink>
          </w:p>
        </w:tc>
      </w:tr>
      <w:tr w:rsidR="001F59BA" w:rsidRPr="00F64D1F" w14:paraId="279CF5A5" w14:textId="77777777" w:rsidTr="008F2D82">
        <w:trPr>
          <w:trHeight w:val="304"/>
        </w:trPr>
        <w:tc>
          <w:tcPr>
            <w:tcW w:w="856" w:type="dxa"/>
            <w:vMerge/>
            <w:shd w:val="clear" w:color="auto" w:fill="auto"/>
          </w:tcPr>
          <w:p w14:paraId="0C00BD7E"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3724F9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362F10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C639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40A6D1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5AC7372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7F2EF0F" w14:textId="77777777" w:rsidTr="008F2D82">
        <w:trPr>
          <w:trHeight w:val="304"/>
        </w:trPr>
        <w:tc>
          <w:tcPr>
            <w:tcW w:w="856" w:type="dxa"/>
            <w:vMerge/>
            <w:shd w:val="clear" w:color="auto" w:fill="auto"/>
          </w:tcPr>
          <w:p w14:paraId="4B88802D"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EAA11E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D7D45F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F23B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CEAE3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A2992D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48223EF" w14:textId="77777777" w:rsidTr="008F2D82">
        <w:trPr>
          <w:trHeight w:val="306"/>
        </w:trPr>
        <w:tc>
          <w:tcPr>
            <w:tcW w:w="856" w:type="dxa"/>
            <w:vMerge w:val="restart"/>
            <w:shd w:val="clear" w:color="auto" w:fill="auto"/>
          </w:tcPr>
          <w:p w14:paraId="6DCA120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8.3</w:t>
            </w:r>
          </w:p>
        </w:tc>
        <w:tc>
          <w:tcPr>
            <w:tcW w:w="2127" w:type="dxa"/>
            <w:vMerge w:val="restart"/>
            <w:shd w:val="clear" w:color="auto" w:fill="auto"/>
          </w:tcPr>
          <w:p w14:paraId="7C23635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74A82E0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FA4F0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07B7B2D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D53B09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EAAD204"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7A47EDF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1" w:history="1">
              <w:r w:rsidRPr="00F64D1F">
                <w:rPr>
                  <w:rFonts w:ascii="Times New Roman" w:hAnsi="Times New Roman" w:cs="Times New Roman"/>
                </w:rPr>
                <w:t>кодами 2.7.2, 4.9</w:t>
              </w:r>
            </w:hyperlink>
          </w:p>
        </w:tc>
      </w:tr>
      <w:tr w:rsidR="001F59BA" w:rsidRPr="00F64D1F" w14:paraId="3F83D20A" w14:textId="77777777" w:rsidTr="008F2D82">
        <w:trPr>
          <w:trHeight w:val="304"/>
        </w:trPr>
        <w:tc>
          <w:tcPr>
            <w:tcW w:w="856" w:type="dxa"/>
            <w:vMerge/>
            <w:shd w:val="clear" w:color="auto" w:fill="auto"/>
          </w:tcPr>
          <w:p w14:paraId="7FA948A2"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C5473A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EE495D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5650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44F73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070AAC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189BDD6" w14:textId="77777777" w:rsidTr="008F2D82">
        <w:trPr>
          <w:trHeight w:val="304"/>
        </w:trPr>
        <w:tc>
          <w:tcPr>
            <w:tcW w:w="856" w:type="dxa"/>
            <w:vMerge/>
            <w:shd w:val="clear" w:color="auto" w:fill="auto"/>
          </w:tcPr>
          <w:p w14:paraId="3F1DAA71"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0207E9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9A5B3B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EC17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06070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0ECA4A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63"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1F59BA" w:rsidRPr="00F64D1F" w14:paraId="67682616" w14:textId="77777777" w:rsidTr="008F2D82">
        <w:trPr>
          <w:trHeight w:val="304"/>
        </w:trPr>
        <w:tc>
          <w:tcPr>
            <w:tcW w:w="856" w:type="dxa"/>
            <w:vMerge/>
            <w:shd w:val="clear" w:color="auto" w:fill="auto"/>
          </w:tcPr>
          <w:p w14:paraId="1C447C4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A60DBB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0DAA34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B778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7FA7A9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379" w:type="dxa"/>
            <w:shd w:val="clear" w:color="auto" w:fill="auto"/>
          </w:tcPr>
          <w:p w14:paraId="5E25B3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6DCBC05E" w14:textId="77777777" w:rsidTr="008F2D82">
        <w:trPr>
          <w:trHeight w:val="304"/>
        </w:trPr>
        <w:tc>
          <w:tcPr>
            <w:tcW w:w="856" w:type="dxa"/>
            <w:vMerge/>
            <w:shd w:val="clear" w:color="auto" w:fill="auto"/>
          </w:tcPr>
          <w:p w14:paraId="2189FF99"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61F4FB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A4330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B996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70D327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379" w:type="dxa"/>
            <w:shd w:val="clear" w:color="auto" w:fill="auto"/>
          </w:tcPr>
          <w:p w14:paraId="6FA025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7A1A58B4" w14:textId="77777777" w:rsidTr="008F2D82">
        <w:trPr>
          <w:trHeight w:val="304"/>
        </w:trPr>
        <w:tc>
          <w:tcPr>
            <w:tcW w:w="856" w:type="dxa"/>
            <w:vMerge/>
            <w:shd w:val="clear" w:color="auto" w:fill="auto"/>
          </w:tcPr>
          <w:p w14:paraId="3C9FD5C0"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AD80D7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89DC4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D4A3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49619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D5A3E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709197C" w14:textId="77777777" w:rsidTr="006570FA">
        <w:trPr>
          <w:trHeight w:val="20"/>
        </w:trPr>
        <w:tc>
          <w:tcPr>
            <w:tcW w:w="856" w:type="dxa"/>
            <w:shd w:val="clear" w:color="auto" w:fill="auto"/>
          </w:tcPr>
          <w:p w14:paraId="5FC9E1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2127" w:type="dxa"/>
            <w:shd w:val="clear" w:color="auto" w:fill="auto"/>
          </w:tcPr>
          <w:p w14:paraId="5EDF01A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694" w:type="dxa"/>
            <w:shd w:val="clear" w:color="auto" w:fill="auto"/>
          </w:tcPr>
          <w:p w14:paraId="2C4ED07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6A1121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w:t>
            </w:r>
            <w:r w:rsidRPr="00F64D1F">
              <w:rPr>
                <w:rFonts w:ascii="Times New Roman" w:eastAsiaTheme="minorHAnsi" w:hAnsi="Times New Roman" w:cs="Times New Roman"/>
                <w:lang w:eastAsia="en-US"/>
              </w:rPr>
              <w:lastRenderedPageBreak/>
              <w:t xml:space="preserve">улиц и дорог, за исключением предусмотренных видами разрешенного использования с </w:t>
            </w:r>
            <w:hyperlink r:id="rId364"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365"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366"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4C3EFB0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2731281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3DCC1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F64D1F">
              <w:rPr>
                <w:rFonts w:ascii="Times New Roman" w:hAnsi="Times New Roman" w:cs="Times New Roman"/>
              </w:rPr>
              <w:lastRenderedPageBreak/>
              <w:t>части благоустройства территории, общественных туалетов</w:t>
            </w:r>
          </w:p>
        </w:tc>
      </w:tr>
      <w:tr w:rsidR="001F59BA" w:rsidRPr="00F64D1F" w14:paraId="66DF0B38" w14:textId="77777777" w:rsidTr="006570FA">
        <w:trPr>
          <w:trHeight w:val="20"/>
        </w:trPr>
        <w:tc>
          <w:tcPr>
            <w:tcW w:w="856" w:type="dxa"/>
            <w:shd w:val="clear" w:color="auto" w:fill="auto"/>
          </w:tcPr>
          <w:p w14:paraId="632389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2127" w:type="dxa"/>
            <w:shd w:val="clear" w:color="auto" w:fill="auto"/>
          </w:tcPr>
          <w:p w14:paraId="655383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694" w:type="dxa"/>
            <w:shd w:val="clear" w:color="auto" w:fill="auto"/>
          </w:tcPr>
          <w:p w14:paraId="4FFA0F5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472B656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1BB8F96D" w14:textId="77777777" w:rsidTr="008F2D82">
        <w:trPr>
          <w:trHeight w:val="20"/>
        </w:trPr>
        <w:tc>
          <w:tcPr>
            <w:tcW w:w="856" w:type="dxa"/>
            <w:vMerge w:val="restart"/>
            <w:shd w:val="clear" w:color="auto" w:fill="auto"/>
          </w:tcPr>
          <w:p w14:paraId="15BE5084"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9.3</w:t>
            </w:r>
          </w:p>
        </w:tc>
        <w:tc>
          <w:tcPr>
            <w:tcW w:w="2127" w:type="dxa"/>
            <w:vMerge w:val="restart"/>
            <w:shd w:val="clear" w:color="auto" w:fill="auto"/>
          </w:tcPr>
          <w:p w14:paraId="4123A461"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Историко-культурная деятельность</w:t>
            </w:r>
          </w:p>
        </w:tc>
        <w:tc>
          <w:tcPr>
            <w:tcW w:w="4694" w:type="dxa"/>
            <w:vMerge w:val="restart"/>
            <w:shd w:val="clear" w:color="auto" w:fill="auto"/>
          </w:tcPr>
          <w:p w14:paraId="0F660192"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5756F9D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EBB384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F6A8B61"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2571D9B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7" w:history="1">
              <w:r w:rsidRPr="00F64D1F">
                <w:rPr>
                  <w:rFonts w:ascii="Times New Roman" w:hAnsi="Times New Roman" w:cs="Times New Roman"/>
                </w:rPr>
                <w:t>кодами 2.7.2, 4.9</w:t>
              </w:r>
            </w:hyperlink>
          </w:p>
        </w:tc>
      </w:tr>
      <w:tr w:rsidR="001F59BA" w:rsidRPr="00F64D1F" w14:paraId="1EA82346" w14:textId="77777777" w:rsidTr="008F2D82">
        <w:trPr>
          <w:trHeight w:val="20"/>
        </w:trPr>
        <w:tc>
          <w:tcPr>
            <w:tcW w:w="856" w:type="dxa"/>
            <w:vMerge/>
            <w:shd w:val="clear" w:color="auto" w:fill="auto"/>
          </w:tcPr>
          <w:p w14:paraId="22457ED3"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F1F2F4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A65B3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ABAC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66F24A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78303D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DBA49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1073F5A" w14:textId="77777777" w:rsidTr="008F2D82">
        <w:trPr>
          <w:trHeight w:val="304"/>
        </w:trPr>
        <w:tc>
          <w:tcPr>
            <w:tcW w:w="856" w:type="dxa"/>
            <w:vMerge/>
            <w:shd w:val="clear" w:color="auto" w:fill="auto"/>
          </w:tcPr>
          <w:p w14:paraId="335DF04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5D8727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BAC3D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CB19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FAB346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6074C4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7E163290" w14:textId="77777777" w:rsidR="00543FA5" w:rsidRPr="00F64D1F" w:rsidRDefault="00543FA5" w:rsidP="00F64D1F">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1F59BA" w:rsidRPr="00F64D1F" w14:paraId="486466AF" w14:textId="77777777" w:rsidTr="008F2D82">
        <w:trPr>
          <w:trHeight w:val="397"/>
          <w:tblHeader/>
        </w:trPr>
        <w:tc>
          <w:tcPr>
            <w:tcW w:w="14890" w:type="dxa"/>
            <w:gridSpan w:val="6"/>
            <w:tcBorders>
              <w:top w:val="nil"/>
              <w:left w:val="nil"/>
              <w:right w:val="nil"/>
            </w:tcBorders>
            <w:shd w:val="clear" w:color="auto" w:fill="auto"/>
            <w:vAlign w:val="center"/>
          </w:tcPr>
          <w:p w14:paraId="349EBA78"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П-3. Коммунально-складская зона</w:t>
            </w:r>
          </w:p>
        </w:tc>
      </w:tr>
      <w:tr w:rsidR="001F59BA" w:rsidRPr="00F64D1F" w14:paraId="0473D6BF" w14:textId="77777777" w:rsidTr="008F2D82">
        <w:trPr>
          <w:trHeight w:val="397"/>
          <w:tblHeader/>
        </w:trPr>
        <w:tc>
          <w:tcPr>
            <w:tcW w:w="7677" w:type="dxa"/>
            <w:gridSpan w:val="3"/>
            <w:shd w:val="clear" w:color="auto" w:fill="auto"/>
            <w:vAlign w:val="center"/>
          </w:tcPr>
          <w:p w14:paraId="4EC4204A"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Условно разрешенные виды использования</w:t>
            </w:r>
          </w:p>
        </w:tc>
        <w:tc>
          <w:tcPr>
            <w:tcW w:w="7213" w:type="dxa"/>
            <w:gridSpan w:val="3"/>
            <w:shd w:val="clear" w:color="auto" w:fill="auto"/>
            <w:vAlign w:val="center"/>
          </w:tcPr>
          <w:p w14:paraId="5517931E"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6E69A4E" w14:textId="77777777" w:rsidTr="008F2D82">
        <w:trPr>
          <w:trHeight w:val="304"/>
          <w:tblHeader/>
        </w:trPr>
        <w:tc>
          <w:tcPr>
            <w:tcW w:w="856" w:type="dxa"/>
            <w:shd w:val="clear" w:color="auto" w:fill="auto"/>
            <w:vAlign w:val="center"/>
          </w:tcPr>
          <w:p w14:paraId="6B01FFA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2127" w:type="dxa"/>
            <w:shd w:val="clear" w:color="auto" w:fill="auto"/>
            <w:vAlign w:val="center"/>
          </w:tcPr>
          <w:p w14:paraId="46B89DB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3386D08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5FB294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1F6B7F4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79FDC11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5C3422B0" w14:textId="77777777" w:rsidTr="008F2D82">
        <w:trPr>
          <w:trHeight w:val="306"/>
        </w:trPr>
        <w:tc>
          <w:tcPr>
            <w:tcW w:w="856" w:type="dxa"/>
            <w:shd w:val="clear" w:color="auto" w:fill="auto"/>
          </w:tcPr>
          <w:p w14:paraId="27BA664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2127" w:type="dxa"/>
            <w:shd w:val="clear" w:color="auto" w:fill="auto"/>
          </w:tcPr>
          <w:p w14:paraId="34F341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694" w:type="dxa"/>
            <w:shd w:val="clear" w:color="auto" w:fill="auto"/>
          </w:tcPr>
          <w:p w14:paraId="732F7D2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213" w:type="dxa"/>
            <w:gridSpan w:val="3"/>
            <w:shd w:val="clear" w:color="auto" w:fill="auto"/>
          </w:tcPr>
          <w:p w14:paraId="7FE0554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543FA5" w:rsidRPr="00F64D1F" w14:paraId="40884C5E" w14:textId="77777777" w:rsidTr="008F2D82">
        <w:trPr>
          <w:trHeight w:val="306"/>
        </w:trPr>
        <w:tc>
          <w:tcPr>
            <w:tcW w:w="856" w:type="dxa"/>
            <w:vMerge w:val="restart"/>
            <w:shd w:val="clear" w:color="auto" w:fill="auto"/>
          </w:tcPr>
          <w:p w14:paraId="5723A60F"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lastRenderedPageBreak/>
              <w:t>4.1</w:t>
            </w:r>
          </w:p>
        </w:tc>
        <w:tc>
          <w:tcPr>
            <w:tcW w:w="2127" w:type="dxa"/>
            <w:vMerge w:val="restart"/>
            <w:shd w:val="clear" w:color="auto" w:fill="auto"/>
          </w:tcPr>
          <w:p w14:paraId="0DA66B6A"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44736C71"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1B1407F7"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A824B32"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238BAD69"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43FA5" w:rsidRPr="00F64D1F" w14:paraId="29AF9A03" w14:textId="77777777" w:rsidTr="008F2D82">
        <w:trPr>
          <w:trHeight w:val="306"/>
        </w:trPr>
        <w:tc>
          <w:tcPr>
            <w:tcW w:w="856" w:type="dxa"/>
            <w:vMerge/>
            <w:shd w:val="clear" w:color="auto" w:fill="auto"/>
          </w:tcPr>
          <w:p w14:paraId="47E686F8"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71D4A33E"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58788D9"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99A21B"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0FECC545"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0958AB48"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43FA5" w:rsidRPr="00F64D1F" w14:paraId="768C4041" w14:textId="77777777" w:rsidTr="008F2D82">
        <w:trPr>
          <w:trHeight w:val="306"/>
        </w:trPr>
        <w:tc>
          <w:tcPr>
            <w:tcW w:w="856" w:type="dxa"/>
            <w:vMerge/>
            <w:shd w:val="clear" w:color="auto" w:fill="auto"/>
          </w:tcPr>
          <w:p w14:paraId="50B4290D"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2A97A7E6"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710E3AC"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FAEB0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E17C942"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1190AEB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43FA5" w:rsidRPr="00F64D1F" w14:paraId="75E52A52" w14:textId="77777777" w:rsidTr="008F2D82">
        <w:trPr>
          <w:trHeight w:val="306"/>
        </w:trPr>
        <w:tc>
          <w:tcPr>
            <w:tcW w:w="856" w:type="dxa"/>
            <w:vMerge/>
            <w:shd w:val="clear" w:color="auto" w:fill="auto"/>
          </w:tcPr>
          <w:p w14:paraId="7D89F545"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30935B6B"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026DB62"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BB0B55"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5BAE6F5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4DF2C7BB"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69" w:history="1">
              <w:r w:rsidRPr="00F64D1F">
                <w:rPr>
                  <w:rFonts w:ascii="Times New Roman" w:hAnsi="Times New Roman" w:cs="Times New Roman"/>
                </w:rPr>
                <w:t>4.0</w:t>
              </w:r>
            </w:hyperlink>
            <w:r w:rsidRPr="00F64D1F">
              <w:rPr>
                <w:rFonts w:ascii="Times New Roman" w:hAnsi="Times New Roman" w:cs="Times New Roman"/>
              </w:rPr>
              <w:t xml:space="preserve">, а также для стоянки и хранения транспортных </w:t>
            </w:r>
            <w:r w:rsidRPr="00F64D1F">
              <w:rPr>
                <w:rFonts w:ascii="Times New Roman" w:hAnsi="Times New Roman" w:cs="Times New Roman"/>
              </w:rPr>
              <w:lastRenderedPageBreak/>
              <w:t>средств общего пользования, в том числе в депо</w:t>
            </w:r>
          </w:p>
        </w:tc>
      </w:tr>
      <w:tr w:rsidR="00543FA5" w:rsidRPr="00F64D1F" w14:paraId="1B32937B" w14:textId="77777777" w:rsidTr="008F2D82">
        <w:trPr>
          <w:trHeight w:val="306"/>
        </w:trPr>
        <w:tc>
          <w:tcPr>
            <w:tcW w:w="856" w:type="dxa"/>
            <w:vMerge/>
            <w:shd w:val="clear" w:color="auto" w:fill="auto"/>
          </w:tcPr>
          <w:p w14:paraId="73958060"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496AD4FE"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279E054"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9FB801"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262CEC2"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03A2E4D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43FA5" w:rsidRPr="00F64D1F" w14:paraId="7AE22BF3" w14:textId="77777777" w:rsidTr="008F2D82">
        <w:trPr>
          <w:trHeight w:val="306"/>
        </w:trPr>
        <w:tc>
          <w:tcPr>
            <w:tcW w:w="856" w:type="dxa"/>
            <w:vMerge w:val="restart"/>
            <w:shd w:val="clear" w:color="auto" w:fill="auto"/>
          </w:tcPr>
          <w:p w14:paraId="7E509B10" w14:textId="77777777" w:rsidR="00543FA5" w:rsidRPr="00F64D1F" w:rsidRDefault="00543FA5" w:rsidP="00F64D1F">
            <w:pPr>
              <w:spacing w:after="0" w:line="240" w:lineRule="auto"/>
              <w:rPr>
                <w:rFonts w:ascii="Times New Roman" w:hAnsi="Times New Roman" w:cs="Times New Roman"/>
              </w:rPr>
            </w:pPr>
            <w:r w:rsidRPr="00F64D1F">
              <w:rPr>
                <w:rFonts w:ascii="Times New Roman" w:eastAsia="Times New Roman" w:hAnsi="Times New Roman" w:cs="Times New Roman"/>
                <w:kern w:val="1"/>
              </w:rPr>
              <w:t>4.3</w:t>
            </w:r>
          </w:p>
        </w:tc>
        <w:tc>
          <w:tcPr>
            <w:tcW w:w="2127" w:type="dxa"/>
            <w:vMerge w:val="restart"/>
            <w:shd w:val="clear" w:color="auto" w:fill="auto"/>
          </w:tcPr>
          <w:p w14:paraId="7559BCA8"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imes New Roman" w:hAnsi="Times New Roman" w:cs="Times New Roman"/>
                <w:kern w:val="1"/>
              </w:rPr>
              <w:t>Рынки</w:t>
            </w:r>
          </w:p>
        </w:tc>
        <w:tc>
          <w:tcPr>
            <w:tcW w:w="4694" w:type="dxa"/>
            <w:vMerge w:val="restart"/>
            <w:shd w:val="clear" w:color="auto" w:fill="auto"/>
          </w:tcPr>
          <w:p w14:paraId="0EA75F03" w14:textId="77777777" w:rsidR="00543FA5" w:rsidRPr="00F64D1F" w:rsidRDefault="00543FA5" w:rsidP="00F64D1F">
            <w:pPr>
              <w:spacing w:after="0" w:line="240" w:lineRule="auto"/>
              <w:jc w:val="both"/>
              <w:rPr>
                <w:rFonts w:ascii="Times New Roman" w:eastAsia="Times New Roman" w:hAnsi="Times New Roman" w:cs="Times New Roman"/>
                <w:kern w:val="1"/>
              </w:rPr>
            </w:pPr>
            <w:r w:rsidRPr="00F64D1F">
              <w:rPr>
                <w:rFonts w:ascii="Times New Roman" w:eastAsia="Times New Roman" w:hAnsi="Times New Roman" w:cs="Times New Roman"/>
                <w:kern w:val="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45F4B1CF"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imes New Roman" w:hAnsi="Times New Roman" w:cs="Times New Roman"/>
                <w:kern w:val="1"/>
              </w:rPr>
              <w:t>размещение гаражей и (или) стоянок для автомобилей сотрудников и посетителей рынка</w:t>
            </w:r>
          </w:p>
        </w:tc>
        <w:tc>
          <w:tcPr>
            <w:tcW w:w="850" w:type="dxa"/>
            <w:shd w:val="clear" w:color="auto" w:fill="auto"/>
          </w:tcPr>
          <w:p w14:paraId="5756231F"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E8E3CB2"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51BB49BC" w14:textId="77777777" w:rsidR="00543FA5" w:rsidRPr="00F64D1F" w:rsidRDefault="00543FA5" w:rsidP="00F64D1F">
            <w:pPr>
              <w:spacing w:after="0" w:line="240" w:lineRule="auto"/>
              <w:rPr>
                <w:rFonts w:ascii="Times New Roman" w:hAnsi="Times New Roman" w:cs="Times New Roman"/>
              </w:rPr>
            </w:pPr>
          </w:p>
        </w:tc>
        <w:tc>
          <w:tcPr>
            <w:tcW w:w="4379" w:type="dxa"/>
            <w:shd w:val="clear" w:color="auto" w:fill="auto"/>
          </w:tcPr>
          <w:p w14:paraId="19089FAB"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0" w:history="1">
              <w:r w:rsidRPr="00F64D1F">
                <w:rPr>
                  <w:rFonts w:ascii="Times New Roman" w:hAnsi="Times New Roman" w:cs="Times New Roman"/>
                </w:rPr>
                <w:t>кодами 2.7.2, 4.9</w:t>
              </w:r>
            </w:hyperlink>
          </w:p>
        </w:tc>
      </w:tr>
      <w:tr w:rsidR="00543FA5" w:rsidRPr="00F64D1F" w14:paraId="59CF0505" w14:textId="77777777" w:rsidTr="008F2D82">
        <w:trPr>
          <w:trHeight w:val="306"/>
        </w:trPr>
        <w:tc>
          <w:tcPr>
            <w:tcW w:w="856" w:type="dxa"/>
            <w:vMerge/>
            <w:shd w:val="clear" w:color="auto" w:fill="auto"/>
          </w:tcPr>
          <w:p w14:paraId="51BCF865"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599222EA"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6525E3F"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F67EA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B66092F"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147B5094"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F64D1F">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543FA5" w:rsidRPr="00F64D1F" w14:paraId="10274490" w14:textId="77777777" w:rsidTr="008F2D82">
        <w:trPr>
          <w:trHeight w:val="306"/>
        </w:trPr>
        <w:tc>
          <w:tcPr>
            <w:tcW w:w="856" w:type="dxa"/>
            <w:vMerge/>
            <w:shd w:val="clear" w:color="auto" w:fill="auto"/>
          </w:tcPr>
          <w:p w14:paraId="7600870D"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0D49EFB1"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87D176A"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F82D9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84" w:type="dxa"/>
            <w:shd w:val="clear" w:color="auto" w:fill="auto"/>
          </w:tcPr>
          <w:p w14:paraId="48FA3C98"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Складские площадки </w:t>
            </w:r>
          </w:p>
        </w:tc>
        <w:tc>
          <w:tcPr>
            <w:tcW w:w="4379" w:type="dxa"/>
            <w:shd w:val="clear" w:color="auto" w:fill="auto"/>
          </w:tcPr>
          <w:p w14:paraId="42F37048"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543FA5" w:rsidRPr="00F64D1F" w14:paraId="4CCD842E" w14:textId="77777777" w:rsidTr="008F2D82">
        <w:trPr>
          <w:trHeight w:val="306"/>
        </w:trPr>
        <w:tc>
          <w:tcPr>
            <w:tcW w:w="856" w:type="dxa"/>
            <w:vMerge/>
            <w:shd w:val="clear" w:color="auto" w:fill="auto"/>
          </w:tcPr>
          <w:p w14:paraId="4D7E09F3"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77508D9C"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8558DCF"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2E2D05"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4781E518"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5D3EA01C"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913C92"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43FA5" w:rsidRPr="00F64D1F" w14:paraId="733E69C0" w14:textId="77777777" w:rsidTr="008F2D82">
        <w:trPr>
          <w:trHeight w:val="306"/>
        </w:trPr>
        <w:tc>
          <w:tcPr>
            <w:tcW w:w="856" w:type="dxa"/>
            <w:vMerge/>
            <w:shd w:val="clear" w:color="auto" w:fill="auto"/>
          </w:tcPr>
          <w:p w14:paraId="0354BC12"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64BFAC78"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485EB3"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65C11B"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09AE1EF9"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77E6FB2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43FA5" w:rsidRPr="00F64D1F" w14:paraId="0ADFAE09" w14:textId="77777777" w:rsidTr="008F2D82">
        <w:trPr>
          <w:trHeight w:val="306"/>
        </w:trPr>
        <w:tc>
          <w:tcPr>
            <w:tcW w:w="856" w:type="dxa"/>
            <w:vMerge/>
            <w:shd w:val="clear" w:color="auto" w:fill="auto"/>
          </w:tcPr>
          <w:p w14:paraId="3C6BCF61"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0EFF93FC"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DDCD28E"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8691A4"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48E0464"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74B3291"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F64D1F">
              <w:rPr>
                <w:rFonts w:ascii="Times New Roman" w:hAnsi="Times New Roman" w:cs="Times New Roman"/>
              </w:rPr>
              <w:lastRenderedPageBreak/>
              <w:t>части благоустройства территории, общественных туалетов</w:t>
            </w:r>
          </w:p>
        </w:tc>
      </w:tr>
      <w:tr w:rsidR="00543FA5" w:rsidRPr="00F64D1F" w14:paraId="4A13A83E" w14:textId="77777777" w:rsidTr="008F2D82">
        <w:trPr>
          <w:trHeight w:val="306"/>
        </w:trPr>
        <w:tc>
          <w:tcPr>
            <w:tcW w:w="856" w:type="dxa"/>
            <w:vMerge w:val="restart"/>
            <w:shd w:val="clear" w:color="auto" w:fill="auto"/>
          </w:tcPr>
          <w:p w14:paraId="42243C14"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lastRenderedPageBreak/>
              <w:t>4.4</w:t>
            </w:r>
          </w:p>
        </w:tc>
        <w:tc>
          <w:tcPr>
            <w:tcW w:w="2127" w:type="dxa"/>
            <w:vMerge w:val="restart"/>
            <w:shd w:val="clear" w:color="auto" w:fill="auto"/>
          </w:tcPr>
          <w:p w14:paraId="03219693"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694" w:type="dxa"/>
            <w:vMerge w:val="restart"/>
            <w:shd w:val="clear" w:color="auto" w:fill="auto"/>
          </w:tcPr>
          <w:p w14:paraId="3A9A2792"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46ECDF49"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083EDCCC"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6EA93973" w14:textId="77777777" w:rsidR="00543FA5" w:rsidRPr="00F64D1F" w:rsidRDefault="00543FA5" w:rsidP="00F64D1F">
            <w:pPr>
              <w:spacing w:after="0" w:line="240" w:lineRule="auto"/>
              <w:rPr>
                <w:rFonts w:ascii="Times New Roman" w:hAnsi="Times New Roman" w:cs="Times New Roman"/>
              </w:rPr>
            </w:pPr>
          </w:p>
        </w:tc>
        <w:tc>
          <w:tcPr>
            <w:tcW w:w="4379" w:type="dxa"/>
            <w:shd w:val="clear" w:color="auto" w:fill="auto"/>
          </w:tcPr>
          <w:p w14:paraId="6D0DEB95"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1" w:history="1">
              <w:r w:rsidRPr="00F64D1F">
                <w:rPr>
                  <w:rFonts w:ascii="Times New Roman" w:hAnsi="Times New Roman" w:cs="Times New Roman"/>
                </w:rPr>
                <w:t>кодами 2.7.2, 4.9</w:t>
              </w:r>
            </w:hyperlink>
          </w:p>
        </w:tc>
      </w:tr>
      <w:tr w:rsidR="00543FA5" w:rsidRPr="00F64D1F" w14:paraId="4938686F" w14:textId="77777777" w:rsidTr="008F2D82">
        <w:trPr>
          <w:trHeight w:val="306"/>
        </w:trPr>
        <w:tc>
          <w:tcPr>
            <w:tcW w:w="856" w:type="dxa"/>
            <w:vMerge/>
            <w:shd w:val="clear" w:color="auto" w:fill="auto"/>
          </w:tcPr>
          <w:p w14:paraId="6F2A28C3"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3F6AC3AA"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DE1304A"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06776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A2063D7"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7A327B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43FA5" w:rsidRPr="00F64D1F" w14:paraId="3D7B43AF" w14:textId="77777777" w:rsidTr="008F2D82">
        <w:trPr>
          <w:trHeight w:val="306"/>
        </w:trPr>
        <w:tc>
          <w:tcPr>
            <w:tcW w:w="856" w:type="dxa"/>
            <w:vMerge/>
            <w:shd w:val="clear" w:color="auto" w:fill="auto"/>
          </w:tcPr>
          <w:p w14:paraId="140B3E06"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0E571B8A"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EC828D1"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D2AFCC"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0AEDEBA"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7FA3798E"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F64D1F">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543FA5" w:rsidRPr="00F64D1F" w14:paraId="209ADAEE" w14:textId="77777777" w:rsidTr="008F2D82">
        <w:trPr>
          <w:trHeight w:val="306"/>
        </w:trPr>
        <w:tc>
          <w:tcPr>
            <w:tcW w:w="856" w:type="dxa"/>
            <w:vMerge w:val="restart"/>
            <w:shd w:val="clear" w:color="auto" w:fill="auto"/>
          </w:tcPr>
          <w:p w14:paraId="3CE0573B"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lastRenderedPageBreak/>
              <w:t>4.5</w:t>
            </w:r>
          </w:p>
        </w:tc>
        <w:tc>
          <w:tcPr>
            <w:tcW w:w="2127" w:type="dxa"/>
            <w:vMerge w:val="restart"/>
            <w:shd w:val="clear" w:color="auto" w:fill="auto"/>
          </w:tcPr>
          <w:p w14:paraId="057F574A"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tc>
        <w:tc>
          <w:tcPr>
            <w:tcW w:w="4694" w:type="dxa"/>
            <w:vMerge w:val="restart"/>
            <w:shd w:val="clear" w:color="auto" w:fill="auto"/>
          </w:tcPr>
          <w:p w14:paraId="01447818"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shd w:val="clear" w:color="auto" w:fill="auto"/>
          </w:tcPr>
          <w:p w14:paraId="3ABFEBC3"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FC476C6"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F0D748D" w14:textId="77777777" w:rsidR="00543FA5" w:rsidRPr="00F64D1F" w:rsidRDefault="00543FA5" w:rsidP="00F64D1F">
            <w:pPr>
              <w:spacing w:after="0" w:line="240" w:lineRule="auto"/>
              <w:rPr>
                <w:rFonts w:ascii="Times New Roman" w:hAnsi="Times New Roman" w:cs="Times New Roman"/>
              </w:rPr>
            </w:pPr>
          </w:p>
        </w:tc>
        <w:tc>
          <w:tcPr>
            <w:tcW w:w="4379" w:type="dxa"/>
            <w:shd w:val="clear" w:color="auto" w:fill="auto"/>
          </w:tcPr>
          <w:p w14:paraId="223D3159"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2" w:history="1">
              <w:r w:rsidRPr="00F64D1F">
                <w:rPr>
                  <w:rFonts w:ascii="Times New Roman" w:hAnsi="Times New Roman" w:cs="Times New Roman"/>
                </w:rPr>
                <w:t>кодами 2.7.2, 4.9</w:t>
              </w:r>
            </w:hyperlink>
          </w:p>
        </w:tc>
      </w:tr>
      <w:tr w:rsidR="00543FA5" w:rsidRPr="00F64D1F" w14:paraId="7DCBD427" w14:textId="77777777" w:rsidTr="008F2D82">
        <w:trPr>
          <w:trHeight w:val="306"/>
        </w:trPr>
        <w:tc>
          <w:tcPr>
            <w:tcW w:w="856" w:type="dxa"/>
            <w:vMerge/>
            <w:shd w:val="clear" w:color="auto" w:fill="auto"/>
          </w:tcPr>
          <w:p w14:paraId="6FCDADC1"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408FC863"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70760CB"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193BFE"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01F367E"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287A7AF5"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43FA5" w:rsidRPr="00F64D1F" w14:paraId="33769203" w14:textId="77777777" w:rsidTr="008F2D82">
        <w:trPr>
          <w:trHeight w:val="306"/>
        </w:trPr>
        <w:tc>
          <w:tcPr>
            <w:tcW w:w="856" w:type="dxa"/>
            <w:vMerge/>
            <w:shd w:val="clear" w:color="auto" w:fill="auto"/>
          </w:tcPr>
          <w:p w14:paraId="0F96E37E"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2AA20E0D"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601C1D2"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755880"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CD0FDB8"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68A23FC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F64D1F">
              <w:rPr>
                <w:rFonts w:ascii="Times New Roman" w:hAnsi="Times New Roman" w:cs="Times New Roman"/>
              </w:rPr>
              <w:lastRenderedPageBreak/>
              <w:t xml:space="preserve">предусмотренных видами разрешенного использования с </w:t>
            </w:r>
            <w:hyperlink r:id="rId37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7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543FA5" w:rsidRPr="00F64D1F" w14:paraId="2A51D84F" w14:textId="77777777" w:rsidTr="008F2D82">
        <w:trPr>
          <w:trHeight w:val="306"/>
        </w:trPr>
        <w:tc>
          <w:tcPr>
            <w:tcW w:w="856" w:type="dxa"/>
            <w:vMerge/>
            <w:shd w:val="clear" w:color="auto" w:fill="auto"/>
          </w:tcPr>
          <w:p w14:paraId="66CC3E33"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447B24CF"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34003D3"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DF7B57"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D8B693C"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4850F837"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54F3284"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43FA5" w:rsidRPr="00F64D1F" w14:paraId="70435837" w14:textId="77777777" w:rsidTr="008F2D82">
        <w:trPr>
          <w:trHeight w:val="306"/>
        </w:trPr>
        <w:tc>
          <w:tcPr>
            <w:tcW w:w="856" w:type="dxa"/>
            <w:vMerge/>
            <w:shd w:val="clear" w:color="auto" w:fill="auto"/>
          </w:tcPr>
          <w:p w14:paraId="20E406D3" w14:textId="77777777" w:rsidR="00543FA5" w:rsidRPr="00F64D1F" w:rsidRDefault="00543FA5" w:rsidP="00F64D1F">
            <w:pPr>
              <w:spacing w:after="0" w:line="240" w:lineRule="auto"/>
              <w:rPr>
                <w:rFonts w:ascii="Times New Roman" w:hAnsi="Times New Roman" w:cs="Times New Roman"/>
              </w:rPr>
            </w:pPr>
          </w:p>
        </w:tc>
        <w:tc>
          <w:tcPr>
            <w:tcW w:w="2127" w:type="dxa"/>
            <w:vMerge/>
            <w:shd w:val="clear" w:color="auto" w:fill="auto"/>
          </w:tcPr>
          <w:p w14:paraId="66E68200" w14:textId="77777777" w:rsidR="00543FA5" w:rsidRPr="00F64D1F" w:rsidRDefault="00543FA5"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416206E" w14:textId="77777777" w:rsidR="00543FA5" w:rsidRPr="00F64D1F" w:rsidRDefault="00543FA5"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E6DB0D"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66E5950"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326538DE" w14:textId="77777777" w:rsidR="00543FA5" w:rsidRPr="00F64D1F" w:rsidRDefault="00543FA5"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099198A" w14:textId="77777777" w:rsidTr="008F2D82">
        <w:trPr>
          <w:trHeight w:val="306"/>
        </w:trPr>
        <w:tc>
          <w:tcPr>
            <w:tcW w:w="856" w:type="dxa"/>
            <w:vMerge w:val="restart"/>
            <w:shd w:val="clear" w:color="auto" w:fill="auto"/>
          </w:tcPr>
          <w:p w14:paraId="629C1F5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2127" w:type="dxa"/>
            <w:vMerge w:val="restart"/>
            <w:shd w:val="clear" w:color="auto" w:fill="auto"/>
          </w:tcPr>
          <w:p w14:paraId="1A6AC25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694" w:type="dxa"/>
            <w:vMerge w:val="restart"/>
            <w:shd w:val="clear" w:color="auto" w:fill="auto"/>
          </w:tcPr>
          <w:p w14:paraId="0CAE61D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18ED487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2017CE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E229A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F64D1F">
              <w:rPr>
                <w:rFonts w:ascii="Times New Roman" w:hAnsi="Times New Roman" w:cs="Times New Roman"/>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2D551892" w14:textId="77777777" w:rsidTr="008F2D82">
        <w:trPr>
          <w:trHeight w:val="304"/>
        </w:trPr>
        <w:tc>
          <w:tcPr>
            <w:tcW w:w="856" w:type="dxa"/>
            <w:vMerge/>
            <w:shd w:val="clear" w:color="auto" w:fill="auto"/>
          </w:tcPr>
          <w:p w14:paraId="4C759B2C" w14:textId="77777777" w:rsidR="00917973" w:rsidRPr="00F64D1F" w:rsidRDefault="00917973" w:rsidP="00F64D1F">
            <w:pPr>
              <w:spacing w:after="0" w:line="240" w:lineRule="auto"/>
              <w:rPr>
                <w:rFonts w:ascii="Times New Roman" w:hAnsi="Times New Roman" w:cs="Times New Roman"/>
              </w:rPr>
            </w:pPr>
          </w:p>
        </w:tc>
        <w:tc>
          <w:tcPr>
            <w:tcW w:w="2127" w:type="dxa"/>
            <w:vMerge/>
            <w:shd w:val="clear" w:color="auto" w:fill="auto"/>
          </w:tcPr>
          <w:p w14:paraId="56CED13B"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73DB40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2F4F9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30D742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62CDDD9"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224788B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5" w:history="1">
              <w:r w:rsidRPr="00F64D1F">
                <w:rPr>
                  <w:rFonts w:ascii="Times New Roman" w:hAnsi="Times New Roman" w:cs="Times New Roman"/>
                </w:rPr>
                <w:t>кодами 2.7.2, 4.9</w:t>
              </w:r>
            </w:hyperlink>
          </w:p>
        </w:tc>
      </w:tr>
      <w:tr w:rsidR="001F59BA" w:rsidRPr="00F64D1F" w14:paraId="6BB6220D" w14:textId="77777777" w:rsidTr="008F2D82">
        <w:trPr>
          <w:trHeight w:val="304"/>
        </w:trPr>
        <w:tc>
          <w:tcPr>
            <w:tcW w:w="856" w:type="dxa"/>
            <w:vMerge/>
            <w:shd w:val="clear" w:color="auto" w:fill="auto"/>
          </w:tcPr>
          <w:p w14:paraId="349C5A14"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D387E3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B4EF2B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C28F0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8F5E7F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6CD1DD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1A3D8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3EACC0B" w14:textId="77777777" w:rsidTr="008F2D82">
        <w:trPr>
          <w:trHeight w:val="304"/>
        </w:trPr>
        <w:tc>
          <w:tcPr>
            <w:tcW w:w="856" w:type="dxa"/>
            <w:vMerge/>
            <w:shd w:val="clear" w:color="auto" w:fill="auto"/>
          </w:tcPr>
          <w:p w14:paraId="454542A9"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D1B23A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53300A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ADCC3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680D6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27A018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F64D1F">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6702D72" w14:textId="77777777" w:rsidTr="008F2D82">
        <w:trPr>
          <w:trHeight w:val="315"/>
        </w:trPr>
        <w:tc>
          <w:tcPr>
            <w:tcW w:w="856" w:type="dxa"/>
            <w:vMerge w:val="restart"/>
            <w:shd w:val="clear" w:color="auto" w:fill="auto"/>
          </w:tcPr>
          <w:p w14:paraId="21A295B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4.9</w:t>
            </w:r>
          </w:p>
        </w:tc>
        <w:tc>
          <w:tcPr>
            <w:tcW w:w="2127" w:type="dxa"/>
            <w:vMerge w:val="restart"/>
            <w:shd w:val="clear" w:color="auto" w:fill="auto"/>
          </w:tcPr>
          <w:p w14:paraId="75557D0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694" w:type="dxa"/>
            <w:vMerge w:val="restart"/>
            <w:shd w:val="clear" w:color="auto" w:fill="auto"/>
          </w:tcPr>
          <w:p w14:paraId="6BA9FAD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6"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377"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7309C6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90686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A533D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F4E2FEA" w14:textId="77777777" w:rsidTr="008F2D82">
        <w:trPr>
          <w:trHeight w:val="320"/>
        </w:trPr>
        <w:tc>
          <w:tcPr>
            <w:tcW w:w="856" w:type="dxa"/>
            <w:vMerge/>
            <w:shd w:val="clear" w:color="auto" w:fill="auto"/>
          </w:tcPr>
          <w:p w14:paraId="688C2DB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4C3251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71D7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6985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4.9.1.3</w:t>
            </w:r>
          </w:p>
        </w:tc>
        <w:tc>
          <w:tcPr>
            <w:tcW w:w="1984" w:type="dxa"/>
            <w:shd w:val="clear" w:color="auto" w:fill="auto"/>
          </w:tcPr>
          <w:p w14:paraId="0223A2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Автомобильные мойки</w:t>
            </w:r>
          </w:p>
        </w:tc>
        <w:tc>
          <w:tcPr>
            <w:tcW w:w="4379" w:type="dxa"/>
            <w:shd w:val="clear" w:color="auto" w:fill="auto"/>
          </w:tcPr>
          <w:p w14:paraId="2C10104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автомобильных моек, а также размещение магазинов сопутствующей торговли</w:t>
            </w:r>
          </w:p>
        </w:tc>
      </w:tr>
      <w:tr w:rsidR="001F59BA" w:rsidRPr="00F64D1F" w14:paraId="4F14E708" w14:textId="77777777" w:rsidTr="008F2D82">
        <w:trPr>
          <w:trHeight w:val="260"/>
        </w:trPr>
        <w:tc>
          <w:tcPr>
            <w:tcW w:w="856" w:type="dxa"/>
            <w:vMerge/>
            <w:shd w:val="clear" w:color="auto" w:fill="auto"/>
          </w:tcPr>
          <w:p w14:paraId="759121F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BD0C13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292507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2704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4.9.1.4</w:t>
            </w:r>
          </w:p>
        </w:tc>
        <w:tc>
          <w:tcPr>
            <w:tcW w:w="1984" w:type="dxa"/>
            <w:shd w:val="clear" w:color="auto" w:fill="auto"/>
          </w:tcPr>
          <w:p w14:paraId="5DDE15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Ремонт автомобилей</w:t>
            </w:r>
          </w:p>
        </w:tc>
        <w:tc>
          <w:tcPr>
            <w:tcW w:w="4379" w:type="dxa"/>
            <w:shd w:val="clear" w:color="auto" w:fill="auto"/>
          </w:tcPr>
          <w:p w14:paraId="2BF773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F59BA" w:rsidRPr="00F64D1F" w14:paraId="53AD99B0" w14:textId="77777777" w:rsidTr="008F2D82">
        <w:trPr>
          <w:trHeight w:val="308"/>
        </w:trPr>
        <w:tc>
          <w:tcPr>
            <w:tcW w:w="856" w:type="dxa"/>
            <w:vMerge/>
            <w:shd w:val="clear" w:color="auto" w:fill="auto"/>
          </w:tcPr>
          <w:p w14:paraId="6FEFF91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6433E9B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9A86D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34ED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469A8F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327749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53DECA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AD96905" w14:textId="77777777" w:rsidTr="008F2D82">
        <w:trPr>
          <w:trHeight w:val="430"/>
        </w:trPr>
        <w:tc>
          <w:tcPr>
            <w:tcW w:w="856" w:type="dxa"/>
            <w:vMerge/>
            <w:shd w:val="clear" w:color="auto" w:fill="auto"/>
          </w:tcPr>
          <w:p w14:paraId="45EDE3E8"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24D157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23E774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7316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7396E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14BFA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51EC231" w14:textId="77777777" w:rsidTr="008F2D82">
        <w:trPr>
          <w:trHeight w:val="304"/>
        </w:trPr>
        <w:tc>
          <w:tcPr>
            <w:tcW w:w="856" w:type="dxa"/>
            <w:shd w:val="clear" w:color="auto" w:fill="auto"/>
          </w:tcPr>
          <w:p w14:paraId="719EA97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4.9.1</w:t>
            </w:r>
          </w:p>
        </w:tc>
        <w:tc>
          <w:tcPr>
            <w:tcW w:w="2127" w:type="dxa"/>
            <w:shd w:val="clear" w:color="auto" w:fill="auto"/>
          </w:tcPr>
          <w:p w14:paraId="6ED7894D"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Объекты дорожного сервиса</w:t>
            </w:r>
          </w:p>
        </w:tc>
        <w:tc>
          <w:tcPr>
            <w:tcW w:w="4694" w:type="dxa"/>
            <w:shd w:val="clear" w:color="auto" w:fill="auto"/>
          </w:tcPr>
          <w:p w14:paraId="5DBB37CC"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F64D1F">
                <w:rPr>
                  <w:rFonts w:ascii="Times New Roman" w:eastAsiaTheme="minorHAnsi" w:hAnsi="Times New Roman" w:cs="Times New Roman"/>
                  <w:lang w:eastAsia="en-US"/>
                </w:rPr>
                <w:t>кодами 4.9.1.1</w:t>
              </w:r>
            </w:hyperlink>
            <w:r w:rsidRPr="00F64D1F">
              <w:rPr>
                <w:rFonts w:ascii="Times New Roman" w:eastAsiaTheme="minorHAnsi" w:hAnsi="Times New Roman" w:cs="Times New Roman"/>
                <w:lang w:eastAsia="en-US"/>
              </w:rPr>
              <w:t xml:space="preserve"> - </w:t>
            </w:r>
            <w:hyperlink w:anchor="Par332" w:tooltip="4.9.1.4" w:history="1">
              <w:r w:rsidRPr="00F64D1F">
                <w:rPr>
                  <w:rFonts w:ascii="Times New Roman" w:eastAsiaTheme="minorHAnsi" w:hAnsi="Times New Roman" w:cs="Times New Roman"/>
                  <w:lang w:eastAsia="en-US"/>
                </w:rPr>
                <w:t>4.9.1.4</w:t>
              </w:r>
            </w:hyperlink>
          </w:p>
        </w:tc>
        <w:tc>
          <w:tcPr>
            <w:tcW w:w="7213" w:type="dxa"/>
            <w:gridSpan w:val="3"/>
            <w:shd w:val="clear" w:color="auto" w:fill="auto"/>
          </w:tcPr>
          <w:p w14:paraId="72586B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62A8D578" w14:textId="77777777" w:rsidTr="008F2D82">
        <w:trPr>
          <w:trHeight w:val="306"/>
        </w:trPr>
        <w:tc>
          <w:tcPr>
            <w:tcW w:w="856" w:type="dxa"/>
            <w:vMerge w:val="restart"/>
            <w:shd w:val="clear" w:color="auto" w:fill="auto"/>
          </w:tcPr>
          <w:p w14:paraId="480C9A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6.3.1</w:t>
            </w:r>
          </w:p>
        </w:tc>
        <w:tc>
          <w:tcPr>
            <w:tcW w:w="2127" w:type="dxa"/>
            <w:vMerge w:val="restart"/>
            <w:shd w:val="clear" w:color="auto" w:fill="auto"/>
          </w:tcPr>
          <w:p w14:paraId="2686A241"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160B6E0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w:t>
            </w:r>
            <w:r w:rsidRPr="00F64D1F">
              <w:rPr>
                <w:rFonts w:ascii="Times New Roman" w:eastAsiaTheme="minorHAnsi" w:hAnsi="Times New Roman" w:cs="Times New Roman"/>
                <w:lang w:eastAsia="en-US"/>
              </w:rPr>
              <w:lastRenderedPageBreak/>
              <w:t>предусматривается установление охранных или санитарно-защитных зон</w:t>
            </w:r>
          </w:p>
        </w:tc>
        <w:tc>
          <w:tcPr>
            <w:tcW w:w="850" w:type="dxa"/>
            <w:shd w:val="clear" w:color="auto" w:fill="auto"/>
          </w:tcPr>
          <w:p w14:paraId="4F8806C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30783DF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FEEA98B" w14:textId="77777777" w:rsidR="00917973" w:rsidRPr="00F64D1F" w:rsidRDefault="00917973" w:rsidP="00F64D1F">
            <w:pPr>
              <w:spacing w:after="0" w:line="240" w:lineRule="auto"/>
              <w:rPr>
                <w:rFonts w:ascii="Times New Roman" w:hAnsi="Times New Roman" w:cs="Times New Roman"/>
              </w:rPr>
            </w:pPr>
          </w:p>
          <w:p w14:paraId="51EAE76D"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3BBD27B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F64D1F">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78" w:history="1">
              <w:r w:rsidRPr="00F64D1F">
                <w:rPr>
                  <w:rFonts w:ascii="Times New Roman" w:hAnsi="Times New Roman" w:cs="Times New Roman"/>
                </w:rPr>
                <w:t>кодами 2.7.2, 4.9</w:t>
              </w:r>
            </w:hyperlink>
          </w:p>
        </w:tc>
      </w:tr>
      <w:tr w:rsidR="001F59BA" w:rsidRPr="00F64D1F" w14:paraId="1BF60C55" w14:textId="77777777" w:rsidTr="008F2D82">
        <w:trPr>
          <w:trHeight w:val="304"/>
        </w:trPr>
        <w:tc>
          <w:tcPr>
            <w:tcW w:w="856" w:type="dxa"/>
            <w:vMerge/>
            <w:shd w:val="clear" w:color="auto" w:fill="auto"/>
          </w:tcPr>
          <w:p w14:paraId="02123576"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F99B3A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68EDC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AC082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FC0F0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67E374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FC88D92" w14:textId="77777777" w:rsidTr="008F2D82">
        <w:trPr>
          <w:trHeight w:val="304"/>
        </w:trPr>
        <w:tc>
          <w:tcPr>
            <w:tcW w:w="856" w:type="dxa"/>
            <w:vMerge/>
            <w:shd w:val="clear" w:color="auto" w:fill="auto"/>
          </w:tcPr>
          <w:p w14:paraId="4943DC1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B5F359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E970C5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C21B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68B76D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5FEFDB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35622990" w14:textId="77777777" w:rsidTr="008F2D82">
        <w:trPr>
          <w:trHeight w:val="304"/>
        </w:trPr>
        <w:tc>
          <w:tcPr>
            <w:tcW w:w="856" w:type="dxa"/>
            <w:vMerge/>
            <w:shd w:val="clear" w:color="auto" w:fill="auto"/>
          </w:tcPr>
          <w:p w14:paraId="1BEBDFB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2F2933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F05E0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9380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68B3A2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4E628A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4A1F5BF3" w14:textId="77777777" w:rsidTr="008F2D82">
        <w:trPr>
          <w:trHeight w:val="304"/>
        </w:trPr>
        <w:tc>
          <w:tcPr>
            <w:tcW w:w="856" w:type="dxa"/>
            <w:vMerge/>
            <w:shd w:val="clear" w:color="auto" w:fill="auto"/>
          </w:tcPr>
          <w:p w14:paraId="11E139C1"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8715CA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FFD688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A11E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B20B0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7020DA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F64D1F">
              <w:rPr>
                <w:rFonts w:ascii="Times New Roman" w:hAnsi="Times New Roman" w:cs="Times New Roman"/>
              </w:rPr>
              <w:lastRenderedPageBreak/>
              <w:t>спасательных служб, в которых существует военизированная служба;</w:t>
            </w:r>
          </w:p>
          <w:p w14:paraId="3772CC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90CA40A" w14:textId="77777777" w:rsidTr="008F2D82">
        <w:trPr>
          <w:trHeight w:val="304"/>
        </w:trPr>
        <w:tc>
          <w:tcPr>
            <w:tcW w:w="856" w:type="dxa"/>
            <w:vMerge/>
            <w:shd w:val="clear" w:color="auto" w:fill="auto"/>
          </w:tcPr>
          <w:p w14:paraId="301761BB"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C0CFE5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9869E1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6C62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51449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4646E6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0B8E748E" w14:textId="77777777" w:rsidTr="008F2D82">
        <w:trPr>
          <w:trHeight w:val="306"/>
        </w:trPr>
        <w:tc>
          <w:tcPr>
            <w:tcW w:w="856" w:type="dxa"/>
            <w:vMerge w:val="restart"/>
            <w:shd w:val="clear" w:color="auto" w:fill="auto"/>
          </w:tcPr>
          <w:p w14:paraId="64FDCCA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6.6</w:t>
            </w:r>
          </w:p>
        </w:tc>
        <w:tc>
          <w:tcPr>
            <w:tcW w:w="2127" w:type="dxa"/>
            <w:vMerge w:val="restart"/>
            <w:shd w:val="clear" w:color="auto" w:fill="auto"/>
          </w:tcPr>
          <w:p w14:paraId="77A1054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775429C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72D32E3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AA141C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7667AD8" w14:textId="77777777" w:rsidR="00917973" w:rsidRPr="00F64D1F" w:rsidRDefault="00917973" w:rsidP="00F64D1F">
            <w:pPr>
              <w:spacing w:after="0" w:line="240" w:lineRule="auto"/>
              <w:rPr>
                <w:rFonts w:ascii="Times New Roman" w:hAnsi="Times New Roman" w:cs="Times New Roman"/>
              </w:rPr>
            </w:pPr>
          </w:p>
          <w:p w14:paraId="01835F61" w14:textId="77777777" w:rsidR="00917973" w:rsidRPr="00F64D1F" w:rsidRDefault="00917973" w:rsidP="00F64D1F">
            <w:pPr>
              <w:spacing w:after="0" w:line="240" w:lineRule="auto"/>
              <w:jc w:val="both"/>
              <w:rPr>
                <w:rFonts w:ascii="Times New Roman" w:hAnsi="Times New Roman" w:cs="Times New Roman"/>
              </w:rPr>
            </w:pPr>
          </w:p>
        </w:tc>
        <w:tc>
          <w:tcPr>
            <w:tcW w:w="4379" w:type="dxa"/>
            <w:shd w:val="clear" w:color="auto" w:fill="auto"/>
          </w:tcPr>
          <w:p w14:paraId="27EEB47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9" w:history="1">
              <w:r w:rsidRPr="00F64D1F">
                <w:rPr>
                  <w:rFonts w:ascii="Times New Roman" w:hAnsi="Times New Roman" w:cs="Times New Roman"/>
                </w:rPr>
                <w:t>кодами 2.7.2, 4.9</w:t>
              </w:r>
            </w:hyperlink>
          </w:p>
        </w:tc>
      </w:tr>
      <w:tr w:rsidR="001F59BA" w:rsidRPr="00F64D1F" w14:paraId="581D8872" w14:textId="77777777" w:rsidTr="008F2D82">
        <w:trPr>
          <w:trHeight w:val="304"/>
        </w:trPr>
        <w:tc>
          <w:tcPr>
            <w:tcW w:w="856" w:type="dxa"/>
            <w:vMerge/>
            <w:shd w:val="clear" w:color="auto" w:fill="auto"/>
          </w:tcPr>
          <w:p w14:paraId="731A2E75"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E752FE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0BBC1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E8288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E6732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27F75FA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w:t>
            </w:r>
            <w:r w:rsidRPr="00F64D1F">
              <w:rPr>
                <w:rFonts w:ascii="Times New Roman" w:hAnsi="Times New Roman" w:cs="Times New Roman"/>
              </w:rPr>
              <w:lastRenderedPageBreak/>
              <w:t>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B0C50D7" w14:textId="77777777" w:rsidTr="008F2D82">
        <w:trPr>
          <w:trHeight w:val="304"/>
        </w:trPr>
        <w:tc>
          <w:tcPr>
            <w:tcW w:w="856" w:type="dxa"/>
            <w:vMerge/>
            <w:shd w:val="clear" w:color="auto" w:fill="auto"/>
          </w:tcPr>
          <w:p w14:paraId="00086425"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CF6940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A9A31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5AA8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18FA8D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5F2073E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597D83EC" w14:textId="77777777" w:rsidTr="008F2D82">
        <w:trPr>
          <w:trHeight w:val="304"/>
        </w:trPr>
        <w:tc>
          <w:tcPr>
            <w:tcW w:w="856" w:type="dxa"/>
            <w:vMerge/>
            <w:shd w:val="clear" w:color="auto" w:fill="auto"/>
          </w:tcPr>
          <w:p w14:paraId="22865114"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15E1213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8C50B1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4804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77EF8E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3C385E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6AD4F209" w14:textId="77777777" w:rsidTr="008F2D82">
        <w:trPr>
          <w:trHeight w:val="304"/>
        </w:trPr>
        <w:tc>
          <w:tcPr>
            <w:tcW w:w="856" w:type="dxa"/>
            <w:vMerge/>
            <w:shd w:val="clear" w:color="auto" w:fill="auto"/>
          </w:tcPr>
          <w:p w14:paraId="3F3AD518"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4F0DC3D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E1E41C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CE5E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CFD4A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379" w:type="dxa"/>
            <w:shd w:val="clear" w:color="auto" w:fill="auto"/>
          </w:tcPr>
          <w:p w14:paraId="6C2BE3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8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46A2C68" w14:textId="77777777" w:rsidTr="008F2D82">
        <w:trPr>
          <w:trHeight w:val="304"/>
        </w:trPr>
        <w:tc>
          <w:tcPr>
            <w:tcW w:w="856" w:type="dxa"/>
            <w:vMerge/>
            <w:shd w:val="clear" w:color="auto" w:fill="auto"/>
          </w:tcPr>
          <w:p w14:paraId="065640C7"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35FFCF5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1C2D7B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D937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1A351A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Склад</w:t>
            </w:r>
          </w:p>
        </w:tc>
        <w:tc>
          <w:tcPr>
            <w:tcW w:w="4379" w:type="dxa"/>
            <w:shd w:val="clear" w:color="auto" w:fill="auto"/>
          </w:tcPr>
          <w:p w14:paraId="0242B6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w:t>
            </w:r>
            <w:r w:rsidRPr="00F64D1F">
              <w:rPr>
                <w:rFonts w:ascii="Times New Roman" w:hAnsi="Times New Roman" w:cs="Times New Roman"/>
              </w:rPr>
              <w:lastRenderedPageBreak/>
              <w:t>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F59BA" w:rsidRPr="00F64D1F" w14:paraId="31ACC012" w14:textId="77777777" w:rsidTr="008F2D82">
        <w:trPr>
          <w:trHeight w:val="304"/>
        </w:trPr>
        <w:tc>
          <w:tcPr>
            <w:tcW w:w="856" w:type="dxa"/>
            <w:vMerge/>
            <w:shd w:val="clear" w:color="auto" w:fill="auto"/>
          </w:tcPr>
          <w:p w14:paraId="08367C43"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D49BEB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126BBB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FD172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96E16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2F68B2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E88658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78C9531" w14:textId="77777777" w:rsidTr="008F2D82">
        <w:trPr>
          <w:trHeight w:val="304"/>
        </w:trPr>
        <w:tc>
          <w:tcPr>
            <w:tcW w:w="856" w:type="dxa"/>
            <w:vMerge/>
            <w:shd w:val="clear" w:color="auto" w:fill="auto"/>
          </w:tcPr>
          <w:p w14:paraId="4B5130F4"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4CFE63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C0BE0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47D7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E1AC7D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54713F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AFAB526" w14:textId="77777777" w:rsidTr="008F2D82">
        <w:trPr>
          <w:trHeight w:val="306"/>
        </w:trPr>
        <w:tc>
          <w:tcPr>
            <w:tcW w:w="856" w:type="dxa"/>
            <w:vMerge w:val="restart"/>
            <w:shd w:val="clear" w:color="auto" w:fill="auto"/>
          </w:tcPr>
          <w:p w14:paraId="0744268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6.12</w:t>
            </w:r>
          </w:p>
        </w:tc>
        <w:tc>
          <w:tcPr>
            <w:tcW w:w="2127" w:type="dxa"/>
            <w:vMerge w:val="restart"/>
            <w:shd w:val="clear" w:color="auto" w:fill="auto"/>
          </w:tcPr>
          <w:p w14:paraId="5C861B6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1FD6E20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11AA716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2CC3E4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007CF6F2" w14:textId="77777777" w:rsidR="00917973" w:rsidRPr="00F64D1F" w:rsidRDefault="00917973" w:rsidP="00F64D1F">
            <w:pPr>
              <w:spacing w:after="0" w:line="240" w:lineRule="auto"/>
              <w:rPr>
                <w:rFonts w:ascii="Times New Roman" w:hAnsi="Times New Roman" w:cs="Times New Roman"/>
              </w:rPr>
            </w:pPr>
          </w:p>
        </w:tc>
        <w:tc>
          <w:tcPr>
            <w:tcW w:w="4379" w:type="dxa"/>
            <w:shd w:val="clear" w:color="auto" w:fill="auto"/>
          </w:tcPr>
          <w:p w14:paraId="551A3F4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2" w:history="1">
              <w:r w:rsidRPr="00F64D1F">
                <w:rPr>
                  <w:rFonts w:ascii="Times New Roman" w:hAnsi="Times New Roman" w:cs="Times New Roman"/>
                </w:rPr>
                <w:t>кодами 2.7.2, 4.9</w:t>
              </w:r>
            </w:hyperlink>
          </w:p>
        </w:tc>
      </w:tr>
      <w:tr w:rsidR="001F59BA" w:rsidRPr="00F64D1F" w14:paraId="3C2B247F" w14:textId="77777777" w:rsidTr="008F2D82">
        <w:trPr>
          <w:trHeight w:val="304"/>
        </w:trPr>
        <w:tc>
          <w:tcPr>
            <w:tcW w:w="856" w:type="dxa"/>
            <w:vMerge/>
            <w:shd w:val="clear" w:color="auto" w:fill="auto"/>
          </w:tcPr>
          <w:p w14:paraId="2F04721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589A670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6F3CA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75B2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23E39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379" w:type="dxa"/>
            <w:shd w:val="clear" w:color="auto" w:fill="auto"/>
          </w:tcPr>
          <w:p w14:paraId="78219A5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8150017" w14:textId="77777777" w:rsidTr="008F2D82">
        <w:trPr>
          <w:trHeight w:val="304"/>
        </w:trPr>
        <w:tc>
          <w:tcPr>
            <w:tcW w:w="856" w:type="dxa"/>
            <w:vMerge/>
            <w:shd w:val="clear" w:color="auto" w:fill="auto"/>
          </w:tcPr>
          <w:p w14:paraId="5E23DFCC"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214D6FC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2C5D08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DD9D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shd w:val="clear" w:color="auto" w:fill="auto"/>
          </w:tcPr>
          <w:p w14:paraId="75EEB09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379" w:type="dxa"/>
            <w:shd w:val="clear" w:color="auto" w:fill="auto"/>
          </w:tcPr>
          <w:p w14:paraId="60F8E92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0D825FC6" w14:textId="77777777" w:rsidTr="008F2D82">
        <w:trPr>
          <w:trHeight w:val="304"/>
        </w:trPr>
        <w:tc>
          <w:tcPr>
            <w:tcW w:w="856" w:type="dxa"/>
            <w:vMerge/>
            <w:shd w:val="clear" w:color="auto" w:fill="auto"/>
          </w:tcPr>
          <w:p w14:paraId="68B14F6A"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540864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76C13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32414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5AFFCE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379" w:type="dxa"/>
            <w:shd w:val="clear" w:color="auto" w:fill="auto"/>
          </w:tcPr>
          <w:p w14:paraId="229D744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82E2A25" w14:textId="77777777" w:rsidTr="008F2D82">
        <w:trPr>
          <w:trHeight w:val="304"/>
        </w:trPr>
        <w:tc>
          <w:tcPr>
            <w:tcW w:w="856" w:type="dxa"/>
            <w:vMerge/>
            <w:shd w:val="clear" w:color="auto" w:fill="auto"/>
          </w:tcPr>
          <w:p w14:paraId="5DA0E733"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00D2792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7F918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FEF4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4FAE0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379" w:type="dxa"/>
            <w:shd w:val="clear" w:color="auto" w:fill="auto"/>
          </w:tcPr>
          <w:p w14:paraId="178BE5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EE2C8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0C86524" w14:textId="77777777" w:rsidTr="008F2D82">
        <w:trPr>
          <w:trHeight w:val="304"/>
        </w:trPr>
        <w:tc>
          <w:tcPr>
            <w:tcW w:w="856" w:type="dxa"/>
            <w:vMerge/>
            <w:shd w:val="clear" w:color="auto" w:fill="auto"/>
          </w:tcPr>
          <w:p w14:paraId="6E137E11" w14:textId="77777777" w:rsidR="001F59BA" w:rsidRPr="00F64D1F" w:rsidRDefault="001F59BA" w:rsidP="00F64D1F">
            <w:pPr>
              <w:spacing w:after="0" w:line="240" w:lineRule="auto"/>
              <w:rPr>
                <w:rFonts w:ascii="Times New Roman" w:hAnsi="Times New Roman" w:cs="Times New Roman"/>
              </w:rPr>
            </w:pPr>
          </w:p>
        </w:tc>
        <w:tc>
          <w:tcPr>
            <w:tcW w:w="2127" w:type="dxa"/>
            <w:vMerge/>
            <w:shd w:val="clear" w:color="auto" w:fill="auto"/>
          </w:tcPr>
          <w:p w14:paraId="7CD84DF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1338C8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A370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622036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379" w:type="dxa"/>
            <w:shd w:val="clear" w:color="auto" w:fill="auto"/>
          </w:tcPr>
          <w:p w14:paraId="11E95E0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D990C8F" w14:textId="77777777" w:rsidTr="008F2D82">
        <w:trPr>
          <w:trHeight w:val="304"/>
        </w:trPr>
        <w:tc>
          <w:tcPr>
            <w:tcW w:w="856" w:type="dxa"/>
            <w:shd w:val="clear" w:color="auto" w:fill="auto"/>
          </w:tcPr>
          <w:p w14:paraId="62DCFD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2127" w:type="dxa"/>
            <w:shd w:val="clear" w:color="auto" w:fill="auto"/>
          </w:tcPr>
          <w:p w14:paraId="530663D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694" w:type="dxa"/>
            <w:shd w:val="clear" w:color="auto" w:fill="auto"/>
          </w:tcPr>
          <w:p w14:paraId="3731C4F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3" w:type="dxa"/>
            <w:gridSpan w:val="3"/>
            <w:shd w:val="clear" w:color="auto" w:fill="auto"/>
          </w:tcPr>
          <w:p w14:paraId="0B5D19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bl>
    <w:p w14:paraId="43838511" w14:textId="77777777" w:rsidR="001F59BA" w:rsidRPr="00F64D1F" w:rsidRDefault="001F59BA" w:rsidP="00F64D1F">
      <w:pPr>
        <w:pStyle w:val="22"/>
        <w:spacing w:before="120" w:after="200"/>
        <w:rPr>
          <w:b/>
          <w:color w:val="auto"/>
          <w:spacing w:val="-6"/>
          <w:kern w:val="24"/>
          <w:szCs w:val="24"/>
        </w:rPr>
      </w:pPr>
      <w:r w:rsidRPr="00F64D1F">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794C314"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 xml:space="preserve">3.Предельные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П-3 не подлежат установлению. </w:t>
      </w:r>
    </w:p>
    <w:p w14:paraId="110CB14F"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z w:val="24"/>
          <w:szCs w:val="24"/>
        </w:rPr>
        <w:t xml:space="preserve"> </w:t>
      </w:r>
      <w:r w:rsidRPr="00F64D1F">
        <w:rPr>
          <w:rFonts w:ascii="Times New Roman" w:hAnsi="Times New Roman" w:cs="Times New Roman"/>
          <w:spacing w:val="-6"/>
          <w:sz w:val="24"/>
          <w:szCs w:val="24"/>
        </w:rPr>
        <w:t>настоящих Правил.</w:t>
      </w:r>
    </w:p>
    <w:p w14:paraId="2EFACB6A" w14:textId="77777777" w:rsidR="001F59BA" w:rsidRPr="00F64D1F" w:rsidRDefault="001F59BA" w:rsidP="00F64D1F">
      <w:pPr>
        <w:autoSpaceDE w:val="0"/>
        <w:spacing w:line="240" w:lineRule="auto"/>
        <w:ind w:firstLine="709"/>
        <w:jc w:val="both"/>
        <w:rPr>
          <w:spacing w:val="-6"/>
          <w:sz w:val="24"/>
          <w:szCs w:val="24"/>
        </w:rPr>
      </w:pPr>
    </w:p>
    <w:p w14:paraId="665A5F52" w14:textId="77777777" w:rsidR="006570FA" w:rsidRPr="00F64D1F" w:rsidRDefault="006570FA" w:rsidP="00F64D1F">
      <w:pPr>
        <w:autoSpaceDE w:val="0"/>
        <w:spacing w:line="240" w:lineRule="auto"/>
        <w:ind w:firstLine="709"/>
        <w:jc w:val="both"/>
        <w:rPr>
          <w:spacing w:val="-6"/>
          <w:sz w:val="24"/>
          <w:szCs w:val="24"/>
        </w:rPr>
      </w:pPr>
    </w:p>
    <w:p w14:paraId="3407C75F" w14:textId="77777777" w:rsidR="001F59BA" w:rsidRPr="00F64D1F" w:rsidRDefault="001F59BA" w:rsidP="00F64D1F">
      <w:pPr>
        <w:pStyle w:val="41"/>
        <w:numPr>
          <w:ilvl w:val="0"/>
          <w:numId w:val="0"/>
        </w:numPr>
        <w:spacing w:before="0" w:after="200"/>
        <w:outlineLvl w:val="0"/>
      </w:pPr>
      <w:bookmarkStart w:id="436" w:name="_Toc74127011"/>
      <w:r w:rsidRPr="00F64D1F">
        <w:rPr>
          <w:sz w:val="24"/>
          <w:szCs w:val="24"/>
        </w:rPr>
        <w:t>Статья 5</w:t>
      </w:r>
      <w:r w:rsidR="00D40855" w:rsidRPr="00F64D1F">
        <w:rPr>
          <w:sz w:val="24"/>
          <w:szCs w:val="24"/>
        </w:rPr>
        <w:t>4</w:t>
      </w:r>
      <w:r w:rsidRPr="00F64D1F">
        <w:rPr>
          <w:sz w:val="24"/>
          <w:szCs w:val="24"/>
        </w:rPr>
        <w:t>. Градостроительный регламент зоны инженерной инфраструктуры  (И)</w:t>
      </w:r>
      <w:bookmarkEnd w:id="436"/>
      <w:r w:rsidRPr="00F64D1F">
        <w:rPr>
          <w:sz w:val="24"/>
          <w:szCs w:val="24"/>
        </w:rPr>
        <w:t xml:space="preserve">: </w:t>
      </w:r>
      <w:r w:rsidRPr="00F64D1F">
        <w:rPr>
          <w:sz w:val="24"/>
        </w:rPr>
        <w:t>И/1, И/2, И/3, И/4, И/5, И/6, И/7, И/8, И/9, И/10, И/11, И/12</w:t>
      </w:r>
    </w:p>
    <w:p w14:paraId="297867A5"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0B2D0082"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строительства, реконструкции и эксплуатации объектов инженерной инфраструктуры.</w:t>
      </w:r>
    </w:p>
    <w:p w14:paraId="58792D5A"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2"/>
        <w:gridCol w:w="2063"/>
        <w:gridCol w:w="4764"/>
        <w:gridCol w:w="846"/>
        <w:gridCol w:w="1976"/>
        <w:gridCol w:w="4453"/>
      </w:tblGrid>
      <w:tr w:rsidR="001F59BA" w:rsidRPr="00F64D1F" w14:paraId="5FCDAA2B" w14:textId="77777777" w:rsidTr="008F2D82">
        <w:trPr>
          <w:trHeight w:val="397"/>
          <w:tblHeader/>
        </w:trPr>
        <w:tc>
          <w:tcPr>
            <w:tcW w:w="15135" w:type="dxa"/>
            <w:gridSpan w:val="6"/>
            <w:tcBorders>
              <w:top w:val="nil"/>
              <w:left w:val="nil"/>
              <w:right w:val="nil"/>
            </w:tcBorders>
            <w:vAlign w:val="center"/>
          </w:tcPr>
          <w:p w14:paraId="3BCDC364"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И. Зона инженерной инфраструктуры</w:t>
            </w:r>
          </w:p>
        </w:tc>
      </w:tr>
      <w:tr w:rsidR="001F59BA" w:rsidRPr="00F64D1F" w14:paraId="1EFFAD68" w14:textId="77777777" w:rsidTr="008F2D82">
        <w:trPr>
          <w:trHeight w:val="397"/>
          <w:tblHeader/>
        </w:trPr>
        <w:tc>
          <w:tcPr>
            <w:tcW w:w="7742" w:type="dxa"/>
            <w:gridSpan w:val="3"/>
            <w:vAlign w:val="center"/>
          </w:tcPr>
          <w:p w14:paraId="70062177"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393" w:type="dxa"/>
            <w:gridSpan w:val="3"/>
            <w:vAlign w:val="center"/>
          </w:tcPr>
          <w:p w14:paraId="363EB703"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CF0E727" w14:textId="77777777" w:rsidTr="008F2D82">
        <w:trPr>
          <w:trHeight w:val="397"/>
          <w:tblHeader/>
        </w:trPr>
        <w:tc>
          <w:tcPr>
            <w:tcW w:w="815" w:type="dxa"/>
            <w:vAlign w:val="center"/>
          </w:tcPr>
          <w:p w14:paraId="51AC34EA"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2063" w:type="dxa"/>
            <w:vAlign w:val="center"/>
          </w:tcPr>
          <w:p w14:paraId="5676CF72"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64" w:type="dxa"/>
            <w:vAlign w:val="center"/>
          </w:tcPr>
          <w:p w14:paraId="27012B79"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vAlign w:val="center"/>
          </w:tcPr>
          <w:p w14:paraId="72ED796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vAlign w:val="center"/>
          </w:tcPr>
          <w:p w14:paraId="1B564F7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59" w:type="dxa"/>
            <w:vAlign w:val="center"/>
          </w:tcPr>
          <w:p w14:paraId="593337C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7D6A27FB" w14:textId="77777777" w:rsidTr="008F2D82">
        <w:trPr>
          <w:trHeight w:val="3128"/>
        </w:trPr>
        <w:tc>
          <w:tcPr>
            <w:tcW w:w="815" w:type="dxa"/>
          </w:tcPr>
          <w:p w14:paraId="60E08CAC"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2063" w:type="dxa"/>
          </w:tcPr>
          <w:p w14:paraId="21818398"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864" w:type="dxa"/>
          </w:tcPr>
          <w:p w14:paraId="00A22149"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66E3906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84" w:type="dxa"/>
          </w:tcPr>
          <w:p w14:paraId="4328E4E4"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12E1D9B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21C4B142" w14:textId="77777777" w:rsidTr="008F2D82">
        <w:trPr>
          <w:trHeight w:val="397"/>
        </w:trPr>
        <w:tc>
          <w:tcPr>
            <w:tcW w:w="815" w:type="dxa"/>
            <w:vMerge w:val="restart"/>
          </w:tcPr>
          <w:p w14:paraId="6C8CB49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3.1.2</w:t>
            </w:r>
          </w:p>
        </w:tc>
        <w:tc>
          <w:tcPr>
            <w:tcW w:w="2063" w:type="dxa"/>
            <w:vMerge w:val="restart"/>
          </w:tcPr>
          <w:p w14:paraId="6CF971DA"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Административные здания организаций, обеспечивающих предоставление коммунальных услуг</w:t>
            </w:r>
          </w:p>
        </w:tc>
        <w:tc>
          <w:tcPr>
            <w:tcW w:w="4864" w:type="dxa"/>
            <w:vMerge w:val="restart"/>
          </w:tcPr>
          <w:p w14:paraId="3891A66A"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tcPr>
          <w:p w14:paraId="46AA11D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057B3D1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3E2BED1" w14:textId="77777777" w:rsidR="00917973" w:rsidRPr="00F64D1F" w:rsidRDefault="00917973" w:rsidP="00F64D1F">
            <w:pPr>
              <w:spacing w:after="0" w:line="240" w:lineRule="auto"/>
              <w:rPr>
                <w:rFonts w:ascii="Times New Roman" w:hAnsi="Times New Roman" w:cs="Times New Roman"/>
              </w:rPr>
            </w:pPr>
          </w:p>
        </w:tc>
        <w:tc>
          <w:tcPr>
            <w:tcW w:w="4559" w:type="dxa"/>
          </w:tcPr>
          <w:p w14:paraId="0CBF4B9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3" w:history="1">
              <w:r w:rsidRPr="00F64D1F">
                <w:rPr>
                  <w:rFonts w:ascii="Times New Roman" w:hAnsi="Times New Roman" w:cs="Times New Roman"/>
                </w:rPr>
                <w:t>кодами 2.7.2, 4.9</w:t>
              </w:r>
            </w:hyperlink>
          </w:p>
        </w:tc>
      </w:tr>
      <w:tr w:rsidR="001F59BA" w:rsidRPr="00F64D1F" w14:paraId="229C20F1" w14:textId="77777777" w:rsidTr="008F2D82">
        <w:trPr>
          <w:trHeight w:val="397"/>
        </w:trPr>
        <w:tc>
          <w:tcPr>
            <w:tcW w:w="815" w:type="dxa"/>
            <w:vMerge/>
          </w:tcPr>
          <w:p w14:paraId="11D1080C"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1B2E6A63"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5EB40A04"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3BF122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2CB919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9" w:type="dxa"/>
          </w:tcPr>
          <w:p w14:paraId="541AC8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1C304A7" w14:textId="77777777" w:rsidTr="008F2D82">
        <w:trPr>
          <w:trHeight w:val="397"/>
        </w:trPr>
        <w:tc>
          <w:tcPr>
            <w:tcW w:w="815" w:type="dxa"/>
            <w:vMerge/>
          </w:tcPr>
          <w:p w14:paraId="5AA89165"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0FDEB359"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6D932722"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415140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651DD5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59" w:type="dxa"/>
          </w:tcPr>
          <w:p w14:paraId="44A0A4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8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2C7D6D0" w14:textId="77777777" w:rsidTr="006570FA">
        <w:tc>
          <w:tcPr>
            <w:tcW w:w="815" w:type="dxa"/>
            <w:vMerge/>
          </w:tcPr>
          <w:p w14:paraId="11966AC4"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28A8A7D"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27EFBA79"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32D17E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29E977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7C9748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81A2067" w14:textId="77777777" w:rsidTr="006570FA">
        <w:tc>
          <w:tcPr>
            <w:tcW w:w="815" w:type="dxa"/>
            <w:vMerge w:val="restart"/>
          </w:tcPr>
          <w:p w14:paraId="5788D86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3.9.1</w:t>
            </w:r>
          </w:p>
        </w:tc>
        <w:tc>
          <w:tcPr>
            <w:tcW w:w="2063" w:type="dxa"/>
            <w:vMerge w:val="restart"/>
          </w:tcPr>
          <w:p w14:paraId="37E1F3E1"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Обеспечение деятельности в области гидрометеорологии и смежных с ней областях</w:t>
            </w:r>
          </w:p>
        </w:tc>
        <w:tc>
          <w:tcPr>
            <w:tcW w:w="4864" w:type="dxa"/>
            <w:vMerge w:val="restart"/>
          </w:tcPr>
          <w:p w14:paraId="7255D521"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Pr>
          <w:p w14:paraId="61DE3D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25E5D6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59" w:type="dxa"/>
          </w:tcPr>
          <w:p w14:paraId="7D53AD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E26F88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F7CC166" w14:textId="77777777" w:rsidTr="008F2D82">
        <w:trPr>
          <w:trHeight w:val="397"/>
        </w:trPr>
        <w:tc>
          <w:tcPr>
            <w:tcW w:w="815" w:type="dxa"/>
            <w:vMerge/>
          </w:tcPr>
          <w:p w14:paraId="6D59C776"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2845F4FA"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1ED3DF15"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4121EE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4DC04A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64E5D0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20AE459" w14:textId="77777777" w:rsidTr="008F2D82">
        <w:trPr>
          <w:trHeight w:val="397"/>
        </w:trPr>
        <w:tc>
          <w:tcPr>
            <w:tcW w:w="815" w:type="dxa"/>
            <w:vMerge w:val="restart"/>
          </w:tcPr>
          <w:p w14:paraId="50144C6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6.7</w:t>
            </w:r>
          </w:p>
        </w:tc>
        <w:tc>
          <w:tcPr>
            <w:tcW w:w="2063" w:type="dxa"/>
            <w:vMerge w:val="restart"/>
          </w:tcPr>
          <w:p w14:paraId="35C41044"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Энергетика</w:t>
            </w:r>
          </w:p>
        </w:tc>
        <w:tc>
          <w:tcPr>
            <w:tcW w:w="4864" w:type="dxa"/>
            <w:vMerge w:val="restart"/>
          </w:tcPr>
          <w:p w14:paraId="3DB0DC6A"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4504B4E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609E1A4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C62ED63" w14:textId="77777777" w:rsidR="00917973" w:rsidRPr="00F64D1F" w:rsidRDefault="00917973" w:rsidP="00F64D1F">
            <w:pPr>
              <w:spacing w:after="0" w:line="240" w:lineRule="auto"/>
              <w:rPr>
                <w:rFonts w:ascii="Times New Roman" w:hAnsi="Times New Roman" w:cs="Times New Roman"/>
              </w:rPr>
            </w:pPr>
          </w:p>
        </w:tc>
        <w:tc>
          <w:tcPr>
            <w:tcW w:w="4559" w:type="dxa"/>
          </w:tcPr>
          <w:p w14:paraId="6A39AF6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6" w:history="1">
              <w:r w:rsidRPr="00F64D1F">
                <w:rPr>
                  <w:rFonts w:ascii="Times New Roman" w:hAnsi="Times New Roman" w:cs="Times New Roman"/>
                </w:rPr>
                <w:t>кодами 2.7.2, 4.9</w:t>
              </w:r>
            </w:hyperlink>
          </w:p>
        </w:tc>
      </w:tr>
      <w:tr w:rsidR="001F59BA" w:rsidRPr="00F64D1F" w14:paraId="7C699096" w14:textId="77777777" w:rsidTr="006570FA">
        <w:tc>
          <w:tcPr>
            <w:tcW w:w="815" w:type="dxa"/>
            <w:vMerge/>
          </w:tcPr>
          <w:p w14:paraId="36E713AF"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9EAE2E2"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230EEECA"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0EEB8A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7D2A900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9" w:type="dxa"/>
          </w:tcPr>
          <w:p w14:paraId="64E33B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78F0DA0" w14:textId="77777777" w:rsidTr="006570FA">
        <w:tc>
          <w:tcPr>
            <w:tcW w:w="815" w:type="dxa"/>
            <w:vMerge/>
          </w:tcPr>
          <w:p w14:paraId="78DCCBF7"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4989BE23"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445024D9"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51A274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60581F2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59" w:type="dxa"/>
          </w:tcPr>
          <w:p w14:paraId="2FB1156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8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ECD7882" w14:textId="77777777" w:rsidTr="008F2D82">
        <w:trPr>
          <w:trHeight w:val="397"/>
        </w:trPr>
        <w:tc>
          <w:tcPr>
            <w:tcW w:w="815" w:type="dxa"/>
            <w:vMerge/>
          </w:tcPr>
          <w:p w14:paraId="060A7A9C"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B0E7116"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54153E98"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4E0F32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381AA7F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59" w:type="dxa"/>
          </w:tcPr>
          <w:p w14:paraId="71A9D1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ADA96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E933317" w14:textId="77777777" w:rsidTr="008F2D82">
        <w:trPr>
          <w:trHeight w:val="397"/>
        </w:trPr>
        <w:tc>
          <w:tcPr>
            <w:tcW w:w="815" w:type="dxa"/>
            <w:vMerge/>
          </w:tcPr>
          <w:p w14:paraId="3B94E74C"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A7A20CE"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1A4962A5"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0C5A05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748AE9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101FC9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894D779" w14:textId="77777777" w:rsidTr="008F2D82">
        <w:trPr>
          <w:trHeight w:val="397"/>
        </w:trPr>
        <w:tc>
          <w:tcPr>
            <w:tcW w:w="815" w:type="dxa"/>
            <w:vMerge w:val="restart"/>
          </w:tcPr>
          <w:p w14:paraId="601BBB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2063" w:type="dxa"/>
            <w:vMerge w:val="restart"/>
          </w:tcPr>
          <w:p w14:paraId="22F87F9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Связь</w:t>
            </w:r>
          </w:p>
        </w:tc>
        <w:tc>
          <w:tcPr>
            <w:tcW w:w="4864" w:type="dxa"/>
            <w:vMerge w:val="restart"/>
          </w:tcPr>
          <w:p w14:paraId="3242FD9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F64D1F">
                <w:rPr>
                  <w:rFonts w:ascii="Times New Roman" w:hAnsi="Times New Roman" w:cs="Times New Roman"/>
                </w:rPr>
                <w:t>кодами 3.1.1</w:t>
              </w:r>
            </w:hyperlink>
            <w:r w:rsidRPr="00F64D1F">
              <w:rPr>
                <w:rFonts w:ascii="Times New Roman" w:hAnsi="Times New Roman" w:cs="Times New Roman"/>
              </w:rPr>
              <w:t xml:space="preserve">, </w:t>
            </w:r>
            <w:hyperlink w:anchor="P220" w:history="1">
              <w:r w:rsidRPr="00F64D1F">
                <w:rPr>
                  <w:rFonts w:ascii="Times New Roman" w:hAnsi="Times New Roman" w:cs="Times New Roman"/>
                </w:rPr>
                <w:t>3.2.3</w:t>
              </w:r>
            </w:hyperlink>
          </w:p>
        </w:tc>
        <w:tc>
          <w:tcPr>
            <w:tcW w:w="850" w:type="dxa"/>
          </w:tcPr>
          <w:p w14:paraId="4F06BBB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tcPr>
          <w:p w14:paraId="505BD7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9" w:type="dxa"/>
          </w:tcPr>
          <w:p w14:paraId="6E5EDEC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F64D1F">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1F59BA" w:rsidRPr="00F64D1F" w14:paraId="60752562" w14:textId="77777777" w:rsidTr="006570FA">
        <w:tc>
          <w:tcPr>
            <w:tcW w:w="815" w:type="dxa"/>
            <w:vMerge/>
          </w:tcPr>
          <w:p w14:paraId="111B27E2"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9D5C44B"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78D85E1D"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1F9F7B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445DCF6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59" w:type="dxa"/>
          </w:tcPr>
          <w:p w14:paraId="5DE976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9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7AD3872" w14:textId="77777777" w:rsidTr="006570FA">
        <w:tc>
          <w:tcPr>
            <w:tcW w:w="815" w:type="dxa"/>
            <w:vMerge/>
          </w:tcPr>
          <w:p w14:paraId="0928029D"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EF8E4A0"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0D67B2AF"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5E3E8D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20D6EF2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59" w:type="dxa"/>
          </w:tcPr>
          <w:p w14:paraId="70A248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CC11E1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3DDE85F" w14:textId="77777777" w:rsidTr="008F2D82">
        <w:trPr>
          <w:trHeight w:val="397"/>
        </w:trPr>
        <w:tc>
          <w:tcPr>
            <w:tcW w:w="815" w:type="dxa"/>
            <w:vMerge/>
          </w:tcPr>
          <w:p w14:paraId="0B5B3533"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45149974"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64" w:type="dxa"/>
            <w:vMerge/>
          </w:tcPr>
          <w:p w14:paraId="424FCC42"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0A5BE7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02B9E1D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3019AB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2D005B91" w14:textId="77777777" w:rsidTr="008F2D82">
        <w:trPr>
          <w:trHeight w:val="1112"/>
        </w:trPr>
        <w:tc>
          <w:tcPr>
            <w:tcW w:w="815" w:type="dxa"/>
          </w:tcPr>
          <w:p w14:paraId="53286146"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7.5</w:t>
            </w:r>
          </w:p>
        </w:tc>
        <w:tc>
          <w:tcPr>
            <w:tcW w:w="2063" w:type="dxa"/>
          </w:tcPr>
          <w:p w14:paraId="4F288F53"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Трубопроводный транспорт</w:t>
            </w:r>
          </w:p>
        </w:tc>
        <w:tc>
          <w:tcPr>
            <w:tcW w:w="4864" w:type="dxa"/>
          </w:tcPr>
          <w:p w14:paraId="620F3546"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93" w:type="dxa"/>
            <w:gridSpan w:val="3"/>
          </w:tcPr>
          <w:p w14:paraId="7C7B9B4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1A37B4CE" w14:textId="77777777" w:rsidTr="008F2D82">
        <w:trPr>
          <w:trHeight w:val="999"/>
        </w:trPr>
        <w:tc>
          <w:tcPr>
            <w:tcW w:w="815" w:type="dxa"/>
            <w:vMerge w:val="restart"/>
          </w:tcPr>
          <w:p w14:paraId="01C597D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6.1</w:t>
            </w:r>
          </w:p>
        </w:tc>
        <w:tc>
          <w:tcPr>
            <w:tcW w:w="2063" w:type="dxa"/>
            <w:vMerge w:val="restart"/>
          </w:tcPr>
          <w:p w14:paraId="145E64C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Недропользование</w:t>
            </w:r>
          </w:p>
        </w:tc>
        <w:tc>
          <w:tcPr>
            <w:tcW w:w="4864" w:type="dxa"/>
            <w:vMerge w:val="restart"/>
          </w:tcPr>
          <w:p w14:paraId="044DDC9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геологических изысканий;</w:t>
            </w:r>
          </w:p>
          <w:p w14:paraId="3A13C48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2368243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6D417D3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046E564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tcPr>
          <w:p w14:paraId="17F13984" w14:textId="77777777" w:rsidR="00917973" w:rsidRPr="00F64D1F" w:rsidRDefault="00917973" w:rsidP="00F64D1F">
            <w:pPr>
              <w:spacing w:after="0" w:line="240" w:lineRule="auto"/>
              <w:rPr>
                <w:rFonts w:ascii="Times New Roman" w:hAnsi="Times New Roman" w:cs="Times New Roman"/>
                <w:b/>
              </w:rPr>
            </w:pPr>
            <w:r w:rsidRPr="00F64D1F">
              <w:rPr>
                <w:rFonts w:ascii="Times New Roman" w:hAnsi="Times New Roman" w:cs="Times New Roman"/>
              </w:rPr>
              <w:t>2.7.1</w:t>
            </w:r>
          </w:p>
        </w:tc>
        <w:tc>
          <w:tcPr>
            <w:tcW w:w="1984" w:type="dxa"/>
          </w:tcPr>
          <w:p w14:paraId="1C382E4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2536162" w14:textId="77777777" w:rsidR="00917973" w:rsidRPr="00F64D1F" w:rsidRDefault="00917973" w:rsidP="00F64D1F">
            <w:pPr>
              <w:spacing w:after="0" w:line="240" w:lineRule="auto"/>
              <w:rPr>
                <w:rFonts w:ascii="Times New Roman" w:hAnsi="Times New Roman" w:cs="Times New Roman"/>
              </w:rPr>
            </w:pPr>
          </w:p>
          <w:p w14:paraId="43CBCA69" w14:textId="77777777" w:rsidR="00917973" w:rsidRPr="00F64D1F" w:rsidRDefault="00917973" w:rsidP="00F64D1F">
            <w:pPr>
              <w:spacing w:after="0" w:line="240" w:lineRule="auto"/>
              <w:rPr>
                <w:rFonts w:ascii="Times New Roman" w:hAnsi="Times New Roman" w:cs="Times New Roman"/>
                <w:b/>
              </w:rPr>
            </w:pPr>
          </w:p>
        </w:tc>
        <w:tc>
          <w:tcPr>
            <w:tcW w:w="4559" w:type="dxa"/>
          </w:tcPr>
          <w:p w14:paraId="7C2107D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1" w:history="1">
              <w:r w:rsidRPr="00F64D1F">
                <w:rPr>
                  <w:rFonts w:ascii="Times New Roman" w:hAnsi="Times New Roman" w:cs="Times New Roman"/>
                </w:rPr>
                <w:t>кодами 2.7.2, 4.9</w:t>
              </w:r>
            </w:hyperlink>
          </w:p>
        </w:tc>
      </w:tr>
      <w:tr w:rsidR="001F59BA" w:rsidRPr="00F64D1F" w14:paraId="31038E90" w14:textId="77777777" w:rsidTr="008F2D82">
        <w:trPr>
          <w:trHeight w:val="134"/>
        </w:trPr>
        <w:tc>
          <w:tcPr>
            <w:tcW w:w="815" w:type="dxa"/>
            <w:vMerge/>
          </w:tcPr>
          <w:p w14:paraId="661FFEB4"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747B1E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244557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28EA1F4"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3.1.1</w:t>
            </w:r>
          </w:p>
        </w:tc>
        <w:tc>
          <w:tcPr>
            <w:tcW w:w="1984" w:type="dxa"/>
          </w:tcPr>
          <w:p w14:paraId="34E7AF36"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Предоставление коммунальных услуг</w:t>
            </w:r>
          </w:p>
        </w:tc>
        <w:tc>
          <w:tcPr>
            <w:tcW w:w="4559" w:type="dxa"/>
          </w:tcPr>
          <w:p w14:paraId="37396C7B"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EF4C176" w14:textId="77777777" w:rsidTr="008F2D82">
        <w:trPr>
          <w:trHeight w:val="997"/>
        </w:trPr>
        <w:tc>
          <w:tcPr>
            <w:tcW w:w="815" w:type="dxa"/>
            <w:vMerge/>
          </w:tcPr>
          <w:p w14:paraId="70810905"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2143F5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72B7D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6A790569"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4.6</w:t>
            </w:r>
          </w:p>
        </w:tc>
        <w:tc>
          <w:tcPr>
            <w:tcW w:w="1984" w:type="dxa"/>
          </w:tcPr>
          <w:p w14:paraId="3FD17C6A"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Общественное питание</w:t>
            </w:r>
          </w:p>
        </w:tc>
        <w:tc>
          <w:tcPr>
            <w:tcW w:w="4559" w:type="dxa"/>
          </w:tcPr>
          <w:p w14:paraId="629EBE3B"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2B23395" w14:textId="77777777" w:rsidTr="008F2D82">
        <w:trPr>
          <w:trHeight w:val="549"/>
        </w:trPr>
        <w:tc>
          <w:tcPr>
            <w:tcW w:w="815" w:type="dxa"/>
            <w:vMerge/>
          </w:tcPr>
          <w:p w14:paraId="0EAEB884"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FE962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1765DB4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399A56D0"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4.9</w:t>
            </w:r>
          </w:p>
        </w:tc>
        <w:tc>
          <w:tcPr>
            <w:tcW w:w="1984" w:type="dxa"/>
          </w:tcPr>
          <w:p w14:paraId="7101347D"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Служебные гаражи</w:t>
            </w:r>
          </w:p>
        </w:tc>
        <w:tc>
          <w:tcPr>
            <w:tcW w:w="4559" w:type="dxa"/>
          </w:tcPr>
          <w:p w14:paraId="564791D3"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9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8A22048" w14:textId="77777777" w:rsidTr="008F2D82">
        <w:trPr>
          <w:trHeight w:val="997"/>
        </w:trPr>
        <w:tc>
          <w:tcPr>
            <w:tcW w:w="815" w:type="dxa"/>
            <w:vMerge/>
          </w:tcPr>
          <w:p w14:paraId="59718C21"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7419C6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1BD74D2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DB8C5F0"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6.9</w:t>
            </w:r>
          </w:p>
        </w:tc>
        <w:tc>
          <w:tcPr>
            <w:tcW w:w="1984" w:type="dxa"/>
          </w:tcPr>
          <w:p w14:paraId="248E5511"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Склад</w:t>
            </w:r>
          </w:p>
        </w:tc>
        <w:tc>
          <w:tcPr>
            <w:tcW w:w="4559" w:type="dxa"/>
          </w:tcPr>
          <w:p w14:paraId="03622E98"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F59BA" w:rsidRPr="00F64D1F" w14:paraId="398AFEA5" w14:textId="77777777" w:rsidTr="008F2D82">
        <w:trPr>
          <w:trHeight w:val="997"/>
        </w:trPr>
        <w:tc>
          <w:tcPr>
            <w:tcW w:w="815" w:type="dxa"/>
            <w:vMerge/>
          </w:tcPr>
          <w:p w14:paraId="2EBD6AA9"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33B19C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FD0A2A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1FD7035"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8.3</w:t>
            </w:r>
          </w:p>
        </w:tc>
        <w:tc>
          <w:tcPr>
            <w:tcW w:w="1984" w:type="dxa"/>
          </w:tcPr>
          <w:p w14:paraId="32C68549"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Обеспечение внутреннего правопорядка</w:t>
            </w:r>
          </w:p>
        </w:tc>
        <w:tc>
          <w:tcPr>
            <w:tcW w:w="4559" w:type="dxa"/>
          </w:tcPr>
          <w:p w14:paraId="04F407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F64D1F">
              <w:rPr>
                <w:rFonts w:ascii="Times New Roman" w:hAnsi="Times New Roman" w:cs="Times New Roman"/>
              </w:rPr>
              <w:lastRenderedPageBreak/>
              <w:t>служб, в которых существует военизированная служба;</w:t>
            </w:r>
          </w:p>
          <w:p w14:paraId="20DC2BDA"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86AD8AB" w14:textId="77777777" w:rsidTr="008F2D82">
        <w:trPr>
          <w:trHeight w:val="545"/>
        </w:trPr>
        <w:tc>
          <w:tcPr>
            <w:tcW w:w="815" w:type="dxa"/>
            <w:vMerge/>
          </w:tcPr>
          <w:p w14:paraId="2457DF7A"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A25158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BB6A29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8888BEC"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12.0.2</w:t>
            </w:r>
          </w:p>
        </w:tc>
        <w:tc>
          <w:tcPr>
            <w:tcW w:w="1984" w:type="dxa"/>
          </w:tcPr>
          <w:p w14:paraId="796C8305"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Благоустройство территории</w:t>
            </w:r>
          </w:p>
        </w:tc>
        <w:tc>
          <w:tcPr>
            <w:tcW w:w="4559" w:type="dxa"/>
          </w:tcPr>
          <w:p w14:paraId="52EB500D"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16CD5A4" w14:textId="77777777" w:rsidTr="008F2D82">
        <w:trPr>
          <w:trHeight w:val="545"/>
        </w:trPr>
        <w:tc>
          <w:tcPr>
            <w:tcW w:w="815" w:type="dxa"/>
            <w:vMerge w:val="restart"/>
          </w:tcPr>
          <w:p w14:paraId="2606D8B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2063" w:type="dxa"/>
            <w:vMerge w:val="restart"/>
          </w:tcPr>
          <w:p w14:paraId="6FB4879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Обеспечение внутреннего правопорядка</w:t>
            </w:r>
          </w:p>
        </w:tc>
        <w:tc>
          <w:tcPr>
            <w:tcW w:w="4864" w:type="dxa"/>
            <w:vMerge w:val="restart"/>
          </w:tcPr>
          <w:p w14:paraId="7BC3BFDE"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FA4911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Pr>
          <w:p w14:paraId="075E4F4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48136A2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BDBFF1C" w14:textId="77777777" w:rsidR="00917973" w:rsidRPr="00F64D1F" w:rsidRDefault="00917973" w:rsidP="00F64D1F">
            <w:pPr>
              <w:spacing w:after="0" w:line="240" w:lineRule="auto"/>
              <w:rPr>
                <w:rFonts w:ascii="Times New Roman" w:hAnsi="Times New Roman" w:cs="Times New Roman"/>
              </w:rPr>
            </w:pPr>
          </w:p>
        </w:tc>
        <w:tc>
          <w:tcPr>
            <w:tcW w:w="4559" w:type="dxa"/>
          </w:tcPr>
          <w:p w14:paraId="31D69DB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4" w:history="1">
              <w:r w:rsidRPr="00F64D1F">
                <w:rPr>
                  <w:rFonts w:ascii="Times New Roman" w:hAnsi="Times New Roman" w:cs="Times New Roman"/>
                </w:rPr>
                <w:t>кодами 2.7.2, 4.9</w:t>
              </w:r>
            </w:hyperlink>
          </w:p>
        </w:tc>
      </w:tr>
      <w:tr w:rsidR="001F59BA" w:rsidRPr="00F64D1F" w14:paraId="22F10204" w14:textId="77777777" w:rsidTr="008F2D82">
        <w:trPr>
          <w:trHeight w:val="545"/>
        </w:trPr>
        <w:tc>
          <w:tcPr>
            <w:tcW w:w="815" w:type="dxa"/>
            <w:vMerge/>
          </w:tcPr>
          <w:p w14:paraId="174CA07D"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71B59F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FC10E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C65CF6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38D22BD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9" w:type="dxa"/>
          </w:tcPr>
          <w:p w14:paraId="71E96C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F64D1F">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4BE324A" w14:textId="77777777" w:rsidTr="008F2D82">
        <w:trPr>
          <w:trHeight w:val="545"/>
        </w:trPr>
        <w:tc>
          <w:tcPr>
            <w:tcW w:w="815" w:type="dxa"/>
            <w:vMerge/>
          </w:tcPr>
          <w:p w14:paraId="12E70F53"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45439B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DB7077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1A764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0DD8F2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59" w:type="dxa"/>
          </w:tcPr>
          <w:p w14:paraId="56D56CD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39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E2AA77D" w14:textId="77777777" w:rsidTr="008F2D82">
        <w:trPr>
          <w:trHeight w:val="120"/>
        </w:trPr>
        <w:tc>
          <w:tcPr>
            <w:tcW w:w="815" w:type="dxa"/>
            <w:vMerge/>
          </w:tcPr>
          <w:p w14:paraId="1F9C1481"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41CB679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352C83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09D748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tcPr>
          <w:p w14:paraId="2300BB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59" w:type="dxa"/>
          </w:tcPr>
          <w:p w14:paraId="6E16DD0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4B034749" w14:textId="77777777" w:rsidTr="008F2D82">
        <w:trPr>
          <w:trHeight w:val="265"/>
        </w:trPr>
        <w:tc>
          <w:tcPr>
            <w:tcW w:w="815" w:type="dxa"/>
            <w:vMerge/>
          </w:tcPr>
          <w:p w14:paraId="4568651D"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50FBE9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B34A1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D190A8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tcPr>
          <w:p w14:paraId="24B4BC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559" w:type="dxa"/>
          </w:tcPr>
          <w:p w14:paraId="44BABD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34F31000" w14:textId="77777777" w:rsidTr="008F2D82">
        <w:trPr>
          <w:trHeight w:val="545"/>
        </w:trPr>
        <w:tc>
          <w:tcPr>
            <w:tcW w:w="815" w:type="dxa"/>
            <w:vMerge/>
          </w:tcPr>
          <w:p w14:paraId="57D2992E" w14:textId="77777777" w:rsidR="001F59BA" w:rsidRPr="00F64D1F" w:rsidRDefault="001F59BA" w:rsidP="00F64D1F">
            <w:pPr>
              <w:spacing w:after="0" w:line="240" w:lineRule="auto"/>
              <w:rPr>
                <w:rFonts w:ascii="Times New Roman" w:hAnsi="Times New Roman" w:cs="Times New Roman"/>
              </w:rPr>
            </w:pPr>
          </w:p>
        </w:tc>
        <w:tc>
          <w:tcPr>
            <w:tcW w:w="2063" w:type="dxa"/>
            <w:vMerge/>
          </w:tcPr>
          <w:p w14:paraId="454B558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61BD68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50200B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58E32AB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1DE9FF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789A5EB" w14:textId="77777777" w:rsidTr="008F2D82">
        <w:tc>
          <w:tcPr>
            <w:tcW w:w="815" w:type="dxa"/>
          </w:tcPr>
          <w:p w14:paraId="6BB9953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11.2</w:t>
            </w:r>
          </w:p>
        </w:tc>
        <w:tc>
          <w:tcPr>
            <w:tcW w:w="2063" w:type="dxa"/>
          </w:tcPr>
          <w:p w14:paraId="499EF257"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Специальное пользование водными объектами</w:t>
            </w:r>
          </w:p>
        </w:tc>
        <w:tc>
          <w:tcPr>
            <w:tcW w:w="4864" w:type="dxa"/>
          </w:tcPr>
          <w:p w14:paraId="71C3E1D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50" w:type="dxa"/>
          </w:tcPr>
          <w:p w14:paraId="02BB3C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641C87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9" w:type="dxa"/>
          </w:tcPr>
          <w:p w14:paraId="359245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B4380EA" w14:textId="77777777" w:rsidTr="008F2D82">
        <w:tc>
          <w:tcPr>
            <w:tcW w:w="815" w:type="dxa"/>
          </w:tcPr>
          <w:p w14:paraId="06AF0E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2063" w:type="dxa"/>
          </w:tcPr>
          <w:p w14:paraId="04D78D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Улично-дорожная сеть</w:t>
            </w:r>
          </w:p>
        </w:tc>
        <w:tc>
          <w:tcPr>
            <w:tcW w:w="4864" w:type="dxa"/>
          </w:tcPr>
          <w:p w14:paraId="5C5EA4E7"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5E918B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F64D1F">
                <w:rPr>
                  <w:rFonts w:ascii="Times New Roman" w:hAnsi="Times New Roman" w:cs="Times New Roman"/>
                </w:rPr>
                <w:t>кодами 2.7.1</w:t>
              </w:r>
            </w:hyperlink>
            <w:r w:rsidRPr="00F64D1F">
              <w:rPr>
                <w:rFonts w:ascii="Times New Roman" w:hAnsi="Times New Roman" w:cs="Times New Roman"/>
              </w:rPr>
              <w:t xml:space="preserve">, </w:t>
            </w:r>
            <w:hyperlink w:anchor="P382" w:history="1">
              <w:r w:rsidRPr="00F64D1F">
                <w:rPr>
                  <w:rFonts w:ascii="Times New Roman" w:hAnsi="Times New Roman" w:cs="Times New Roman"/>
                </w:rPr>
                <w:t>4.9</w:t>
              </w:r>
            </w:hyperlink>
            <w:r w:rsidRPr="00F64D1F">
              <w:rPr>
                <w:rFonts w:ascii="Times New Roman" w:hAnsi="Times New Roman" w:cs="Times New Roman"/>
              </w:rPr>
              <w:t xml:space="preserve">, </w:t>
            </w:r>
            <w:hyperlink w:anchor="P567" w:history="1">
              <w:r w:rsidRPr="00F64D1F">
                <w:rPr>
                  <w:rFonts w:ascii="Times New Roman" w:hAnsi="Times New Roman" w:cs="Times New Roman"/>
                </w:rPr>
                <w:t>7.2.3</w:t>
              </w:r>
            </w:hyperlink>
            <w:r w:rsidRPr="00F64D1F">
              <w:rPr>
                <w:rFonts w:ascii="Times New Roman" w:hAnsi="Times New Roman" w:cs="Times New Roman"/>
              </w:rPr>
              <w:t xml:space="preserve">, а также </w:t>
            </w:r>
            <w:r w:rsidRPr="00F64D1F">
              <w:rPr>
                <w:rFonts w:ascii="Times New Roman" w:hAnsi="Times New Roman" w:cs="Times New Roman"/>
              </w:rPr>
              <w:lastRenderedPageBreak/>
              <w:t>некапитальных сооружений, предназначенных для охраны транспортных средств</w:t>
            </w:r>
          </w:p>
        </w:tc>
        <w:tc>
          <w:tcPr>
            <w:tcW w:w="850" w:type="dxa"/>
          </w:tcPr>
          <w:p w14:paraId="4A662C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tcPr>
          <w:p w14:paraId="4CD091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9" w:type="dxa"/>
          </w:tcPr>
          <w:p w14:paraId="786239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38FC0DA" w14:textId="77777777" w:rsidTr="008F2D82">
        <w:tc>
          <w:tcPr>
            <w:tcW w:w="815" w:type="dxa"/>
          </w:tcPr>
          <w:p w14:paraId="17B5866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2063" w:type="dxa"/>
          </w:tcPr>
          <w:p w14:paraId="29F2A8FD"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864" w:type="dxa"/>
          </w:tcPr>
          <w:p w14:paraId="5D49BDE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tcPr>
          <w:p w14:paraId="71068E5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bl>
    <w:p w14:paraId="5CE640D6"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08524330"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Условно разрешённые виды использования объектов капитального строительства и земельных участков для зоны И не устанавливаются.</w:t>
      </w:r>
    </w:p>
    <w:p w14:paraId="56E83C10"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И не подлежат установлению. </w:t>
      </w:r>
    </w:p>
    <w:p w14:paraId="2655116C"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z w:val="24"/>
          <w:szCs w:val="24"/>
        </w:rPr>
        <w:t xml:space="preserve"> </w:t>
      </w:r>
      <w:r w:rsidRPr="00F64D1F">
        <w:rPr>
          <w:rFonts w:ascii="Times New Roman" w:hAnsi="Times New Roman" w:cs="Times New Roman"/>
          <w:spacing w:val="-6"/>
          <w:sz w:val="24"/>
          <w:szCs w:val="24"/>
        </w:rPr>
        <w:t>настоящих Правил.</w:t>
      </w:r>
    </w:p>
    <w:p w14:paraId="288A2D62" w14:textId="77777777" w:rsidR="006570FA" w:rsidRPr="00F64D1F" w:rsidRDefault="006570FA" w:rsidP="00F64D1F">
      <w:pPr>
        <w:autoSpaceDE w:val="0"/>
        <w:spacing w:line="240" w:lineRule="auto"/>
        <w:ind w:firstLine="709"/>
        <w:jc w:val="both"/>
        <w:rPr>
          <w:rFonts w:ascii="Times New Roman" w:hAnsi="Times New Roman" w:cs="Times New Roman"/>
          <w:spacing w:val="-6"/>
          <w:sz w:val="24"/>
          <w:szCs w:val="24"/>
        </w:rPr>
      </w:pPr>
    </w:p>
    <w:p w14:paraId="57FBD793" w14:textId="77777777" w:rsidR="001F59BA" w:rsidRPr="00F64D1F" w:rsidRDefault="001F59BA" w:rsidP="00F64D1F">
      <w:pPr>
        <w:pStyle w:val="41"/>
        <w:numPr>
          <w:ilvl w:val="0"/>
          <w:numId w:val="0"/>
        </w:numPr>
        <w:spacing w:before="0" w:after="200"/>
        <w:outlineLvl w:val="0"/>
        <w:rPr>
          <w:sz w:val="24"/>
          <w:szCs w:val="24"/>
        </w:rPr>
      </w:pPr>
      <w:bookmarkStart w:id="437" w:name="_Toc74127012"/>
      <w:r w:rsidRPr="00F64D1F">
        <w:rPr>
          <w:sz w:val="24"/>
          <w:szCs w:val="24"/>
        </w:rPr>
        <w:t>Статья 5</w:t>
      </w:r>
      <w:r w:rsidR="00D40855" w:rsidRPr="00F64D1F">
        <w:rPr>
          <w:sz w:val="24"/>
          <w:szCs w:val="24"/>
        </w:rPr>
        <w:t>5</w:t>
      </w:r>
      <w:r w:rsidRPr="00F64D1F">
        <w:rPr>
          <w:sz w:val="24"/>
          <w:szCs w:val="24"/>
        </w:rPr>
        <w:t>. Градостроительный регламент зоны автомобильного транспорта, объектов обслуживания автомобильного транспорта (Т-1)</w:t>
      </w:r>
      <w:bookmarkEnd w:id="437"/>
      <w:r w:rsidRPr="00F64D1F">
        <w:rPr>
          <w:sz w:val="24"/>
          <w:szCs w:val="24"/>
        </w:rPr>
        <w:t xml:space="preserve">: </w:t>
      </w:r>
      <w:r w:rsidRPr="00F64D1F">
        <w:rPr>
          <w:sz w:val="24"/>
        </w:rPr>
        <w:t>Т-1/1, Т-1/2, Т-1/3, Т-1/4, Т-1/5, Т-1/6, Т-1/7, Т-1/8, Т-1/9.</w:t>
      </w:r>
    </w:p>
    <w:p w14:paraId="738A0D79"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1233CA74"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lastRenderedPageBreak/>
        <w:t>Обеспечение правовых условий строительства, реконструкции и эксплуатации объектов автомобильного транспорта, а также сопутствующей инфраструктуры.</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50"/>
        <w:gridCol w:w="1984"/>
        <w:gridCol w:w="4578"/>
      </w:tblGrid>
      <w:tr w:rsidR="001F59BA" w:rsidRPr="00F64D1F" w14:paraId="2A99A773" w14:textId="77777777" w:rsidTr="008F2D82">
        <w:trPr>
          <w:trHeight w:val="397"/>
          <w:tblHeader/>
        </w:trPr>
        <w:tc>
          <w:tcPr>
            <w:tcW w:w="15032" w:type="dxa"/>
            <w:gridSpan w:val="6"/>
            <w:tcBorders>
              <w:top w:val="nil"/>
              <w:left w:val="nil"/>
              <w:right w:val="nil"/>
            </w:tcBorders>
            <w:shd w:val="clear" w:color="auto" w:fill="auto"/>
            <w:vAlign w:val="center"/>
          </w:tcPr>
          <w:p w14:paraId="67EA8267"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1F59BA" w:rsidRPr="00F64D1F" w14:paraId="1A19ADD4" w14:textId="77777777" w:rsidTr="008F2D82">
        <w:trPr>
          <w:trHeight w:val="397"/>
          <w:tblHeader/>
        </w:trPr>
        <w:tc>
          <w:tcPr>
            <w:tcW w:w="7620" w:type="dxa"/>
            <w:gridSpan w:val="3"/>
            <w:shd w:val="clear" w:color="auto" w:fill="auto"/>
            <w:vAlign w:val="center"/>
          </w:tcPr>
          <w:p w14:paraId="63B9AE2F"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655C1EE2"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2042B4E0" w14:textId="77777777" w:rsidTr="008F2D82">
        <w:trPr>
          <w:tblHeader/>
        </w:trPr>
        <w:tc>
          <w:tcPr>
            <w:tcW w:w="857" w:type="dxa"/>
            <w:shd w:val="clear" w:color="auto" w:fill="auto"/>
            <w:vAlign w:val="center"/>
          </w:tcPr>
          <w:p w14:paraId="662E5CC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4" w:type="dxa"/>
            <w:shd w:val="clear" w:color="auto" w:fill="auto"/>
            <w:vAlign w:val="center"/>
          </w:tcPr>
          <w:p w14:paraId="1BAB2CE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10E7044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99C91A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568D914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100B658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2E94D18D" w14:textId="77777777" w:rsidTr="008F2D82">
        <w:tc>
          <w:tcPr>
            <w:tcW w:w="857" w:type="dxa"/>
            <w:vMerge w:val="restart"/>
            <w:shd w:val="clear" w:color="auto" w:fill="auto"/>
          </w:tcPr>
          <w:p w14:paraId="3A21BE22"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2.7.1</w:t>
            </w:r>
          </w:p>
        </w:tc>
        <w:tc>
          <w:tcPr>
            <w:tcW w:w="1944" w:type="dxa"/>
            <w:vMerge w:val="restart"/>
            <w:shd w:val="clear" w:color="auto" w:fill="auto"/>
          </w:tcPr>
          <w:p w14:paraId="3B87E024"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Хранение автотранспорта</w:t>
            </w:r>
          </w:p>
        </w:tc>
        <w:tc>
          <w:tcPr>
            <w:tcW w:w="4819" w:type="dxa"/>
            <w:vMerge w:val="restart"/>
            <w:shd w:val="clear" w:color="auto" w:fill="auto"/>
          </w:tcPr>
          <w:p w14:paraId="66AE8AF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7" w:history="1">
              <w:r w:rsidRPr="00F64D1F">
                <w:rPr>
                  <w:rFonts w:ascii="Times New Roman" w:hAnsi="Times New Roman" w:cs="Times New Roman"/>
                </w:rPr>
                <w:t>кодами 2.7.2, 4.9</w:t>
              </w:r>
            </w:hyperlink>
          </w:p>
        </w:tc>
        <w:tc>
          <w:tcPr>
            <w:tcW w:w="850" w:type="dxa"/>
            <w:shd w:val="clear" w:color="auto" w:fill="auto"/>
          </w:tcPr>
          <w:p w14:paraId="5116D171" w14:textId="77777777" w:rsidR="00917973" w:rsidRPr="00F64D1F" w:rsidRDefault="00917973" w:rsidP="00F64D1F">
            <w:pPr>
              <w:spacing w:after="0" w:line="240" w:lineRule="auto"/>
              <w:rPr>
                <w:rFonts w:ascii="Times New Roman" w:hAnsi="Times New Roman" w:cs="Times New Roman"/>
                <w:bCs/>
              </w:rPr>
            </w:pPr>
            <w:r w:rsidRPr="00F64D1F">
              <w:rPr>
                <w:rFonts w:ascii="Times New Roman" w:hAnsi="Times New Roman" w:cs="Times New Roman"/>
              </w:rPr>
              <w:t>3.1.1</w:t>
            </w:r>
          </w:p>
        </w:tc>
        <w:tc>
          <w:tcPr>
            <w:tcW w:w="1984" w:type="dxa"/>
            <w:shd w:val="clear" w:color="auto" w:fill="auto"/>
          </w:tcPr>
          <w:p w14:paraId="736DCB77" w14:textId="77777777" w:rsidR="00917973" w:rsidRPr="00F64D1F" w:rsidRDefault="00917973" w:rsidP="00F64D1F">
            <w:pPr>
              <w:spacing w:after="0" w:line="240" w:lineRule="auto"/>
              <w:rPr>
                <w:rFonts w:ascii="Times New Roman" w:hAnsi="Times New Roman" w:cs="Times New Roman"/>
                <w:bCs/>
              </w:rPr>
            </w:pPr>
            <w:r w:rsidRPr="00F64D1F">
              <w:rPr>
                <w:rFonts w:ascii="Times New Roman" w:hAnsi="Times New Roman" w:cs="Times New Roman"/>
              </w:rPr>
              <w:t>Предоставление коммунальных услуг</w:t>
            </w:r>
          </w:p>
        </w:tc>
        <w:tc>
          <w:tcPr>
            <w:tcW w:w="4578" w:type="dxa"/>
            <w:shd w:val="clear" w:color="auto" w:fill="auto"/>
          </w:tcPr>
          <w:p w14:paraId="56239841" w14:textId="77777777" w:rsidR="00917973" w:rsidRPr="00F64D1F" w:rsidRDefault="00917973" w:rsidP="00F64D1F">
            <w:pPr>
              <w:spacing w:after="0" w:line="240" w:lineRule="auto"/>
              <w:rPr>
                <w:rFonts w:ascii="Times New Roman" w:hAnsi="Times New Roman" w:cs="Times New Roman"/>
                <w:bC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E283EB8" w14:textId="77777777" w:rsidTr="008F2D82">
        <w:tc>
          <w:tcPr>
            <w:tcW w:w="857" w:type="dxa"/>
            <w:vMerge/>
            <w:shd w:val="clear" w:color="auto" w:fill="auto"/>
            <w:vAlign w:val="center"/>
          </w:tcPr>
          <w:p w14:paraId="1E37E332" w14:textId="77777777" w:rsidR="001F59BA" w:rsidRPr="00F64D1F" w:rsidRDefault="001F59BA" w:rsidP="00F64D1F">
            <w:pPr>
              <w:spacing w:after="0" w:line="240" w:lineRule="auto"/>
              <w:jc w:val="center"/>
              <w:rPr>
                <w:rFonts w:ascii="Times New Roman" w:hAnsi="Times New Roman" w:cs="Times New Roman"/>
                <w:b/>
              </w:rPr>
            </w:pPr>
          </w:p>
        </w:tc>
        <w:tc>
          <w:tcPr>
            <w:tcW w:w="1944" w:type="dxa"/>
            <w:vMerge/>
            <w:shd w:val="clear" w:color="auto" w:fill="auto"/>
            <w:vAlign w:val="center"/>
          </w:tcPr>
          <w:p w14:paraId="6113A7E4" w14:textId="77777777" w:rsidR="001F59BA" w:rsidRPr="00F64D1F" w:rsidRDefault="001F59BA" w:rsidP="00F64D1F">
            <w:pPr>
              <w:spacing w:after="0" w:line="240" w:lineRule="auto"/>
              <w:jc w:val="center"/>
              <w:rPr>
                <w:rFonts w:ascii="Times New Roman" w:hAnsi="Times New Roman" w:cs="Times New Roman"/>
                <w:b/>
              </w:rPr>
            </w:pPr>
          </w:p>
        </w:tc>
        <w:tc>
          <w:tcPr>
            <w:tcW w:w="4819" w:type="dxa"/>
            <w:vMerge/>
            <w:shd w:val="clear" w:color="auto" w:fill="auto"/>
            <w:vAlign w:val="center"/>
          </w:tcPr>
          <w:p w14:paraId="4A1CAE8B" w14:textId="77777777" w:rsidR="001F59BA" w:rsidRPr="00F64D1F" w:rsidRDefault="001F59BA" w:rsidP="00F64D1F">
            <w:pPr>
              <w:spacing w:after="0" w:line="240" w:lineRule="auto"/>
              <w:jc w:val="center"/>
              <w:rPr>
                <w:rFonts w:ascii="Times New Roman" w:hAnsi="Times New Roman" w:cs="Times New Roman"/>
                <w:b/>
              </w:rPr>
            </w:pPr>
          </w:p>
        </w:tc>
        <w:tc>
          <w:tcPr>
            <w:tcW w:w="850" w:type="dxa"/>
            <w:shd w:val="clear" w:color="auto" w:fill="auto"/>
          </w:tcPr>
          <w:p w14:paraId="4960E6BC"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8.3</w:t>
            </w:r>
          </w:p>
        </w:tc>
        <w:tc>
          <w:tcPr>
            <w:tcW w:w="1984" w:type="dxa"/>
            <w:shd w:val="clear" w:color="auto" w:fill="auto"/>
          </w:tcPr>
          <w:p w14:paraId="258084C7"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4E728E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BE0E7C5"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0A6FFEE" w14:textId="77777777" w:rsidTr="008F2D82">
        <w:tc>
          <w:tcPr>
            <w:tcW w:w="857" w:type="dxa"/>
            <w:vMerge/>
            <w:shd w:val="clear" w:color="auto" w:fill="auto"/>
            <w:vAlign w:val="center"/>
          </w:tcPr>
          <w:p w14:paraId="08FADDA2" w14:textId="77777777" w:rsidR="001F59BA" w:rsidRPr="00F64D1F" w:rsidRDefault="001F59BA" w:rsidP="00F64D1F">
            <w:pPr>
              <w:spacing w:after="0" w:line="240" w:lineRule="auto"/>
              <w:jc w:val="center"/>
              <w:rPr>
                <w:rFonts w:ascii="Times New Roman" w:hAnsi="Times New Roman" w:cs="Times New Roman"/>
                <w:b/>
              </w:rPr>
            </w:pPr>
          </w:p>
        </w:tc>
        <w:tc>
          <w:tcPr>
            <w:tcW w:w="1944" w:type="dxa"/>
            <w:vMerge/>
            <w:shd w:val="clear" w:color="auto" w:fill="auto"/>
            <w:vAlign w:val="center"/>
          </w:tcPr>
          <w:p w14:paraId="1B153997" w14:textId="77777777" w:rsidR="001F59BA" w:rsidRPr="00F64D1F" w:rsidRDefault="001F59BA" w:rsidP="00F64D1F">
            <w:pPr>
              <w:spacing w:after="0" w:line="240" w:lineRule="auto"/>
              <w:jc w:val="center"/>
              <w:rPr>
                <w:rFonts w:ascii="Times New Roman" w:hAnsi="Times New Roman" w:cs="Times New Roman"/>
                <w:b/>
              </w:rPr>
            </w:pPr>
          </w:p>
        </w:tc>
        <w:tc>
          <w:tcPr>
            <w:tcW w:w="4819" w:type="dxa"/>
            <w:vMerge/>
            <w:shd w:val="clear" w:color="auto" w:fill="auto"/>
            <w:vAlign w:val="center"/>
          </w:tcPr>
          <w:p w14:paraId="184F1001" w14:textId="77777777" w:rsidR="001F59BA" w:rsidRPr="00F64D1F" w:rsidRDefault="001F59BA" w:rsidP="00F64D1F">
            <w:pPr>
              <w:spacing w:after="0" w:line="240" w:lineRule="auto"/>
              <w:jc w:val="center"/>
              <w:rPr>
                <w:rFonts w:ascii="Times New Roman" w:hAnsi="Times New Roman" w:cs="Times New Roman"/>
                <w:b/>
              </w:rPr>
            </w:pPr>
          </w:p>
        </w:tc>
        <w:tc>
          <w:tcPr>
            <w:tcW w:w="850" w:type="dxa"/>
            <w:shd w:val="clear" w:color="auto" w:fill="auto"/>
          </w:tcPr>
          <w:p w14:paraId="2C25A80B"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12.0.2</w:t>
            </w:r>
          </w:p>
        </w:tc>
        <w:tc>
          <w:tcPr>
            <w:tcW w:w="1984" w:type="dxa"/>
            <w:shd w:val="clear" w:color="auto" w:fill="auto"/>
          </w:tcPr>
          <w:p w14:paraId="3BAC71E2"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Благоустройство территории</w:t>
            </w:r>
          </w:p>
        </w:tc>
        <w:tc>
          <w:tcPr>
            <w:tcW w:w="4578" w:type="dxa"/>
            <w:shd w:val="clear" w:color="auto" w:fill="auto"/>
          </w:tcPr>
          <w:p w14:paraId="6199B44E" w14:textId="77777777" w:rsidR="001F59BA" w:rsidRPr="00F64D1F" w:rsidRDefault="001F59BA" w:rsidP="00F64D1F">
            <w:pPr>
              <w:spacing w:after="0" w:line="240" w:lineRule="auto"/>
              <w:rPr>
                <w:rFonts w:ascii="Times New Roman" w:hAnsi="Times New Roman" w:cs="Times New Roman"/>
                <w:bCs/>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F64D1F">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8A8DF20" w14:textId="77777777" w:rsidTr="008F2D82">
        <w:tc>
          <w:tcPr>
            <w:tcW w:w="857" w:type="dxa"/>
            <w:shd w:val="clear" w:color="auto" w:fill="auto"/>
          </w:tcPr>
          <w:p w14:paraId="01B54760"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lastRenderedPageBreak/>
              <w:t>3.1.1</w:t>
            </w:r>
          </w:p>
        </w:tc>
        <w:tc>
          <w:tcPr>
            <w:tcW w:w="1944" w:type="dxa"/>
            <w:shd w:val="clear" w:color="auto" w:fill="auto"/>
          </w:tcPr>
          <w:p w14:paraId="227FCF4C"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Предоставление коммунальных услуг</w:t>
            </w:r>
          </w:p>
        </w:tc>
        <w:tc>
          <w:tcPr>
            <w:tcW w:w="4819" w:type="dxa"/>
            <w:shd w:val="clear" w:color="auto" w:fill="auto"/>
          </w:tcPr>
          <w:p w14:paraId="1C404A8A" w14:textId="77777777" w:rsidR="001F59BA" w:rsidRPr="00F64D1F" w:rsidRDefault="001F59BA" w:rsidP="00F64D1F">
            <w:pPr>
              <w:spacing w:after="0" w:line="240" w:lineRule="auto"/>
              <w:rPr>
                <w:rFonts w:ascii="Times New Roman" w:hAnsi="Times New Roman" w:cs="Times New Roman"/>
                <w:b/>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697855E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883E9C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07ACBB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CB7CF31" w14:textId="77777777" w:rsidTr="008F2D82">
        <w:tc>
          <w:tcPr>
            <w:tcW w:w="857" w:type="dxa"/>
            <w:vMerge w:val="restart"/>
            <w:shd w:val="clear" w:color="auto" w:fill="auto"/>
          </w:tcPr>
          <w:p w14:paraId="51848B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4.9.1.1</w:t>
            </w:r>
          </w:p>
        </w:tc>
        <w:tc>
          <w:tcPr>
            <w:tcW w:w="1944" w:type="dxa"/>
            <w:vMerge w:val="restart"/>
            <w:shd w:val="clear" w:color="auto" w:fill="auto"/>
          </w:tcPr>
          <w:p w14:paraId="64D8E1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Заправка транспортных средств</w:t>
            </w:r>
          </w:p>
        </w:tc>
        <w:tc>
          <w:tcPr>
            <w:tcW w:w="4819" w:type="dxa"/>
            <w:vMerge w:val="restart"/>
            <w:shd w:val="clear" w:color="auto" w:fill="auto"/>
          </w:tcPr>
          <w:p w14:paraId="6F5388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729BAE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97FF03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1C2EDB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F64D1F">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4625667" w14:textId="77777777" w:rsidTr="008F2D82">
        <w:tc>
          <w:tcPr>
            <w:tcW w:w="857" w:type="dxa"/>
            <w:vMerge/>
            <w:shd w:val="clear" w:color="auto" w:fill="auto"/>
          </w:tcPr>
          <w:p w14:paraId="4294583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0088EB8" w14:textId="77777777" w:rsidR="001F59BA" w:rsidRPr="00F64D1F" w:rsidRDefault="001F59BA" w:rsidP="00F64D1F">
            <w:pPr>
              <w:spacing w:after="0" w:line="240" w:lineRule="auto"/>
              <w:rPr>
                <w:rFonts w:ascii="Times New Roman" w:hAnsi="Times New Roman" w:cs="Times New Roman"/>
              </w:rPr>
            </w:pPr>
          </w:p>
        </w:tc>
        <w:tc>
          <w:tcPr>
            <w:tcW w:w="4819" w:type="dxa"/>
            <w:vMerge/>
            <w:shd w:val="clear" w:color="auto" w:fill="auto"/>
          </w:tcPr>
          <w:p w14:paraId="7357FBC9" w14:textId="77777777" w:rsidR="001F59BA" w:rsidRPr="00F64D1F" w:rsidRDefault="001F59BA" w:rsidP="00F64D1F">
            <w:pPr>
              <w:spacing w:after="0" w:line="240" w:lineRule="auto"/>
              <w:rPr>
                <w:rFonts w:ascii="Times New Roman" w:hAnsi="Times New Roman" w:cs="Times New Roman"/>
              </w:rPr>
            </w:pPr>
          </w:p>
        </w:tc>
        <w:tc>
          <w:tcPr>
            <w:tcW w:w="850" w:type="dxa"/>
            <w:shd w:val="clear" w:color="auto" w:fill="auto"/>
          </w:tcPr>
          <w:p w14:paraId="116351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A2CCD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13D3EE1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21470D4C" w14:textId="77777777" w:rsidTr="008F2D82">
        <w:tc>
          <w:tcPr>
            <w:tcW w:w="857" w:type="dxa"/>
            <w:vMerge w:val="restart"/>
            <w:shd w:val="clear" w:color="auto" w:fill="auto"/>
          </w:tcPr>
          <w:p w14:paraId="0B998A0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4.9.1.2</w:t>
            </w:r>
          </w:p>
        </w:tc>
        <w:tc>
          <w:tcPr>
            <w:tcW w:w="1944" w:type="dxa"/>
            <w:vMerge w:val="restart"/>
            <w:shd w:val="clear" w:color="auto" w:fill="auto"/>
          </w:tcPr>
          <w:p w14:paraId="1C511B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дорожного отдыха</w:t>
            </w:r>
          </w:p>
        </w:tc>
        <w:tc>
          <w:tcPr>
            <w:tcW w:w="4819" w:type="dxa"/>
            <w:vMerge w:val="restart"/>
            <w:shd w:val="clear" w:color="auto" w:fill="auto"/>
          </w:tcPr>
          <w:p w14:paraId="6EA6C7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0F4607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C966A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0179308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603CA54" w14:textId="77777777" w:rsidTr="008F2D82">
        <w:tc>
          <w:tcPr>
            <w:tcW w:w="857" w:type="dxa"/>
            <w:vMerge/>
            <w:shd w:val="clear" w:color="auto" w:fill="auto"/>
          </w:tcPr>
          <w:p w14:paraId="3DD5F22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3B89E52" w14:textId="77777777" w:rsidR="001F59BA" w:rsidRPr="00F64D1F" w:rsidRDefault="001F59BA" w:rsidP="00F64D1F">
            <w:pPr>
              <w:spacing w:after="0" w:line="240" w:lineRule="auto"/>
              <w:rPr>
                <w:rFonts w:ascii="Times New Roman" w:hAnsi="Times New Roman" w:cs="Times New Roman"/>
              </w:rPr>
            </w:pPr>
          </w:p>
        </w:tc>
        <w:tc>
          <w:tcPr>
            <w:tcW w:w="4819" w:type="dxa"/>
            <w:vMerge/>
            <w:shd w:val="clear" w:color="auto" w:fill="auto"/>
          </w:tcPr>
          <w:p w14:paraId="6C9E9C95" w14:textId="77777777" w:rsidR="001F59BA" w:rsidRPr="00F64D1F" w:rsidRDefault="001F59BA" w:rsidP="00F64D1F">
            <w:pPr>
              <w:spacing w:after="0" w:line="240" w:lineRule="auto"/>
              <w:rPr>
                <w:rFonts w:ascii="Times New Roman" w:hAnsi="Times New Roman" w:cs="Times New Roman"/>
              </w:rPr>
            </w:pPr>
          </w:p>
        </w:tc>
        <w:tc>
          <w:tcPr>
            <w:tcW w:w="850" w:type="dxa"/>
            <w:shd w:val="clear" w:color="auto" w:fill="auto"/>
          </w:tcPr>
          <w:p w14:paraId="1BE9F6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9A01F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0EECD6E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EFDB4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1A2E924" w14:textId="77777777" w:rsidTr="008F2D82">
        <w:tc>
          <w:tcPr>
            <w:tcW w:w="857" w:type="dxa"/>
            <w:vMerge/>
            <w:shd w:val="clear" w:color="auto" w:fill="auto"/>
          </w:tcPr>
          <w:p w14:paraId="6A75DB32"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666EF78" w14:textId="77777777" w:rsidR="001F59BA" w:rsidRPr="00F64D1F" w:rsidRDefault="001F59BA" w:rsidP="00F64D1F">
            <w:pPr>
              <w:spacing w:after="0" w:line="240" w:lineRule="auto"/>
              <w:rPr>
                <w:rFonts w:ascii="Times New Roman" w:hAnsi="Times New Roman" w:cs="Times New Roman"/>
              </w:rPr>
            </w:pPr>
          </w:p>
        </w:tc>
        <w:tc>
          <w:tcPr>
            <w:tcW w:w="4819" w:type="dxa"/>
            <w:vMerge/>
            <w:shd w:val="clear" w:color="auto" w:fill="auto"/>
          </w:tcPr>
          <w:p w14:paraId="75FDB46B" w14:textId="77777777" w:rsidR="001F59BA" w:rsidRPr="00F64D1F" w:rsidRDefault="001F59BA" w:rsidP="00F64D1F">
            <w:pPr>
              <w:spacing w:after="0" w:line="240" w:lineRule="auto"/>
              <w:rPr>
                <w:rFonts w:ascii="Times New Roman" w:hAnsi="Times New Roman" w:cs="Times New Roman"/>
              </w:rPr>
            </w:pPr>
          </w:p>
        </w:tc>
        <w:tc>
          <w:tcPr>
            <w:tcW w:w="850" w:type="dxa"/>
            <w:shd w:val="clear" w:color="auto" w:fill="auto"/>
          </w:tcPr>
          <w:p w14:paraId="20FF67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12AED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6ED1D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EE4BBBD" w14:textId="77777777" w:rsidTr="008F2D82">
        <w:tc>
          <w:tcPr>
            <w:tcW w:w="857" w:type="dxa"/>
            <w:vMerge w:val="restart"/>
            <w:shd w:val="clear" w:color="auto" w:fill="auto"/>
          </w:tcPr>
          <w:p w14:paraId="51D6E4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4.9.1.3</w:t>
            </w:r>
          </w:p>
        </w:tc>
        <w:tc>
          <w:tcPr>
            <w:tcW w:w="1944" w:type="dxa"/>
            <w:vMerge w:val="restart"/>
            <w:shd w:val="clear" w:color="auto" w:fill="auto"/>
          </w:tcPr>
          <w:p w14:paraId="3C0F3EC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Автомобильные мойки</w:t>
            </w:r>
          </w:p>
        </w:tc>
        <w:tc>
          <w:tcPr>
            <w:tcW w:w="4819" w:type="dxa"/>
            <w:vMerge w:val="restart"/>
            <w:shd w:val="clear" w:color="auto" w:fill="auto"/>
          </w:tcPr>
          <w:p w14:paraId="2FE722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автомобильных моек, а также размещение магазинов сопутствующей торговли</w:t>
            </w:r>
          </w:p>
        </w:tc>
        <w:tc>
          <w:tcPr>
            <w:tcW w:w="850" w:type="dxa"/>
            <w:shd w:val="clear" w:color="auto" w:fill="auto"/>
          </w:tcPr>
          <w:p w14:paraId="511B69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3A0583F"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596626A0"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F64D1F">
              <w:rPr>
                <w:rFonts w:ascii="Times New Roman" w:eastAsiaTheme="minorHAnsi" w:hAnsi="Times New Roman" w:cs="Times New Roman"/>
                <w:lang w:eastAsia="en-US"/>
              </w:rPr>
              <w:lastRenderedPageBreak/>
              <w:t xml:space="preserve">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783D0D36" w14:textId="77777777" w:rsidTr="008F2D82">
        <w:tc>
          <w:tcPr>
            <w:tcW w:w="857" w:type="dxa"/>
            <w:vMerge/>
            <w:shd w:val="clear" w:color="auto" w:fill="auto"/>
          </w:tcPr>
          <w:p w14:paraId="680325E9"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BD25D32" w14:textId="77777777" w:rsidR="001F59BA" w:rsidRPr="00F64D1F" w:rsidRDefault="001F59BA" w:rsidP="00F64D1F">
            <w:pPr>
              <w:spacing w:after="0" w:line="240" w:lineRule="auto"/>
              <w:rPr>
                <w:rFonts w:ascii="Times New Roman" w:hAnsi="Times New Roman" w:cs="Times New Roman"/>
              </w:rPr>
            </w:pPr>
          </w:p>
        </w:tc>
        <w:tc>
          <w:tcPr>
            <w:tcW w:w="4819" w:type="dxa"/>
            <w:vMerge/>
            <w:shd w:val="clear" w:color="auto" w:fill="auto"/>
          </w:tcPr>
          <w:p w14:paraId="304E232D" w14:textId="77777777" w:rsidR="001F59BA" w:rsidRPr="00F64D1F" w:rsidRDefault="001F59BA" w:rsidP="00F64D1F">
            <w:pPr>
              <w:spacing w:after="0" w:line="240" w:lineRule="auto"/>
              <w:rPr>
                <w:rFonts w:ascii="Times New Roman" w:hAnsi="Times New Roman" w:cs="Times New Roman"/>
              </w:rPr>
            </w:pPr>
          </w:p>
        </w:tc>
        <w:tc>
          <w:tcPr>
            <w:tcW w:w="850" w:type="dxa"/>
            <w:shd w:val="clear" w:color="auto" w:fill="auto"/>
          </w:tcPr>
          <w:p w14:paraId="40A8514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1443327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578" w:type="dxa"/>
            <w:shd w:val="clear" w:color="auto" w:fill="auto"/>
          </w:tcPr>
          <w:p w14:paraId="70F4BE7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B5A549B" w14:textId="77777777" w:rsidTr="008F2D82">
        <w:tc>
          <w:tcPr>
            <w:tcW w:w="857" w:type="dxa"/>
            <w:vMerge w:val="restart"/>
            <w:shd w:val="clear" w:color="auto" w:fill="auto"/>
          </w:tcPr>
          <w:p w14:paraId="5930D3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4.9.1.4</w:t>
            </w:r>
          </w:p>
        </w:tc>
        <w:tc>
          <w:tcPr>
            <w:tcW w:w="1944" w:type="dxa"/>
            <w:vMerge w:val="restart"/>
            <w:shd w:val="clear" w:color="auto" w:fill="auto"/>
          </w:tcPr>
          <w:p w14:paraId="4123D5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Ремонт автомобилей</w:t>
            </w:r>
          </w:p>
        </w:tc>
        <w:tc>
          <w:tcPr>
            <w:tcW w:w="4819" w:type="dxa"/>
            <w:vMerge w:val="restart"/>
            <w:shd w:val="clear" w:color="auto" w:fill="auto"/>
          </w:tcPr>
          <w:p w14:paraId="16D1A8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042BD01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FDA8428" w14:textId="77777777" w:rsidR="001F59BA" w:rsidRPr="00F64D1F" w:rsidRDefault="001F59BA" w:rsidP="00F64D1F">
            <w:pPr>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1D0CB3CC" w14:textId="77777777" w:rsidR="001F59BA" w:rsidRPr="00F64D1F" w:rsidRDefault="001F59BA" w:rsidP="00F64D1F">
            <w:pPr>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1F59BA" w:rsidRPr="00F64D1F" w14:paraId="568AE65A" w14:textId="77777777" w:rsidTr="008F2D82">
        <w:tc>
          <w:tcPr>
            <w:tcW w:w="857" w:type="dxa"/>
            <w:vMerge/>
            <w:shd w:val="clear" w:color="auto" w:fill="auto"/>
          </w:tcPr>
          <w:p w14:paraId="236C7A5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39DAEF4" w14:textId="77777777" w:rsidR="001F59BA" w:rsidRPr="00F64D1F" w:rsidRDefault="001F59BA" w:rsidP="00F64D1F">
            <w:pPr>
              <w:spacing w:after="0" w:line="240" w:lineRule="auto"/>
              <w:rPr>
                <w:rFonts w:ascii="Times New Roman" w:hAnsi="Times New Roman" w:cs="Times New Roman"/>
              </w:rPr>
            </w:pPr>
          </w:p>
        </w:tc>
        <w:tc>
          <w:tcPr>
            <w:tcW w:w="4819" w:type="dxa"/>
            <w:vMerge/>
            <w:shd w:val="clear" w:color="auto" w:fill="auto"/>
          </w:tcPr>
          <w:p w14:paraId="234D703A" w14:textId="77777777" w:rsidR="001F59BA" w:rsidRPr="00F64D1F" w:rsidRDefault="001F59BA" w:rsidP="00F64D1F">
            <w:pPr>
              <w:spacing w:after="0" w:line="240" w:lineRule="auto"/>
              <w:rPr>
                <w:rFonts w:ascii="Times New Roman" w:hAnsi="Times New Roman" w:cs="Times New Roman"/>
              </w:rPr>
            </w:pPr>
          </w:p>
        </w:tc>
        <w:tc>
          <w:tcPr>
            <w:tcW w:w="850" w:type="dxa"/>
            <w:shd w:val="clear" w:color="auto" w:fill="auto"/>
          </w:tcPr>
          <w:p w14:paraId="6CD733A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16E4FAD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578" w:type="dxa"/>
            <w:shd w:val="clear" w:color="auto" w:fill="auto"/>
          </w:tcPr>
          <w:p w14:paraId="6978B37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w:t>
            </w:r>
            <w:r w:rsidRPr="00F64D1F">
              <w:rPr>
                <w:rFonts w:ascii="Times New Roman" w:eastAsiaTheme="minorHAnsi" w:hAnsi="Times New Roman" w:cs="Times New Roman"/>
                <w:lang w:eastAsia="en-US"/>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9010D25" w14:textId="77777777" w:rsidTr="008F2D82">
        <w:tc>
          <w:tcPr>
            <w:tcW w:w="857" w:type="dxa"/>
            <w:shd w:val="clear" w:color="auto" w:fill="auto"/>
          </w:tcPr>
          <w:p w14:paraId="29B3F505"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7.2.1</w:t>
            </w:r>
          </w:p>
        </w:tc>
        <w:tc>
          <w:tcPr>
            <w:tcW w:w="1944" w:type="dxa"/>
            <w:shd w:val="clear" w:color="auto" w:fill="auto"/>
          </w:tcPr>
          <w:p w14:paraId="77CB90FD"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автомобильных дорог</w:t>
            </w:r>
          </w:p>
        </w:tc>
        <w:tc>
          <w:tcPr>
            <w:tcW w:w="4819" w:type="dxa"/>
            <w:shd w:val="clear" w:color="auto" w:fill="auto"/>
          </w:tcPr>
          <w:p w14:paraId="57862163"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4FBBA6F5"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412" w:type="dxa"/>
            <w:gridSpan w:val="3"/>
            <w:shd w:val="clear" w:color="auto" w:fill="auto"/>
          </w:tcPr>
          <w:p w14:paraId="6D00F69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6B5F43C5" w14:textId="77777777" w:rsidTr="008F2D82">
        <w:trPr>
          <w:trHeight w:val="567"/>
        </w:trPr>
        <w:tc>
          <w:tcPr>
            <w:tcW w:w="857" w:type="dxa"/>
            <w:vMerge w:val="restart"/>
            <w:shd w:val="clear" w:color="auto" w:fill="auto"/>
          </w:tcPr>
          <w:p w14:paraId="18621BE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7.2.2</w:t>
            </w:r>
          </w:p>
        </w:tc>
        <w:tc>
          <w:tcPr>
            <w:tcW w:w="1944" w:type="dxa"/>
            <w:vMerge w:val="restart"/>
            <w:shd w:val="clear" w:color="auto" w:fill="auto"/>
          </w:tcPr>
          <w:p w14:paraId="06D485F8"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Обслуживание перевозок пассажиров</w:t>
            </w:r>
          </w:p>
        </w:tc>
        <w:tc>
          <w:tcPr>
            <w:tcW w:w="4819" w:type="dxa"/>
            <w:vMerge w:val="restart"/>
            <w:shd w:val="clear" w:color="auto" w:fill="auto"/>
          </w:tcPr>
          <w:p w14:paraId="22243EE8"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84" w:history="1">
              <w:r w:rsidRPr="00F64D1F">
                <w:rPr>
                  <w:rFonts w:ascii="Times New Roman" w:hAnsi="Times New Roman" w:cs="Times New Roman"/>
                </w:rPr>
                <w:t>кодом 7.6</w:t>
              </w:r>
            </w:hyperlink>
          </w:p>
        </w:tc>
        <w:tc>
          <w:tcPr>
            <w:tcW w:w="850" w:type="dxa"/>
            <w:shd w:val="clear" w:color="auto" w:fill="auto"/>
          </w:tcPr>
          <w:p w14:paraId="638E0C8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B8313A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E9680A7" w14:textId="77777777" w:rsidR="00917973" w:rsidRPr="00F64D1F" w:rsidRDefault="00917973" w:rsidP="00F64D1F">
            <w:pPr>
              <w:spacing w:after="0" w:line="240" w:lineRule="auto"/>
              <w:rPr>
                <w:rFonts w:ascii="Times New Roman" w:hAnsi="Times New Roman" w:cs="Times New Roman"/>
              </w:rPr>
            </w:pPr>
          </w:p>
        </w:tc>
        <w:tc>
          <w:tcPr>
            <w:tcW w:w="4578" w:type="dxa"/>
            <w:shd w:val="clear" w:color="auto" w:fill="auto"/>
          </w:tcPr>
          <w:p w14:paraId="7ED2785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398" w:history="1">
              <w:r w:rsidRPr="00F64D1F">
                <w:rPr>
                  <w:rFonts w:ascii="Times New Roman" w:hAnsi="Times New Roman" w:cs="Times New Roman"/>
                </w:rPr>
                <w:t>кодами 2.7.2, 4.9</w:t>
              </w:r>
            </w:hyperlink>
          </w:p>
        </w:tc>
      </w:tr>
      <w:tr w:rsidR="001F59BA" w:rsidRPr="00F64D1F" w14:paraId="08C4DCCD" w14:textId="77777777" w:rsidTr="006570FA">
        <w:trPr>
          <w:trHeight w:val="20"/>
        </w:trPr>
        <w:tc>
          <w:tcPr>
            <w:tcW w:w="857" w:type="dxa"/>
            <w:vMerge/>
            <w:shd w:val="clear" w:color="auto" w:fill="auto"/>
          </w:tcPr>
          <w:p w14:paraId="40B7D62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7A04EB1"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BF7CE0C"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3CA84B7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1F65164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0413DAF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68AB23A" w14:textId="77777777" w:rsidTr="006570FA">
        <w:trPr>
          <w:trHeight w:val="20"/>
        </w:trPr>
        <w:tc>
          <w:tcPr>
            <w:tcW w:w="857" w:type="dxa"/>
            <w:vMerge/>
            <w:shd w:val="clear" w:color="auto" w:fill="auto"/>
          </w:tcPr>
          <w:p w14:paraId="0357637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A908308"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24FFB4D5"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00C90A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84" w:type="dxa"/>
            <w:shd w:val="clear" w:color="auto" w:fill="auto"/>
          </w:tcPr>
          <w:p w14:paraId="3BA76F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Деловое управление </w:t>
            </w:r>
          </w:p>
        </w:tc>
        <w:tc>
          <w:tcPr>
            <w:tcW w:w="4578" w:type="dxa"/>
            <w:shd w:val="clear" w:color="auto" w:fill="auto"/>
          </w:tcPr>
          <w:p w14:paraId="217D149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1F59BA" w:rsidRPr="00F64D1F" w14:paraId="5DDA8087" w14:textId="77777777" w:rsidTr="008F2D82">
        <w:trPr>
          <w:trHeight w:val="20"/>
        </w:trPr>
        <w:tc>
          <w:tcPr>
            <w:tcW w:w="857" w:type="dxa"/>
            <w:vMerge/>
            <w:shd w:val="clear" w:color="auto" w:fill="auto"/>
          </w:tcPr>
          <w:p w14:paraId="21E433B6"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AA0A263"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F827E91"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1C3E48E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C7FCA0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78" w:type="dxa"/>
            <w:shd w:val="clear" w:color="auto" w:fill="auto"/>
          </w:tcPr>
          <w:p w14:paraId="6D75DE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в целях устройства мест </w:t>
            </w:r>
            <w:r w:rsidRPr="00F64D1F">
              <w:rPr>
                <w:rFonts w:ascii="Times New Roman" w:hAnsi="Times New Roman" w:cs="Times New Roman"/>
              </w:rPr>
              <w:lastRenderedPageBreak/>
              <w:t>общественного питания (рестораны, кафе, столовые, закусочные, бары)</w:t>
            </w:r>
          </w:p>
        </w:tc>
      </w:tr>
      <w:tr w:rsidR="001F59BA" w:rsidRPr="00F64D1F" w14:paraId="3B76A2A2" w14:textId="77777777" w:rsidTr="008F2D82">
        <w:trPr>
          <w:trHeight w:val="2024"/>
        </w:trPr>
        <w:tc>
          <w:tcPr>
            <w:tcW w:w="857" w:type="dxa"/>
            <w:vMerge/>
            <w:shd w:val="clear" w:color="auto" w:fill="auto"/>
          </w:tcPr>
          <w:p w14:paraId="22819CD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16A2610"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04324BB"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6AE4E9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6ADEF6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069C76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0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87240EE" w14:textId="77777777" w:rsidTr="008F2D82">
        <w:trPr>
          <w:trHeight w:val="567"/>
        </w:trPr>
        <w:tc>
          <w:tcPr>
            <w:tcW w:w="857" w:type="dxa"/>
            <w:vMerge/>
            <w:shd w:val="clear" w:color="auto" w:fill="auto"/>
          </w:tcPr>
          <w:p w14:paraId="514A058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FC3F739"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3BF008FE"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0295D6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84" w:type="dxa"/>
            <w:shd w:val="clear" w:color="auto" w:fill="auto"/>
          </w:tcPr>
          <w:p w14:paraId="49512CB5"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4A2CEC4E"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085D08E1" w14:textId="77777777" w:rsidTr="008F2D82">
        <w:trPr>
          <w:trHeight w:val="123"/>
        </w:trPr>
        <w:tc>
          <w:tcPr>
            <w:tcW w:w="857" w:type="dxa"/>
            <w:vMerge/>
            <w:shd w:val="clear" w:color="auto" w:fill="auto"/>
          </w:tcPr>
          <w:p w14:paraId="1231C71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AAEEADD"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374D449"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7400D0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E4FAD3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31B4E7D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2E897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2939989" w14:textId="77777777" w:rsidTr="008F2D82">
        <w:trPr>
          <w:trHeight w:val="567"/>
        </w:trPr>
        <w:tc>
          <w:tcPr>
            <w:tcW w:w="857" w:type="dxa"/>
            <w:vMerge/>
            <w:shd w:val="clear" w:color="auto" w:fill="auto"/>
          </w:tcPr>
          <w:p w14:paraId="742A675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9CC73DE"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5385C2B8"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4D8BFA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E0617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1ACA00F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0D81235" w14:textId="77777777" w:rsidTr="006570FA">
        <w:tc>
          <w:tcPr>
            <w:tcW w:w="857" w:type="dxa"/>
            <w:vMerge w:val="restart"/>
            <w:shd w:val="clear" w:color="auto" w:fill="auto"/>
          </w:tcPr>
          <w:p w14:paraId="0375F125"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7.2.3</w:t>
            </w:r>
          </w:p>
        </w:tc>
        <w:tc>
          <w:tcPr>
            <w:tcW w:w="1944" w:type="dxa"/>
            <w:vMerge w:val="restart"/>
            <w:shd w:val="clear" w:color="auto" w:fill="auto"/>
          </w:tcPr>
          <w:p w14:paraId="5EB0B9C8"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Стоянки транспорта общего пользования</w:t>
            </w:r>
          </w:p>
        </w:tc>
        <w:tc>
          <w:tcPr>
            <w:tcW w:w="4819" w:type="dxa"/>
            <w:vMerge w:val="restart"/>
            <w:shd w:val="clear" w:color="auto" w:fill="auto"/>
          </w:tcPr>
          <w:p w14:paraId="3CD42757"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31F60DD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477DFE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478ABF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C292811" w14:textId="77777777" w:rsidTr="006570FA">
        <w:tc>
          <w:tcPr>
            <w:tcW w:w="857" w:type="dxa"/>
            <w:vMerge/>
            <w:shd w:val="clear" w:color="auto" w:fill="auto"/>
          </w:tcPr>
          <w:p w14:paraId="6C3F3CD0"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10CF54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92B104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041CE31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341AFA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9FD0EA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14FE2090" w14:textId="77777777" w:rsidTr="008F2D82">
        <w:trPr>
          <w:trHeight w:val="404"/>
        </w:trPr>
        <w:tc>
          <w:tcPr>
            <w:tcW w:w="857" w:type="dxa"/>
            <w:vMerge w:val="restart"/>
            <w:shd w:val="clear" w:color="auto" w:fill="auto"/>
          </w:tcPr>
          <w:p w14:paraId="41F2DB82"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6.8</w:t>
            </w:r>
          </w:p>
        </w:tc>
        <w:tc>
          <w:tcPr>
            <w:tcW w:w="1944" w:type="dxa"/>
            <w:vMerge w:val="restart"/>
            <w:shd w:val="clear" w:color="auto" w:fill="auto"/>
          </w:tcPr>
          <w:p w14:paraId="1CDBE112"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Связь</w:t>
            </w:r>
          </w:p>
        </w:tc>
        <w:tc>
          <w:tcPr>
            <w:tcW w:w="4819" w:type="dxa"/>
            <w:vMerge w:val="restart"/>
            <w:shd w:val="clear" w:color="auto" w:fill="auto"/>
          </w:tcPr>
          <w:p w14:paraId="3A563705"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0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402" w:history="1">
              <w:r w:rsidRPr="00F64D1F">
                <w:rPr>
                  <w:rFonts w:ascii="Times New Roman" w:eastAsiaTheme="minorHAnsi" w:hAnsi="Times New Roman" w:cs="Times New Roman"/>
                  <w:lang w:eastAsia="en-US"/>
                </w:rPr>
                <w:t>3.2.3</w:t>
              </w:r>
            </w:hyperlink>
          </w:p>
        </w:tc>
        <w:tc>
          <w:tcPr>
            <w:tcW w:w="850" w:type="dxa"/>
            <w:shd w:val="clear" w:color="auto" w:fill="auto"/>
          </w:tcPr>
          <w:p w14:paraId="18899F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2BC6FD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421AB0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DE602EF" w14:textId="77777777" w:rsidTr="008F2D82">
        <w:trPr>
          <w:trHeight w:val="1008"/>
        </w:trPr>
        <w:tc>
          <w:tcPr>
            <w:tcW w:w="857" w:type="dxa"/>
            <w:vMerge/>
            <w:shd w:val="clear" w:color="auto" w:fill="auto"/>
          </w:tcPr>
          <w:p w14:paraId="7433F798"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08AE86C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A74F37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63AD8D3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40EBD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148358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0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0968AE2" w14:textId="77777777" w:rsidTr="008F2D82">
        <w:trPr>
          <w:trHeight w:val="1008"/>
        </w:trPr>
        <w:tc>
          <w:tcPr>
            <w:tcW w:w="857" w:type="dxa"/>
            <w:vMerge/>
            <w:shd w:val="clear" w:color="auto" w:fill="auto"/>
          </w:tcPr>
          <w:p w14:paraId="4C0B50A8"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92221F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D7DA78B"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38915CC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BA143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34B936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6793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гражданской обороны, за исключением объектов гражданской </w:t>
            </w:r>
            <w:r w:rsidRPr="00F64D1F">
              <w:rPr>
                <w:rFonts w:ascii="Times New Roman" w:hAnsi="Times New Roman" w:cs="Times New Roman"/>
              </w:rPr>
              <w:lastRenderedPageBreak/>
              <w:t>обороны, являющихся частями производственных зданий</w:t>
            </w:r>
          </w:p>
        </w:tc>
      </w:tr>
      <w:tr w:rsidR="001F59BA" w:rsidRPr="00F64D1F" w14:paraId="7224DB5F" w14:textId="77777777" w:rsidTr="008F2D82">
        <w:trPr>
          <w:trHeight w:val="690"/>
        </w:trPr>
        <w:tc>
          <w:tcPr>
            <w:tcW w:w="857" w:type="dxa"/>
            <w:vMerge/>
            <w:shd w:val="clear" w:color="auto" w:fill="auto"/>
          </w:tcPr>
          <w:p w14:paraId="0A5AD752"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A0328B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63F1DE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7E6BCE3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8D2C18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18578F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C984503" w14:textId="77777777" w:rsidTr="008F2D82">
        <w:trPr>
          <w:trHeight w:val="567"/>
        </w:trPr>
        <w:tc>
          <w:tcPr>
            <w:tcW w:w="857" w:type="dxa"/>
            <w:vMerge w:val="restart"/>
            <w:shd w:val="clear" w:color="auto" w:fill="auto"/>
          </w:tcPr>
          <w:p w14:paraId="0B00C8DF"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8.3</w:t>
            </w:r>
          </w:p>
        </w:tc>
        <w:tc>
          <w:tcPr>
            <w:tcW w:w="1944" w:type="dxa"/>
            <w:vMerge w:val="restart"/>
            <w:shd w:val="clear" w:color="auto" w:fill="auto"/>
          </w:tcPr>
          <w:p w14:paraId="3826C224"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41F2C29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1FB05D"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6FBD984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787DA5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1D05A3B" w14:textId="77777777" w:rsidR="00917973" w:rsidRPr="00F64D1F" w:rsidRDefault="00917973" w:rsidP="00F64D1F">
            <w:pPr>
              <w:spacing w:after="0" w:line="240" w:lineRule="auto"/>
              <w:rPr>
                <w:rFonts w:ascii="Times New Roman" w:hAnsi="Times New Roman" w:cs="Times New Roman"/>
              </w:rPr>
            </w:pPr>
          </w:p>
        </w:tc>
        <w:tc>
          <w:tcPr>
            <w:tcW w:w="4578" w:type="dxa"/>
            <w:shd w:val="clear" w:color="auto" w:fill="auto"/>
          </w:tcPr>
          <w:p w14:paraId="0122515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5" w:history="1">
              <w:r w:rsidRPr="00F64D1F">
                <w:rPr>
                  <w:rFonts w:ascii="Times New Roman" w:hAnsi="Times New Roman" w:cs="Times New Roman"/>
                </w:rPr>
                <w:t>кодами 2.7.2, 4.9</w:t>
              </w:r>
            </w:hyperlink>
          </w:p>
        </w:tc>
      </w:tr>
      <w:tr w:rsidR="001F59BA" w:rsidRPr="00F64D1F" w14:paraId="0EB78FAE" w14:textId="77777777" w:rsidTr="008F2D82">
        <w:trPr>
          <w:trHeight w:val="567"/>
        </w:trPr>
        <w:tc>
          <w:tcPr>
            <w:tcW w:w="857" w:type="dxa"/>
            <w:vMerge/>
            <w:shd w:val="clear" w:color="auto" w:fill="auto"/>
          </w:tcPr>
          <w:p w14:paraId="189C50F8"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3FDB0702"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0A8AFC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726D4C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616DC5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161069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081A298" w14:textId="77777777" w:rsidTr="008F2D82">
        <w:trPr>
          <w:trHeight w:val="567"/>
        </w:trPr>
        <w:tc>
          <w:tcPr>
            <w:tcW w:w="857" w:type="dxa"/>
            <w:vMerge/>
            <w:shd w:val="clear" w:color="auto" w:fill="auto"/>
          </w:tcPr>
          <w:p w14:paraId="330FAE26"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7B98BA86"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D3894E7"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6EB51C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52208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75AA47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0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62200C9" w14:textId="77777777" w:rsidTr="008F2D82">
        <w:trPr>
          <w:trHeight w:val="567"/>
        </w:trPr>
        <w:tc>
          <w:tcPr>
            <w:tcW w:w="857" w:type="dxa"/>
            <w:vMerge/>
            <w:shd w:val="clear" w:color="auto" w:fill="auto"/>
          </w:tcPr>
          <w:p w14:paraId="28475DFD"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4ED724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446C113"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1969CC3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0ACC63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578" w:type="dxa"/>
            <w:shd w:val="clear" w:color="auto" w:fill="auto"/>
          </w:tcPr>
          <w:p w14:paraId="5E1C7E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319D828E" w14:textId="77777777" w:rsidTr="008F2D82">
        <w:trPr>
          <w:trHeight w:val="567"/>
        </w:trPr>
        <w:tc>
          <w:tcPr>
            <w:tcW w:w="857" w:type="dxa"/>
            <w:vMerge/>
            <w:shd w:val="clear" w:color="auto" w:fill="auto"/>
          </w:tcPr>
          <w:p w14:paraId="6184D078"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3F3E874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CD96A8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1BD91A9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72DE8A6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578" w:type="dxa"/>
            <w:shd w:val="clear" w:color="auto" w:fill="auto"/>
          </w:tcPr>
          <w:p w14:paraId="5E710A1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7612C780" w14:textId="77777777" w:rsidTr="008F2D82">
        <w:trPr>
          <w:trHeight w:val="567"/>
        </w:trPr>
        <w:tc>
          <w:tcPr>
            <w:tcW w:w="857" w:type="dxa"/>
            <w:vMerge/>
            <w:shd w:val="clear" w:color="auto" w:fill="auto"/>
          </w:tcPr>
          <w:p w14:paraId="02A645C6"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3FCF7BA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5C7440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shd w:val="clear" w:color="auto" w:fill="auto"/>
          </w:tcPr>
          <w:p w14:paraId="188AB9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CED24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509819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F64D1F">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1F59BA" w:rsidRPr="00F64D1F" w14:paraId="46BE2B02" w14:textId="77777777" w:rsidTr="008F2D82">
        <w:trPr>
          <w:trHeight w:val="567"/>
        </w:trPr>
        <w:tc>
          <w:tcPr>
            <w:tcW w:w="857" w:type="dxa"/>
            <w:shd w:val="clear" w:color="auto" w:fill="auto"/>
          </w:tcPr>
          <w:p w14:paraId="497C5FD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12.0.1</w:t>
            </w:r>
          </w:p>
        </w:tc>
        <w:tc>
          <w:tcPr>
            <w:tcW w:w="1944" w:type="dxa"/>
            <w:shd w:val="clear" w:color="auto" w:fill="auto"/>
          </w:tcPr>
          <w:p w14:paraId="43760CD4"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Улично-дорожная сеть</w:t>
            </w:r>
          </w:p>
        </w:tc>
        <w:tc>
          <w:tcPr>
            <w:tcW w:w="4819" w:type="dxa"/>
            <w:shd w:val="clear" w:color="auto" w:fill="auto"/>
          </w:tcPr>
          <w:p w14:paraId="22D70AAB"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EC0F9F2"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F64D1F">
                <w:rPr>
                  <w:rFonts w:ascii="Times New Roman" w:hAnsi="Times New Roman" w:cs="Times New Roman"/>
                </w:rPr>
                <w:t>кодами 2.7.1</w:t>
              </w:r>
            </w:hyperlink>
            <w:r w:rsidRPr="00F64D1F">
              <w:rPr>
                <w:rFonts w:ascii="Times New Roman" w:hAnsi="Times New Roman" w:cs="Times New Roman"/>
              </w:rPr>
              <w:t xml:space="preserve">, </w:t>
            </w:r>
            <w:hyperlink w:anchor="P382" w:history="1">
              <w:r w:rsidRPr="00F64D1F">
                <w:rPr>
                  <w:rFonts w:ascii="Times New Roman" w:hAnsi="Times New Roman" w:cs="Times New Roman"/>
                </w:rPr>
                <w:t>4.9</w:t>
              </w:r>
            </w:hyperlink>
            <w:r w:rsidRPr="00F64D1F">
              <w:rPr>
                <w:rFonts w:ascii="Times New Roman" w:hAnsi="Times New Roman" w:cs="Times New Roman"/>
              </w:rPr>
              <w:t xml:space="preserve">, </w:t>
            </w:r>
            <w:hyperlink w:anchor="P567" w:history="1">
              <w:r w:rsidRPr="00F64D1F">
                <w:rPr>
                  <w:rFonts w:ascii="Times New Roman" w:hAnsi="Times New Roman" w:cs="Times New Roman"/>
                </w:rPr>
                <w:t>7.2.3</w:t>
              </w:r>
            </w:hyperlink>
            <w:r w:rsidRPr="00F64D1F">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3C4178C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6C254A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5836BB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54E2BB4" w14:textId="77777777" w:rsidTr="006570FA">
        <w:tc>
          <w:tcPr>
            <w:tcW w:w="857" w:type="dxa"/>
            <w:shd w:val="clear" w:color="auto" w:fill="auto"/>
          </w:tcPr>
          <w:p w14:paraId="0884D83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44" w:type="dxa"/>
            <w:shd w:val="clear" w:color="auto" w:fill="auto"/>
          </w:tcPr>
          <w:p w14:paraId="6B67DD25"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819" w:type="dxa"/>
            <w:shd w:val="clear" w:color="auto" w:fill="auto"/>
          </w:tcPr>
          <w:p w14:paraId="0A9BB780"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12DB621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bl>
    <w:p w14:paraId="22EF3FBB" w14:textId="77777777" w:rsidR="001F59BA" w:rsidRPr="00F64D1F" w:rsidRDefault="001F59BA" w:rsidP="00F64D1F">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1944"/>
        <w:gridCol w:w="4819"/>
        <w:gridCol w:w="881"/>
        <w:gridCol w:w="11"/>
        <w:gridCol w:w="1967"/>
        <w:gridCol w:w="17"/>
        <w:gridCol w:w="4537"/>
      </w:tblGrid>
      <w:tr w:rsidR="001F59BA" w:rsidRPr="00F64D1F" w14:paraId="16CD01E5" w14:textId="77777777" w:rsidTr="008F2D82">
        <w:trPr>
          <w:trHeight w:val="397"/>
          <w:tblHeader/>
        </w:trPr>
        <w:tc>
          <w:tcPr>
            <w:tcW w:w="15032" w:type="dxa"/>
            <w:gridSpan w:val="8"/>
            <w:tcBorders>
              <w:top w:val="nil"/>
              <w:left w:val="nil"/>
              <w:right w:val="nil"/>
            </w:tcBorders>
            <w:shd w:val="clear" w:color="auto" w:fill="auto"/>
            <w:vAlign w:val="center"/>
          </w:tcPr>
          <w:p w14:paraId="4F6CAA45"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Т-1. Зона автомобильного транспорта, объектов обслуживания автомобильного транспорта</w:t>
            </w:r>
          </w:p>
        </w:tc>
      </w:tr>
      <w:tr w:rsidR="001F59BA" w:rsidRPr="00F64D1F" w14:paraId="0EC9E2B0" w14:textId="77777777" w:rsidTr="008F2D82">
        <w:trPr>
          <w:trHeight w:val="397"/>
          <w:tblHeader/>
        </w:trPr>
        <w:tc>
          <w:tcPr>
            <w:tcW w:w="7619" w:type="dxa"/>
            <w:gridSpan w:val="3"/>
            <w:shd w:val="clear" w:color="auto" w:fill="auto"/>
            <w:vAlign w:val="center"/>
          </w:tcPr>
          <w:p w14:paraId="51CE6616"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Условно разрешенные виды использования</w:t>
            </w:r>
          </w:p>
        </w:tc>
        <w:tc>
          <w:tcPr>
            <w:tcW w:w="7413" w:type="dxa"/>
            <w:gridSpan w:val="5"/>
            <w:shd w:val="clear" w:color="auto" w:fill="auto"/>
            <w:vAlign w:val="center"/>
          </w:tcPr>
          <w:p w14:paraId="762F4729"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00645BF7" w14:textId="77777777" w:rsidTr="008F2D82">
        <w:trPr>
          <w:tblHeader/>
        </w:trPr>
        <w:tc>
          <w:tcPr>
            <w:tcW w:w="856" w:type="dxa"/>
            <w:shd w:val="clear" w:color="auto" w:fill="auto"/>
            <w:vAlign w:val="center"/>
          </w:tcPr>
          <w:p w14:paraId="720A37E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4" w:type="dxa"/>
            <w:shd w:val="clear" w:color="auto" w:fill="auto"/>
            <w:vAlign w:val="center"/>
          </w:tcPr>
          <w:p w14:paraId="0D0F7B14"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25F15FF2"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92" w:type="dxa"/>
            <w:gridSpan w:val="2"/>
            <w:shd w:val="clear" w:color="auto" w:fill="auto"/>
            <w:vAlign w:val="center"/>
          </w:tcPr>
          <w:p w14:paraId="37FA8ACD"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gridSpan w:val="2"/>
            <w:shd w:val="clear" w:color="auto" w:fill="auto"/>
            <w:vAlign w:val="center"/>
          </w:tcPr>
          <w:p w14:paraId="21ABA3A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7" w:type="dxa"/>
            <w:shd w:val="clear" w:color="auto" w:fill="auto"/>
            <w:vAlign w:val="center"/>
          </w:tcPr>
          <w:p w14:paraId="50B30F7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2EE21E0C" w14:textId="77777777" w:rsidTr="008F2D82">
        <w:tc>
          <w:tcPr>
            <w:tcW w:w="856" w:type="dxa"/>
            <w:shd w:val="clear" w:color="auto" w:fill="auto"/>
          </w:tcPr>
          <w:p w14:paraId="2528B42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44" w:type="dxa"/>
            <w:shd w:val="clear" w:color="auto" w:fill="auto"/>
          </w:tcPr>
          <w:p w14:paraId="2593F01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819" w:type="dxa"/>
            <w:shd w:val="clear" w:color="auto" w:fill="auto"/>
          </w:tcPr>
          <w:p w14:paraId="376EAC3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413" w:type="dxa"/>
            <w:gridSpan w:val="5"/>
            <w:shd w:val="clear" w:color="auto" w:fill="auto"/>
          </w:tcPr>
          <w:p w14:paraId="2BD1E8F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B7438F3" w14:textId="77777777" w:rsidTr="008F2D82">
        <w:tc>
          <w:tcPr>
            <w:tcW w:w="856" w:type="dxa"/>
            <w:vMerge w:val="restart"/>
            <w:shd w:val="clear" w:color="auto" w:fill="auto"/>
          </w:tcPr>
          <w:p w14:paraId="33A78A8D"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4.1</w:t>
            </w:r>
          </w:p>
        </w:tc>
        <w:tc>
          <w:tcPr>
            <w:tcW w:w="1944" w:type="dxa"/>
            <w:vMerge w:val="restart"/>
            <w:shd w:val="clear" w:color="auto" w:fill="auto"/>
          </w:tcPr>
          <w:p w14:paraId="3D7B150B"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Деловое управление</w:t>
            </w:r>
          </w:p>
        </w:tc>
        <w:tc>
          <w:tcPr>
            <w:tcW w:w="4819" w:type="dxa"/>
            <w:vMerge w:val="restart"/>
            <w:shd w:val="clear" w:color="auto" w:fill="auto"/>
          </w:tcPr>
          <w:p w14:paraId="35E32E5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92" w:type="dxa"/>
            <w:gridSpan w:val="2"/>
            <w:shd w:val="clear" w:color="auto" w:fill="auto"/>
          </w:tcPr>
          <w:p w14:paraId="6774EC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gridSpan w:val="2"/>
            <w:shd w:val="clear" w:color="auto" w:fill="auto"/>
          </w:tcPr>
          <w:p w14:paraId="0B93C7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p w14:paraId="3F4E7447" w14:textId="77777777" w:rsidR="001F59BA" w:rsidRPr="00F64D1F" w:rsidRDefault="001F59BA" w:rsidP="00F64D1F">
            <w:pPr>
              <w:spacing w:after="0" w:line="240" w:lineRule="auto"/>
              <w:rPr>
                <w:rFonts w:ascii="Times New Roman" w:hAnsi="Times New Roman" w:cs="Times New Roman"/>
              </w:rPr>
            </w:pPr>
          </w:p>
          <w:p w14:paraId="3FCFA5D4" w14:textId="77777777" w:rsidR="001F59BA" w:rsidRPr="00F64D1F" w:rsidRDefault="001F59BA" w:rsidP="00F64D1F">
            <w:pPr>
              <w:spacing w:after="0" w:line="240" w:lineRule="auto"/>
              <w:rPr>
                <w:rFonts w:ascii="Times New Roman" w:hAnsi="Times New Roman" w:cs="Times New Roman"/>
              </w:rPr>
            </w:pPr>
          </w:p>
        </w:tc>
        <w:tc>
          <w:tcPr>
            <w:tcW w:w="4537" w:type="dxa"/>
            <w:shd w:val="clear" w:color="auto" w:fill="auto"/>
          </w:tcPr>
          <w:p w14:paraId="1C198E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5E6835E" w14:textId="77777777" w:rsidTr="008F2D82">
        <w:tc>
          <w:tcPr>
            <w:tcW w:w="856" w:type="dxa"/>
            <w:vMerge/>
            <w:shd w:val="clear" w:color="auto" w:fill="auto"/>
          </w:tcPr>
          <w:p w14:paraId="54B97F1E"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B4E8E9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FC232B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182179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gridSpan w:val="2"/>
            <w:shd w:val="clear" w:color="auto" w:fill="auto"/>
          </w:tcPr>
          <w:p w14:paraId="574D0121" w14:textId="77777777" w:rsidR="001F59BA" w:rsidRPr="00F64D1F" w:rsidRDefault="001F59BA"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Банковская и страховая деятельность</w:t>
            </w:r>
          </w:p>
          <w:p w14:paraId="403133C4" w14:textId="77777777" w:rsidR="001F59BA" w:rsidRPr="00F64D1F" w:rsidRDefault="001F59BA" w:rsidP="00F64D1F">
            <w:pPr>
              <w:spacing w:after="0" w:line="240" w:lineRule="auto"/>
              <w:rPr>
                <w:rFonts w:ascii="Times New Roman" w:hAnsi="Times New Roman" w:cs="Times New Roman"/>
              </w:rPr>
            </w:pPr>
          </w:p>
        </w:tc>
        <w:tc>
          <w:tcPr>
            <w:tcW w:w="4537" w:type="dxa"/>
            <w:shd w:val="clear" w:color="auto" w:fill="auto"/>
          </w:tcPr>
          <w:p w14:paraId="3A9BCB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47C0E92C" w14:textId="77777777" w:rsidTr="008F2D82">
        <w:tc>
          <w:tcPr>
            <w:tcW w:w="856" w:type="dxa"/>
            <w:vMerge/>
            <w:shd w:val="clear" w:color="auto" w:fill="auto"/>
          </w:tcPr>
          <w:p w14:paraId="774A6557"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7C1EC3A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34499B0"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39C8BB7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gridSpan w:val="2"/>
            <w:shd w:val="clear" w:color="auto" w:fill="auto"/>
          </w:tcPr>
          <w:p w14:paraId="64CBDB5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37" w:type="dxa"/>
            <w:shd w:val="clear" w:color="auto" w:fill="auto"/>
          </w:tcPr>
          <w:p w14:paraId="7BAA1A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371DA0E0" w14:textId="77777777" w:rsidTr="008F2D82">
        <w:tc>
          <w:tcPr>
            <w:tcW w:w="856" w:type="dxa"/>
            <w:vMerge/>
            <w:shd w:val="clear" w:color="auto" w:fill="auto"/>
          </w:tcPr>
          <w:p w14:paraId="4EBE231C"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F55D91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B77159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3284E70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gridSpan w:val="2"/>
            <w:shd w:val="clear" w:color="auto" w:fill="auto"/>
          </w:tcPr>
          <w:p w14:paraId="2FA0AE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p w14:paraId="424D50E4" w14:textId="77777777" w:rsidR="001F59BA" w:rsidRPr="00F64D1F" w:rsidRDefault="001F59BA" w:rsidP="00F64D1F">
            <w:pPr>
              <w:spacing w:after="0" w:line="240" w:lineRule="auto"/>
              <w:rPr>
                <w:rFonts w:ascii="Times New Roman" w:hAnsi="Times New Roman" w:cs="Times New Roman"/>
              </w:rPr>
            </w:pPr>
          </w:p>
          <w:p w14:paraId="2B251C63" w14:textId="77777777" w:rsidR="001F59BA" w:rsidRPr="00F64D1F" w:rsidRDefault="001F59BA" w:rsidP="00F64D1F">
            <w:pPr>
              <w:spacing w:after="0" w:line="240" w:lineRule="auto"/>
              <w:rPr>
                <w:rFonts w:ascii="Times New Roman" w:hAnsi="Times New Roman" w:cs="Times New Roman"/>
              </w:rPr>
            </w:pPr>
          </w:p>
        </w:tc>
        <w:tc>
          <w:tcPr>
            <w:tcW w:w="4537" w:type="dxa"/>
            <w:shd w:val="clear" w:color="auto" w:fill="auto"/>
          </w:tcPr>
          <w:p w14:paraId="49BEC87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 xml:space="preserve">Размещение постоянных или временных гаражей, стоянок для хранения служебного </w:t>
            </w:r>
            <w:r w:rsidRPr="00F64D1F">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40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0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7873924" w14:textId="77777777" w:rsidTr="008F2D82">
        <w:tc>
          <w:tcPr>
            <w:tcW w:w="856" w:type="dxa"/>
            <w:vMerge/>
            <w:shd w:val="clear" w:color="auto" w:fill="auto"/>
          </w:tcPr>
          <w:p w14:paraId="06B17FD4"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281A24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23C96A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096D4CD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gridSpan w:val="2"/>
            <w:shd w:val="clear" w:color="auto" w:fill="auto"/>
          </w:tcPr>
          <w:p w14:paraId="412A37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shd w:val="clear" w:color="auto" w:fill="auto"/>
          </w:tcPr>
          <w:p w14:paraId="0BA081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4ADCFFD5" w14:textId="77777777" w:rsidTr="008F2D82">
        <w:trPr>
          <w:trHeight w:val="258"/>
        </w:trPr>
        <w:tc>
          <w:tcPr>
            <w:tcW w:w="856" w:type="dxa"/>
            <w:vMerge w:val="restart"/>
            <w:shd w:val="clear" w:color="auto" w:fill="auto"/>
          </w:tcPr>
          <w:p w14:paraId="09A7E59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4.3</w:t>
            </w:r>
          </w:p>
        </w:tc>
        <w:tc>
          <w:tcPr>
            <w:tcW w:w="1944" w:type="dxa"/>
            <w:vMerge w:val="restart"/>
            <w:shd w:val="clear" w:color="auto" w:fill="auto"/>
          </w:tcPr>
          <w:p w14:paraId="092048B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Рынки</w:t>
            </w:r>
          </w:p>
        </w:tc>
        <w:tc>
          <w:tcPr>
            <w:tcW w:w="4819" w:type="dxa"/>
            <w:vMerge w:val="restart"/>
            <w:shd w:val="clear" w:color="auto" w:fill="auto"/>
          </w:tcPr>
          <w:p w14:paraId="36938E4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55C5C07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92" w:type="dxa"/>
            <w:gridSpan w:val="2"/>
            <w:shd w:val="clear" w:color="auto" w:fill="auto"/>
          </w:tcPr>
          <w:p w14:paraId="1E754F1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gridSpan w:val="2"/>
            <w:shd w:val="clear" w:color="auto" w:fill="auto"/>
          </w:tcPr>
          <w:p w14:paraId="15676E7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3C046CB2" w14:textId="77777777" w:rsidR="00917973" w:rsidRPr="00F64D1F" w:rsidRDefault="00917973" w:rsidP="00F64D1F">
            <w:pPr>
              <w:spacing w:after="0" w:line="240" w:lineRule="auto"/>
              <w:rPr>
                <w:rFonts w:ascii="Times New Roman" w:hAnsi="Times New Roman" w:cs="Times New Roman"/>
              </w:rPr>
            </w:pPr>
          </w:p>
        </w:tc>
        <w:tc>
          <w:tcPr>
            <w:tcW w:w="4537" w:type="dxa"/>
            <w:shd w:val="clear" w:color="auto" w:fill="auto"/>
          </w:tcPr>
          <w:p w14:paraId="10CAB06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0" w:history="1">
              <w:r w:rsidRPr="00F64D1F">
                <w:rPr>
                  <w:rFonts w:ascii="Times New Roman" w:hAnsi="Times New Roman" w:cs="Times New Roman"/>
                </w:rPr>
                <w:t>кодами 2.7.2, 4.9</w:t>
              </w:r>
            </w:hyperlink>
          </w:p>
        </w:tc>
      </w:tr>
      <w:tr w:rsidR="001F59BA" w:rsidRPr="00F64D1F" w14:paraId="47B3B47A" w14:textId="77777777" w:rsidTr="008F2D82">
        <w:trPr>
          <w:trHeight w:val="227"/>
        </w:trPr>
        <w:tc>
          <w:tcPr>
            <w:tcW w:w="856" w:type="dxa"/>
            <w:vMerge/>
            <w:shd w:val="clear" w:color="auto" w:fill="auto"/>
          </w:tcPr>
          <w:p w14:paraId="1B4F679F"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046FF0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EB369B7"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53EB831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gridSpan w:val="2"/>
            <w:shd w:val="clear" w:color="auto" w:fill="auto"/>
          </w:tcPr>
          <w:p w14:paraId="0D10317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shd w:val="clear" w:color="auto" w:fill="auto"/>
          </w:tcPr>
          <w:p w14:paraId="4146799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F64D1F">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0565C6B" w14:textId="77777777" w:rsidTr="008F2D82">
        <w:trPr>
          <w:trHeight w:val="237"/>
        </w:trPr>
        <w:tc>
          <w:tcPr>
            <w:tcW w:w="856" w:type="dxa"/>
            <w:vMerge/>
            <w:shd w:val="clear" w:color="auto" w:fill="auto"/>
          </w:tcPr>
          <w:p w14:paraId="541F9A9D"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5B7B6142"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74F1438"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1FC769C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84" w:type="dxa"/>
            <w:gridSpan w:val="2"/>
            <w:shd w:val="clear" w:color="auto" w:fill="auto"/>
          </w:tcPr>
          <w:p w14:paraId="403100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Складские площадки </w:t>
            </w:r>
          </w:p>
        </w:tc>
        <w:tc>
          <w:tcPr>
            <w:tcW w:w="4537" w:type="dxa"/>
            <w:shd w:val="clear" w:color="auto" w:fill="auto"/>
          </w:tcPr>
          <w:p w14:paraId="32FC9E6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6A5E23B6" w14:textId="77777777" w:rsidTr="008F2D82">
        <w:trPr>
          <w:trHeight w:val="323"/>
        </w:trPr>
        <w:tc>
          <w:tcPr>
            <w:tcW w:w="856" w:type="dxa"/>
            <w:vMerge/>
            <w:shd w:val="clear" w:color="auto" w:fill="auto"/>
          </w:tcPr>
          <w:p w14:paraId="2C243DC7"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0562CB0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A133C7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0F04275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gridSpan w:val="2"/>
            <w:shd w:val="clear" w:color="auto" w:fill="auto"/>
          </w:tcPr>
          <w:p w14:paraId="2D65A9E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shd w:val="clear" w:color="auto" w:fill="auto"/>
          </w:tcPr>
          <w:p w14:paraId="30336AA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8EF5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DB8D75A" w14:textId="77777777" w:rsidTr="008F2D82">
        <w:trPr>
          <w:trHeight w:val="366"/>
        </w:trPr>
        <w:tc>
          <w:tcPr>
            <w:tcW w:w="856" w:type="dxa"/>
            <w:vMerge/>
            <w:shd w:val="clear" w:color="auto" w:fill="auto"/>
          </w:tcPr>
          <w:p w14:paraId="388CF694"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12DC501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8F9C219"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10980BF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4.5</w:t>
            </w:r>
          </w:p>
        </w:tc>
        <w:tc>
          <w:tcPr>
            <w:tcW w:w="1984" w:type="dxa"/>
            <w:gridSpan w:val="2"/>
            <w:shd w:val="clear" w:color="auto" w:fill="auto"/>
          </w:tcPr>
          <w:p w14:paraId="340F65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Банковская и страховая деятельность</w:t>
            </w:r>
          </w:p>
        </w:tc>
        <w:tc>
          <w:tcPr>
            <w:tcW w:w="4537" w:type="dxa"/>
            <w:shd w:val="clear" w:color="auto" w:fill="auto"/>
          </w:tcPr>
          <w:p w14:paraId="4DB32C5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483E41E1" w14:textId="77777777" w:rsidTr="008F2D82">
        <w:trPr>
          <w:trHeight w:val="172"/>
        </w:trPr>
        <w:tc>
          <w:tcPr>
            <w:tcW w:w="856" w:type="dxa"/>
            <w:vMerge/>
            <w:shd w:val="clear" w:color="auto" w:fill="auto"/>
          </w:tcPr>
          <w:p w14:paraId="672A780D"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34C7B57"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82492A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7E1B90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gridSpan w:val="2"/>
            <w:shd w:val="clear" w:color="auto" w:fill="auto"/>
          </w:tcPr>
          <w:p w14:paraId="028AF0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shd w:val="clear" w:color="auto" w:fill="auto"/>
          </w:tcPr>
          <w:p w14:paraId="272818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F64D1F">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FFBA73B" w14:textId="77777777" w:rsidTr="008F2D82">
        <w:tc>
          <w:tcPr>
            <w:tcW w:w="856" w:type="dxa"/>
            <w:vMerge w:val="restart"/>
            <w:shd w:val="clear" w:color="auto" w:fill="auto"/>
          </w:tcPr>
          <w:p w14:paraId="17722045"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lastRenderedPageBreak/>
              <w:t>4.4</w:t>
            </w:r>
          </w:p>
        </w:tc>
        <w:tc>
          <w:tcPr>
            <w:tcW w:w="1944" w:type="dxa"/>
            <w:vMerge w:val="restart"/>
            <w:shd w:val="clear" w:color="auto" w:fill="auto"/>
          </w:tcPr>
          <w:p w14:paraId="104CAE24"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Магазины</w:t>
            </w:r>
          </w:p>
        </w:tc>
        <w:tc>
          <w:tcPr>
            <w:tcW w:w="4819" w:type="dxa"/>
            <w:vMerge w:val="restart"/>
            <w:shd w:val="clear" w:color="auto" w:fill="auto"/>
          </w:tcPr>
          <w:p w14:paraId="68C161F5"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gridSpan w:val="2"/>
            <w:shd w:val="clear" w:color="auto" w:fill="auto"/>
          </w:tcPr>
          <w:p w14:paraId="5DD7EDC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gridSpan w:val="2"/>
            <w:shd w:val="clear" w:color="auto" w:fill="auto"/>
          </w:tcPr>
          <w:p w14:paraId="3FC9320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2491D8E4" w14:textId="77777777" w:rsidR="00917973" w:rsidRPr="00F64D1F" w:rsidRDefault="00917973" w:rsidP="00F64D1F">
            <w:pPr>
              <w:spacing w:after="0" w:line="240" w:lineRule="auto"/>
              <w:rPr>
                <w:rFonts w:ascii="Times New Roman" w:hAnsi="Times New Roman" w:cs="Times New Roman"/>
              </w:rPr>
            </w:pPr>
          </w:p>
        </w:tc>
        <w:tc>
          <w:tcPr>
            <w:tcW w:w="4537" w:type="dxa"/>
            <w:shd w:val="clear" w:color="auto" w:fill="auto"/>
          </w:tcPr>
          <w:p w14:paraId="0A3A773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1" w:history="1">
              <w:r w:rsidRPr="00F64D1F">
                <w:rPr>
                  <w:rFonts w:ascii="Times New Roman" w:hAnsi="Times New Roman" w:cs="Times New Roman"/>
                </w:rPr>
                <w:t>кодами 2.7.2, 4.9</w:t>
              </w:r>
            </w:hyperlink>
          </w:p>
        </w:tc>
      </w:tr>
      <w:tr w:rsidR="001F59BA" w:rsidRPr="00F64D1F" w14:paraId="5699C418" w14:textId="77777777" w:rsidTr="008F2D82">
        <w:tc>
          <w:tcPr>
            <w:tcW w:w="856" w:type="dxa"/>
            <w:vMerge/>
            <w:shd w:val="clear" w:color="auto" w:fill="auto"/>
          </w:tcPr>
          <w:p w14:paraId="744B7C1D"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0EE56424"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13F7972"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4B22BF0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gridSpan w:val="2"/>
            <w:shd w:val="clear" w:color="auto" w:fill="auto"/>
          </w:tcPr>
          <w:p w14:paraId="0F06C3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shd w:val="clear" w:color="auto" w:fill="auto"/>
          </w:tcPr>
          <w:p w14:paraId="11892D4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F84D072" w14:textId="77777777" w:rsidTr="008F2D82">
        <w:tc>
          <w:tcPr>
            <w:tcW w:w="856" w:type="dxa"/>
            <w:vMerge/>
            <w:shd w:val="clear" w:color="auto" w:fill="auto"/>
          </w:tcPr>
          <w:p w14:paraId="6404B05F"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22EF1CA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A2C15D4"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184E3EF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gridSpan w:val="2"/>
            <w:shd w:val="clear" w:color="auto" w:fill="auto"/>
          </w:tcPr>
          <w:p w14:paraId="0CD207C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shd w:val="clear" w:color="auto" w:fill="auto"/>
          </w:tcPr>
          <w:p w14:paraId="7081682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F4480CA" w14:textId="77777777" w:rsidTr="008F2D82">
        <w:tc>
          <w:tcPr>
            <w:tcW w:w="856" w:type="dxa"/>
            <w:vMerge w:val="restart"/>
            <w:shd w:val="clear" w:color="auto" w:fill="auto"/>
          </w:tcPr>
          <w:p w14:paraId="153D7511"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4.6</w:t>
            </w:r>
          </w:p>
        </w:tc>
        <w:tc>
          <w:tcPr>
            <w:tcW w:w="1944" w:type="dxa"/>
            <w:vMerge w:val="restart"/>
            <w:shd w:val="clear" w:color="auto" w:fill="auto"/>
          </w:tcPr>
          <w:p w14:paraId="71C0C3DF"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Общественное питание</w:t>
            </w:r>
          </w:p>
        </w:tc>
        <w:tc>
          <w:tcPr>
            <w:tcW w:w="4819" w:type="dxa"/>
            <w:vMerge w:val="restart"/>
            <w:shd w:val="clear" w:color="auto" w:fill="auto"/>
          </w:tcPr>
          <w:p w14:paraId="0B2732C8"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92" w:type="dxa"/>
            <w:gridSpan w:val="2"/>
            <w:shd w:val="clear" w:color="auto" w:fill="auto"/>
          </w:tcPr>
          <w:p w14:paraId="79D3E4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gridSpan w:val="2"/>
            <w:shd w:val="clear" w:color="auto" w:fill="auto"/>
          </w:tcPr>
          <w:p w14:paraId="50ECCF7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shd w:val="clear" w:color="auto" w:fill="auto"/>
          </w:tcPr>
          <w:p w14:paraId="27DF5E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60FA5061" w14:textId="77777777" w:rsidTr="008F2D82">
        <w:tc>
          <w:tcPr>
            <w:tcW w:w="856" w:type="dxa"/>
            <w:vMerge/>
            <w:shd w:val="clear" w:color="auto" w:fill="auto"/>
          </w:tcPr>
          <w:p w14:paraId="420DA691" w14:textId="77777777" w:rsidR="00917973" w:rsidRPr="00F64D1F" w:rsidRDefault="00917973" w:rsidP="00F64D1F">
            <w:pPr>
              <w:spacing w:line="240" w:lineRule="auto"/>
              <w:rPr>
                <w:rFonts w:ascii="Times New Roman" w:hAnsi="Times New Roman" w:cs="Times New Roman"/>
              </w:rPr>
            </w:pPr>
          </w:p>
        </w:tc>
        <w:tc>
          <w:tcPr>
            <w:tcW w:w="1944" w:type="dxa"/>
            <w:vMerge/>
            <w:shd w:val="clear" w:color="auto" w:fill="auto"/>
          </w:tcPr>
          <w:p w14:paraId="20BBD2B5" w14:textId="77777777" w:rsidR="00917973" w:rsidRPr="00F64D1F" w:rsidRDefault="00917973"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08F2EE9" w14:textId="77777777" w:rsidR="00917973" w:rsidRPr="00F64D1F" w:rsidRDefault="00917973"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7007939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gridSpan w:val="2"/>
            <w:shd w:val="clear" w:color="auto" w:fill="auto"/>
          </w:tcPr>
          <w:p w14:paraId="6DB5AD6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DC9D5AE" w14:textId="77777777" w:rsidR="00917973" w:rsidRPr="00F64D1F" w:rsidRDefault="00917973" w:rsidP="00F64D1F">
            <w:pPr>
              <w:spacing w:after="0" w:line="240" w:lineRule="auto"/>
              <w:rPr>
                <w:rFonts w:ascii="Times New Roman" w:hAnsi="Times New Roman" w:cs="Times New Roman"/>
              </w:rPr>
            </w:pPr>
          </w:p>
        </w:tc>
        <w:tc>
          <w:tcPr>
            <w:tcW w:w="4537" w:type="dxa"/>
            <w:shd w:val="clear" w:color="auto" w:fill="auto"/>
          </w:tcPr>
          <w:p w14:paraId="731753E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2" w:history="1">
              <w:r w:rsidRPr="00F64D1F">
                <w:rPr>
                  <w:rFonts w:ascii="Times New Roman" w:hAnsi="Times New Roman" w:cs="Times New Roman"/>
                </w:rPr>
                <w:t>кодами 2.7.2, 4.9</w:t>
              </w:r>
            </w:hyperlink>
          </w:p>
        </w:tc>
      </w:tr>
      <w:tr w:rsidR="001F59BA" w:rsidRPr="00F64D1F" w14:paraId="456A131F" w14:textId="77777777" w:rsidTr="008F2D82">
        <w:tc>
          <w:tcPr>
            <w:tcW w:w="856" w:type="dxa"/>
            <w:vMerge/>
            <w:shd w:val="clear" w:color="auto" w:fill="auto"/>
          </w:tcPr>
          <w:p w14:paraId="7DEA917F"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2ADCA36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D769B2F"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7A2C4D5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gridSpan w:val="2"/>
            <w:shd w:val="clear" w:color="auto" w:fill="auto"/>
          </w:tcPr>
          <w:p w14:paraId="109EDDF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shd w:val="clear" w:color="auto" w:fill="auto"/>
          </w:tcPr>
          <w:p w14:paraId="39B70A5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14F7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6CD7FF36" w14:textId="77777777" w:rsidTr="008F2D82">
        <w:tc>
          <w:tcPr>
            <w:tcW w:w="856" w:type="dxa"/>
            <w:vMerge/>
            <w:shd w:val="clear" w:color="auto" w:fill="auto"/>
          </w:tcPr>
          <w:p w14:paraId="116C74DD"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08CC0BA5"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6E765C0"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92" w:type="dxa"/>
            <w:gridSpan w:val="2"/>
            <w:shd w:val="clear" w:color="auto" w:fill="auto"/>
          </w:tcPr>
          <w:p w14:paraId="463742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gridSpan w:val="2"/>
            <w:shd w:val="clear" w:color="auto" w:fill="auto"/>
          </w:tcPr>
          <w:p w14:paraId="50EDDB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shd w:val="clear" w:color="auto" w:fill="auto"/>
          </w:tcPr>
          <w:p w14:paraId="500F0F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995DEC8" w14:textId="77777777" w:rsidTr="008F2D82">
        <w:trPr>
          <w:trHeight w:val="215"/>
        </w:trPr>
        <w:tc>
          <w:tcPr>
            <w:tcW w:w="856" w:type="dxa"/>
            <w:vMerge w:val="restart"/>
            <w:shd w:val="clear" w:color="auto" w:fill="auto"/>
          </w:tcPr>
          <w:p w14:paraId="3566A56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7.2</w:t>
            </w:r>
          </w:p>
        </w:tc>
        <w:tc>
          <w:tcPr>
            <w:tcW w:w="1944" w:type="dxa"/>
            <w:vMerge w:val="restart"/>
            <w:shd w:val="clear" w:color="auto" w:fill="auto"/>
          </w:tcPr>
          <w:p w14:paraId="3DE3C106"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Автомобильный транспорт</w:t>
            </w:r>
          </w:p>
        </w:tc>
        <w:tc>
          <w:tcPr>
            <w:tcW w:w="4819" w:type="dxa"/>
            <w:vMerge w:val="restart"/>
            <w:shd w:val="clear" w:color="auto" w:fill="auto"/>
          </w:tcPr>
          <w:p w14:paraId="6570D8E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413" w:history="1">
              <w:r w:rsidRPr="00F64D1F">
                <w:rPr>
                  <w:rFonts w:ascii="Times New Roman" w:eastAsiaTheme="minorHAnsi" w:hAnsi="Times New Roman" w:cs="Times New Roman"/>
                  <w:lang w:eastAsia="en-US"/>
                </w:rPr>
                <w:t>кодами 7.2.1</w:t>
              </w:r>
            </w:hyperlink>
            <w:r w:rsidRPr="00F64D1F">
              <w:rPr>
                <w:rFonts w:ascii="Times New Roman" w:eastAsiaTheme="minorHAnsi" w:hAnsi="Times New Roman" w:cs="Times New Roman"/>
                <w:lang w:eastAsia="en-US"/>
              </w:rPr>
              <w:t xml:space="preserve"> - </w:t>
            </w:r>
            <w:hyperlink r:id="rId414" w:history="1">
              <w:r w:rsidRPr="00F64D1F">
                <w:rPr>
                  <w:rFonts w:ascii="Times New Roman" w:eastAsiaTheme="minorHAnsi" w:hAnsi="Times New Roman" w:cs="Times New Roman"/>
                  <w:lang w:eastAsia="en-US"/>
                </w:rPr>
                <w:t>7.2.3</w:t>
              </w:r>
            </w:hyperlink>
          </w:p>
        </w:tc>
        <w:tc>
          <w:tcPr>
            <w:tcW w:w="881" w:type="dxa"/>
            <w:shd w:val="clear" w:color="auto" w:fill="auto"/>
          </w:tcPr>
          <w:p w14:paraId="353DC19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78" w:type="dxa"/>
            <w:gridSpan w:val="2"/>
            <w:shd w:val="clear" w:color="auto" w:fill="auto"/>
          </w:tcPr>
          <w:p w14:paraId="1D3906D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FC7398C" w14:textId="77777777" w:rsidR="00917973" w:rsidRPr="00F64D1F" w:rsidRDefault="00917973" w:rsidP="00F64D1F">
            <w:pPr>
              <w:spacing w:after="0" w:line="240" w:lineRule="auto"/>
              <w:rPr>
                <w:rFonts w:ascii="Times New Roman" w:hAnsi="Times New Roman" w:cs="Times New Roman"/>
              </w:rPr>
            </w:pPr>
          </w:p>
        </w:tc>
        <w:tc>
          <w:tcPr>
            <w:tcW w:w="4554" w:type="dxa"/>
            <w:gridSpan w:val="2"/>
            <w:shd w:val="clear" w:color="auto" w:fill="auto"/>
          </w:tcPr>
          <w:p w14:paraId="08F77D7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5" w:history="1">
              <w:r w:rsidRPr="00F64D1F">
                <w:rPr>
                  <w:rFonts w:ascii="Times New Roman" w:hAnsi="Times New Roman" w:cs="Times New Roman"/>
                </w:rPr>
                <w:t>кодами 2.7.2, 4.9</w:t>
              </w:r>
            </w:hyperlink>
          </w:p>
        </w:tc>
      </w:tr>
      <w:tr w:rsidR="001F59BA" w:rsidRPr="00F64D1F" w14:paraId="76FC1506" w14:textId="77777777" w:rsidTr="008F2D82">
        <w:trPr>
          <w:trHeight w:val="194"/>
        </w:trPr>
        <w:tc>
          <w:tcPr>
            <w:tcW w:w="856" w:type="dxa"/>
            <w:vMerge/>
            <w:shd w:val="clear" w:color="auto" w:fill="auto"/>
          </w:tcPr>
          <w:p w14:paraId="2590653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2F88B30C"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2A499DB1"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653349F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78" w:type="dxa"/>
            <w:gridSpan w:val="2"/>
            <w:shd w:val="clear" w:color="auto" w:fill="auto"/>
          </w:tcPr>
          <w:p w14:paraId="7BA991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54" w:type="dxa"/>
            <w:gridSpan w:val="2"/>
            <w:shd w:val="clear" w:color="auto" w:fill="auto"/>
          </w:tcPr>
          <w:p w14:paraId="33419B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6C85A0F8" w14:textId="77777777" w:rsidTr="008F2D82">
        <w:trPr>
          <w:trHeight w:val="20"/>
        </w:trPr>
        <w:tc>
          <w:tcPr>
            <w:tcW w:w="856" w:type="dxa"/>
            <w:vMerge/>
            <w:shd w:val="clear" w:color="auto" w:fill="auto"/>
          </w:tcPr>
          <w:p w14:paraId="3FBF877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31BC6C25"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248D9CB6"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67C1C0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78" w:type="dxa"/>
            <w:gridSpan w:val="2"/>
            <w:shd w:val="clear" w:color="auto" w:fill="auto"/>
          </w:tcPr>
          <w:p w14:paraId="0F0B1B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Деловое управление </w:t>
            </w:r>
          </w:p>
        </w:tc>
        <w:tc>
          <w:tcPr>
            <w:tcW w:w="4554" w:type="dxa"/>
            <w:gridSpan w:val="2"/>
            <w:shd w:val="clear" w:color="auto" w:fill="auto"/>
          </w:tcPr>
          <w:p w14:paraId="381A85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1F59BA" w:rsidRPr="00F64D1F" w14:paraId="6C819D4F" w14:textId="77777777" w:rsidTr="008F2D82">
        <w:trPr>
          <w:trHeight w:val="20"/>
        </w:trPr>
        <w:tc>
          <w:tcPr>
            <w:tcW w:w="856" w:type="dxa"/>
            <w:vMerge/>
            <w:shd w:val="clear" w:color="auto" w:fill="auto"/>
          </w:tcPr>
          <w:p w14:paraId="5D7D33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27287EEF"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579A4BDF"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555D9AE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78" w:type="dxa"/>
            <w:gridSpan w:val="2"/>
            <w:shd w:val="clear" w:color="auto" w:fill="auto"/>
          </w:tcPr>
          <w:p w14:paraId="030D6C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54" w:type="dxa"/>
            <w:gridSpan w:val="2"/>
            <w:shd w:val="clear" w:color="auto" w:fill="auto"/>
          </w:tcPr>
          <w:p w14:paraId="34F66B5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80C5860" w14:textId="77777777" w:rsidTr="008F2D82">
        <w:trPr>
          <w:trHeight w:val="20"/>
        </w:trPr>
        <w:tc>
          <w:tcPr>
            <w:tcW w:w="856" w:type="dxa"/>
            <w:vMerge/>
            <w:shd w:val="clear" w:color="auto" w:fill="auto"/>
          </w:tcPr>
          <w:p w14:paraId="437CDE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286A1575"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08C5F449"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2D3952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78" w:type="dxa"/>
            <w:gridSpan w:val="2"/>
            <w:shd w:val="clear" w:color="auto" w:fill="auto"/>
          </w:tcPr>
          <w:p w14:paraId="0B2400F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54" w:type="dxa"/>
            <w:gridSpan w:val="2"/>
            <w:shd w:val="clear" w:color="auto" w:fill="auto"/>
          </w:tcPr>
          <w:p w14:paraId="7F4513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1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585BE9C" w14:textId="77777777" w:rsidTr="008F2D82">
        <w:trPr>
          <w:trHeight w:val="258"/>
        </w:trPr>
        <w:tc>
          <w:tcPr>
            <w:tcW w:w="856" w:type="dxa"/>
            <w:vMerge/>
            <w:shd w:val="clear" w:color="auto" w:fill="auto"/>
          </w:tcPr>
          <w:p w14:paraId="2CA725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2353BC89"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5E74A9DC"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3CA551C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6.9.1</w:t>
            </w:r>
          </w:p>
        </w:tc>
        <w:tc>
          <w:tcPr>
            <w:tcW w:w="1978" w:type="dxa"/>
            <w:gridSpan w:val="2"/>
            <w:shd w:val="clear" w:color="auto" w:fill="auto"/>
          </w:tcPr>
          <w:p w14:paraId="2D4059D4"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Складские площадки </w:t>
            </w:r>
          </w:p>
        </w:tc>
        <w:tc>
          <w:tcPr>
            <w:tcW w:w="4554" w:type="dxa"/>
            <w:gridSpan w:val="2"/>
            <w:shd w:val="clear" w:color="auto" w:fill="auto"/>
          </w:tcPr>
          <w:p w14:paraId="18C2D583" w14:textId="77777777" w:rsidR="001F59BA" w:rsidRPr="00F64D1F" w:rsidRDefault="001F59BA" w:rsidP="00F64D1F">
            <w:pPr>
              <w:spacing w:after="0" w:line="240" w:lineRule="auto"/>
              <w:rPr>
                <w:rFonts w:ascii="Times New Roman" w:hAnsi="Times New Roman" w:cs="Times New Roman"/>
              </w:rPr>
            </w:pPr>
            <w:r w:rsidRPr="00F64D1F">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1F59BA" w:rsidRPr="00F64D1F" w14:paraId="356E34FA" w14:textId="77777777" w:rsidTr="008F2D82">
        <w:trPr>
          <w:trHeight w:val="265"/>
        </w:trPr>
        <w:tc>
          <w:tcPr>
            <w:tcW w:w="856" w:type="dxa"/>
            <w:vMerge/>
            <w:shd w:val="clear" w:color="auto" w:fill="auto"/>
          </w:tcPr>
          <w:p w14:paraId="76EE2D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2A4534C2"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3C05C91F"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450191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78" w:type="dxa"/>
            <w:gridSpan w:val="2"/>
            <w:shd w:val="clear" w:color="auto" w:fill="auto"/>
          </w:tcPr>
          <w:p w14:paraId="683833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54" w:type="dxa"/>
            <w:gridSpan w:val="2"/>
            <w:shd w:val="clear" w:color="auto" w:fill="auto"/>
          </w:tcPr>
          <w:p w14:paraId="4F2E81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3334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23FD4E7" w14:textId="77777777" w:rsidTr="008F2D82">
        <w:trPr>
          <w:trHeight w:val="172"/>
        </w:trPr>
        <w:tc>
          <w:tcPr>
            <w:tcW w:w="856" w:type="dxa"/>
            <w:vMerge/>
            <w:shd w:val="clear" w:color="auto" w:fill="auto"/>
          </w:tcPr>
          <w:p w14:paraId="5FF321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1944" w:type="dxa"/>
            <w:vMerge/>
            <w:shd w:val="clear" w:color="auto" w:fill="auto"/>
          </w:tcPr>
          <w:p w14:paraId="0D526A70"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vAlign w:val="center"/>
          </w:tcPr>
          <w:p w14:paraId="2DC9F2C7" w14:textId="77777777" w:rsidR="001F59BA" w:rsidRPr="00F64D1F" w:rsidRDefault="001F59BA" w:rsidP="00F64D1F">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81" w:type="dxa"/>
            <w:shd w:val="clear" w:color="auto" w:fill="auto"/>
          </w:tcPr>
          <w:p w14:paraId="3773769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78" w:type="dxa"/>
            <w:gridSpan w:val="2"/>
            <w:shd w:val="clear" w:color="auto" w:fill="auto"/>
          </w:tcPr>
          <w:p w14:paraId="63993E7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54" w:type="dxa"/>
            <w:gridSpan w:val="2"/>
            <w:shd w:val="clear" w:color="auto" w:fill="auto"/>
          </w:tcPr>
          <w:p w14:paraId="08FE63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1374F6ED" w14:textId="77777777" w:rsidTr="008F2D82">
        <w:tc>
          <w:tcPr>
            <w:tcW w:w="856" w:type="dxa"/>
            <w:shd w:val="clear" w:color="auto" w:fill="auto"/>
          </w:tcPr>
          <w:p w14:paraId="05D7601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w:t>
            </w:r>
          </w:p>
        </w:tc>
        <w:tc>
          <w:tcPr>
            <w:tcW w:w="1944" w:type="dxa"/>
            <w:shd w:val="clear" w:color="auto" w:fill="auto"/>
          </w:tcPr>
          <w:p w14:paraId="328EE2D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2EA2508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3" w:type="dxa"/>
            <w:gridSpan w:val="5"/>
            <w:shd w:val="clear" w:color="auto" w:fill="auto"/>
          </w:tcPr>
          <w:p w14:paraId="23F89B9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09318F22"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D4CC532"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Т-1 не подлежат установлению. </w:t>
      </w:r>
    </w:p>
    <w:p w14:paraId="1535F1B3"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B810CF" w:rsidRPr="00F64D1F">
        <w:rPr>
          <w:rFonts w:ascii="Times New Roman" w:hAnsi="Times New Roman" w:cs="Times New Roman"/>
          <w:spacing w:val="-4"/>
          <w:sz w:val="24"/>
          <w:szCs w:val="24"/>
        </w:rPr>
        <w:t>66-75</w:t>
      </w:r>
      <w:r w:rsidRPr="00F64D1F">
        <w:rPr>
          <w:rFonts w:ascii="Times New Roman" w:hAnsi="Times New Roman" w:cs="Times New Roman"/>
          <w:spacing w:val="-4"/>
          <w:sz w:val="24"/>
          <w:szCs w:val="24"/>
        </w:rPr>
        <w:t xml:space="preserve"> </w:t>
      </w:r>
      <w:r w:rsidRPr="00F64D1F">
        <w:rPr>
          <w:rFonts w:ascii="Times New Roman" w:hAnsi="Times New Roman" w:cs="Times New Roman"/>
          <w:spacing w:val="-6"/>
          <w:sz w:val="24"/>
          <w:szCs w:val="24"/>
        </w:rPr>
        <w:t>настоящих Правил.</w:t>
      </w:r>
    </w:p>
    <w:p w14:paraId="51860E08"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p>
    <w:p w14:paraId="1ED536FA" w14:textId="77777777" w:rsidR="001F59BA" w:rsidRPr="00F64D1F" w:rsidRDefault="001F59BA" w:rsidP="00F64D1F">
      <w:pPr>
        <w:pStyle w:val="41"/>
        <w:numPr>
          <w:ilvl w:val="0"/>
          <w:numId w:val="0"/>
        </w:numPr>
        <w:spacing w:before="0" w:after="200"/>
        <w:outlineLvl w:val="0"/>
      </w:pPr>
      <w:bookmarkStart w:id="438" w:name="_Toc74127013"/>
      <w:r w:rsidRPr="00F64D1F">
        <w:rPr>
          <w:sz w:val="24"/>
          <w:szCs w:val="24"/>
        </w:rPr>
        <w:t>Статья 5</w:t>
      </w:r>
      <w:r w:rsidR="00D40855" w:rsidRPr="00F64D1F">
        <w:rPr>
          <w:sz w:val="24"/>
          <w:szCs w:val="24"/>
        </w:rPr>
        <w:t>6</w:t>
      </w:r>
      <w:r w:rsidRPr="00F64D1F">
        <w:rPr>
          <w:sz w:val="24"/>
          <w:szCs w:val="24"/>
        </w:rPr>
        <w:t>. Градостроительный регламент зоны парков, скверов  (Р-1)</w:t>
      </w:r>
      <w:bookmarkEnd w:id="438"/>
      <w:r w:rsidRPr="00F64D1F">
        <w:rPr>
          <w:sz w:val="24"/>
          <w:szCs w:val="24"/>
        </w:rPr>
        <w:t xml:space="preserve">: </w:t>
      </w:r>
      <w:r w:rsidRPr="00F64D1F">
        <w:rPr>
          <w:sz w:val="24"/>
        </w:rPr>
        <w:t>Р-1/1, Р-1/</w:t>
      </w:r>
      <w:r w:rsidR="001A4B3B" w:rsidRPr="00F64D1F">
        <w:rPr>
          <w:sz w:val="24"/>
        </w:rPr>
        <w:t>2</w:t>
      </w:r>
    </w:p>
    <w:p w14:paraId="74AAE823"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5B988651"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F64D1F">
        <w:rPr>
          <w:rFonts w:ascii="Times New Roman" w:hAnsi="Times New Roman" w:cs="Times New Roman"/>
          <w:sz w:val="24"/>
          <w:szCs w:val="24"/>
        </w:rPr>
        <w:t xml:space="preserve">Обеспечение правовых условий </w:t>
      </w:r>
      <w:r w:rsidRPr="00F64D1F">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 (скверы, парки), прудов, озер, водохранилищ, преимущественно без возведения объектов капитального строительства.</w:t>
      </w:r>
    </w:p>
    <w:p w14:paraId="0565B828"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81"/>
      </w:tblGrid>
      <w:tr w:rsidR="001F59BA" w:rsidRPr="00F64D1F" w14:paraId="55245E75" w14:textId="77777777" w:rsidTr="008F2D82">
        <w:trPr>
          <w:trHeight w:val="397"/>
          <w:tblHeader/>
        </w:trPr>
        <w:tc>
          <w:tcPr>
            <w:tcW w:w="15035" w:type="dxa"/>
            <w:gridSpan w:val="6"/>
            <w:tcBorders>
              <w:top w:val="nil"/>
              <w:left w:val="nil"/>
              <w:right w:val="nil"/>
            </w:tcBorders>
            <w:shd w:val="clear" w:color="auto" w:fill="auto"/>
            <w:vAlign w:val="center"/>
          </w:tcPr>
          <w:p w14:paraId="2A568B22"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Р-1. Зона парков, скверов</w:t>
            </w:r>
          </w:p>
        </w:tc>
      </w:tr>
      <w:tr w:rsidR="001F59BA" w:rsidRPr="00F64D1F" w14:paraId="572E66F0" w14:textId="77777777" w:rsidTr="008F2D82">
        <w:trPr>
          <w:trHeight w:val="397"/>
          <w:tblHeader/>
        </w:trPr>
        <w:tc>
          <w:tcPr>
            <w:tcW w:w="7620" w:type="dxa"/>
            <w:gridSpan w:val="3"/>
            <w:shd w:val="clear" w:color="auto" w:fill="auto"/>
            <w:vAlign w:val="center"/>
          </w:tcPr>
          <w:p w14:paraId="6F4896CD"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Основные виды разрешенного использования</w:t>
            </w:r>
          </w:p>
        </w:tc>
        <w:tc>
          <w:tcPr>
            <w:tcW w:w="7415" w:type="dxa"/>
            <w:gridSpan w:val="3"/>
            <w:shd w:val="clear" w:color="auto" w:fill="auto"/>
            <w:vAlign w:val="center"/>
          </w:tcPr>
          <w:p w14:paraId="4ECE30A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F09FC53" w14:textId="77777777" w:rsidTr="008F2D82">
        <w:trPr>
          <w:trHeight w:val="143"/>
          <w:tblHeader/>
        </w:trPr>
        <w:tc>
          <w:tcPr>
            <w:tcW w:w="817" w:type="dxa"/>
            <w:shd w:val="clear" w:color="auto" w:fill="auto"/>
            <w:vAlign w:val="center"/>
          </w:tcPr>
          <w:p w14:paraId="2A2FFC5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DEFCEA7"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3D78F9F"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FAD8E0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02E25B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81" w:type="dxa"/>
            <w:shd w:val="clear" w:color="auto" w:fill="auto"/>
            <w:vAlign w:val="center"/>
          </w:tcPr>
          <w:p w14:paraId="0568C2E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2AC7525B" w14:textId="77777777" w:rsidTr="008F2D82">
        <w:trPr>
          <w:trHeight w:val="143"/>
        </w:trPr>
        <w:tc>
          <w:tcPr>
            <w:tcW w:w="817" w:type="dxa"/>
            <w:vMerge w:val="restart"/>
            <w:shd w:val="clear" w:color="auto" w:fill="auto"/>
          </w:tcPr>
          <w:p w14:paraId="5D21CD4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3.6.2</w:t>
            </w:r>
          </w:p>
        </w:tc>
        <w:tc>
          <w:tcPr>
            <w:tcW w:w="1984" w:type="dxa"/>
            <w:vMerge w:val="restart"/>
            <w:shd w:val="clear" w:color="auto" w:fill="auto"/>
          </w:tcPr>
          <w:p w14:paraId="74CD47F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024EBA2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21493C7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1A1A58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15920E4" w14:textId="77777777" w:rsidR="00917973" w:rsidRPr="00F64D1F" w:rsidRDefault="00917973" w:rsidP="00F64D1F">
            <w:pPr>
              <w:spacing w:after="0" w:line="240" w:lineRule="auto"/>
              <w:jc w:val="both"/>
              <w:rPr>
                <w:rFonts w:ascii="Times New Roman" w:hAnsi="Times New Roman" w:cs="Times New Roman"/>
              </w:rPr>
            </w:pPr>
          </w:p>
        </w:tc>
        <w:tc>
          <w:tcPr>
            <w:tcW w:w="4581" w:type="dxa"/>
            <w:shd w:val="clear" w:color="auto" w:fill="auto"/>
          </w:tcPr>
          <w:p w14:paraId="534F784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8" w:history="1">
              <w:r w:rsidRPr="00F64D1F">
                <w:rPr>
                  <w:rFonts w:ascii="Times New Roman" w:hAnsi="Times New Roman" w:cs="Times New Roman"/>
                </w:rPr>
                <w:t>кодами 2.7.2, 4.9</w:t>
              </w:r>
            </w:hyperlink>
          </w:p>
        </w:tc>
      </w:tr>
      <w:tr w:rsidR="001F59BA" w:rsidRPr="00F64D1F" w14:paraId="33180B49" w14:textId="77777777" w:rsidTr="006570FA">
        <w:trPr>
          <w:trHeight w:val="20"/>
        </w:trPr>
        <w:tc>
          <w:tcPr>
            <w:tcW w:w="817" w:type="dxa"/>
            <w:vMerge/>
            <w:shd w:val="clear" w:color="auto" w:fill="auto"/>
          </w:tcPr>
          <w:p w14:paraId="3BAF4254"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D905F1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69DCA2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6031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B6068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81" w:type="dxa"/>
            <w:shd w:val="clear" w:color="auto" w:fill="auto"/>
          </w:tcPr>
          <w:p w14:paraId="2CA78E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5E46743" w14:textId="77777777" w:rsidTr="006570FA">
        <w:trPr>
          <w:trHeight w:val="20"/>
        </w:trPr>
        <w:tc>
          <w:tcPr>
            <w:tcW w:w="817" w:type="dxa"/>
            <w:vMerge/>
            <w:shd w:val="clear" w:color="auto" w:fill="auto"/>
          </w:tcPr>
          <w:p w14:paraId="3C75C3F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CEBA96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7CEC9F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277B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CC524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320C1D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2899F261" w14:textId="77777777" w:rsidTr="008F2D82">
        <w:tc>
          <w:tcPr>
            <w:tcW w:w="817" w:type="dxa"/>
            <w:shd w:val="clear" w:color="auto" w:fill="auto"/>
          </w:tcPr>
          <w:p w14:paraId="765A333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5.1.3</w:t>
            </w:r>
          </w:p>
        </w:tc>
        <w:tc>
          <w:tcPr>
            <w:tcW w:w="1984" w:type="dxa"/>
            <w:shd w:val="clear" w:color="auto" w:fill="auto"/>
          </w:tcPr>
          <w:p w14:paraId="7D6C39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3BEB64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5" w:type="dxa"/>
            <w:gridSpan w:val="3"/>
            <w:shd w:val="clear" w:color="auto" w:fill="auto"/>
          </w:tcPr>
          <w:p w14:paraId="5088BBD0"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2A5D8E8D" w14:textId="77777777" w:rsidTr="008F2D82">
        <w:trPr>
          <w:trHeight w:val="2058"/>
        </w:trPr>
        <w:tc>
          <w:tcPr>
            <w:tcW w:w="817" w:type="dxa"/>
            <w:vMerge w:val="restart"/>
            <w:shd w:val="clear" w:color="auto" w:fill="auto"/>
          </w:tcPr>
          <w:p w14:paraId="34F4489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84" w:type="dxa"/>
            <w:vMerge w:val="restart"/>
            <w:shd w:val="clear" w:color="auto" w:fill="auto"/>
          </w:tcPr>
          <w:p w14:paraId="1A9151B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53F8042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6CC390D3"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597CDE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BC25235" w14:textId="77777777" w:rsidR="00917973" w:rsidRPr="00F64D1F" w:rsidRDefault="00917973" w:rsidP="00F64D1F">
            <w:pPr>
              <w:spacing w:after="0" w:line="240" w:lineRule="auto"/>
              <w:jc w:val="both"/>
              <w:rPr>
                <w:rFonts w:ascii="Times New Roman" w:hAnsi="Times New Roman" w:cs="Times New Roman"/>
              </w:rPr>
            </w:pPr>
          </w:p>
        </w:tc>
        <w:tc>
          <w:tcPr>
            <w:tcW w:w="4581" w:type="dxa"/>
            <w:shd w:val="clear" w:color="auto" w:fill="auto"/>
          </w:tcPr>
          <w:p w14:paraId="78D8A5C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9" w:history="1">
              <w:r w:rsidRPr="00F64D1F">
                <w:rPr>
                  <w:rFonts w:ascii="Times New Roman" w:hAnsi="Times New Roman" w:cs="Times New Roman"/>
                </w:rPr>
                <w:t>кодами 2.7.2, 4.9</w:t>
              </w:r>
            </w:hyperlink>
          </w:p>
        </w:tc>
      </w:tr>
      <w:tr w:rsidR="001F59BA" w:rsidRPr="00F64D1F" w14:paraId="61F42C55" w14:textId="77777777" w:rsidTr="006570FA">
        <w:trPr>
          <w:trHeight w:val="20"/>
        </w:trPr>
        <w:tc>
          <w:tcPr>
            <w:tcW w:w="817" w:type="dxa"/>
            <w:vMerge/>
            <w:shd w:val="clear" w:color="auto" w:fill="auto"/>
          </w:tcPr>
          <w:p w14:paraId="62329269"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927A22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084B47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0C349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4549516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1" w:type="dxa"/>
            <w:shd w:val="clear" w:color="auto" w:fill="auto"/>
          </w:tcPr>
          <w:p w14:paraId="28C4B52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D65B59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D645B8D" w14:textId="77777777" w:rsidTr="006570FA">
        <w:trPr>
          <w:trHeight w:val="20"/>
        </w:trPr>
        <w:tc>
          <w:tcPr>
            <w:tcW w:w="817" w:type="dxa"/>
            <w:vMerge/>
            <w:shd w:val="clear" w:color="auto" w:fill="auto"/>
          </w:tcPr>
          <w:p w14:paraId="6F55A7D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4150A0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62F3C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31326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3665D2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790F5CB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45374A1" w14:textId="77777777" w:rsidTr="008F2D82">
        <w:tc>
          <w:tcPr>
            <w:tcW w:w="817" w:type="dxa"/>
            <w:shd w:val="clear" w:color="auto" w:fill="auto"/>
          </w:tcPr>
          <w:p w14:paraId="6E191B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11.0</w:t>
            </w:r>
          </w:p>
        </w:tc>
        <w:tc>
          <w:tcPr>
            <w:tcW w:w="1984" w:type="dxa"/>
            <w:shd w:val="clear" w:color="auto" w:fill="auto"/>
          </w:tcPr>
          <w:p w14:paraId="5438FBB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Водные объекты</w:t>
            </w:r>
          </w:p>
        </w:tc>
        <w:tc>
          <w:tcPr>
            <w:tcW w:w="4819" w:type="dxa"/>
            <w:shd w:val="clear" w:color="auto" w:fill="auto"/>
          </w:tcPr>
          <w:p w14:paraId="291E664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415" w:type="dxa"/>
            <w:gridSpan w:val="3"/>
            <w:shd w:val="clear" w:color="auto" w:fill="auto"/>
          </w:tcPr>
          <w:p w14:paraId="0E46FC8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B1792CF" w14:textId="77777777" w:rsidTr="008F2D82">
        <w:tc>
          <w:tcPr>
            <w:tcW w:w="817" w:type="dxa"/>
            <w:shd w:val="clear" w:color="auto" w:fill="auto"/>
          </w:tcPr>
          <w:p w14:paraId="20AE224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11.1</w:t>
            </w:r>
          </w:p>
        </w:tc>
        <w:tc>
          <w:tcPr>
            <w:tcW w:w="1984" w:type="dxa"/>
            <w:shd w:val="clear" w:color="auto" w:fill="auto"/>
          </w:tcPr>
          <w:p w14:paraId="5366A75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242E4D0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5" w:type="dxa"/>
            <w:gridSpan w:val="3"/>
            <w:shd w:val="clear" w:color="auto" w:fill="auto"/>
          </w:tcPr>
          <w:p w14:paraId="1F4E0DF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p w14:paraId="107B73D6" w14:textId="77777777" w:rsidR="001F59BA" w:rsidRPr="00F64D1F" w:rsidRDefault="001F59BA" w:rsidP="00F64D1F">
            <w:pPr>
              <w:spacing w:after="0" w:line="240" w:lineRule="auto"/>
              <w:jc w:val="both"/>
              <w:rPr>
                <w:rFonts w:ascii="Times New Roman" w:hAnsi="Times New Roman" w:cs="Times New Roman"/>
              </w:rPr>
            </w:pPr>
          </w:p>
        </w:tc>
      </w:tr>
      <w:tr w:rsidR="001F59BA" w:rsidRPr="00F64D1F" w14:paraId="7D3CCFCF" w14:textId="77777777" w:rsidTr="008F2D82">
        <w:tc>
          <w:tcPr>
            <w:tcW w:w="817" w:type="dxa"/>
            <w:shd w:val="clear" w:color="auto" w:fill="auto"/>
          </w:tcPr>
          <w:p w14:paraId="026806A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84" w:type="dxa"/>
            <w:shd w:val="clear" w:color="auto" w:fill="auto"/>
          </w:tcPr>
          <w:p w14:paraId="6BD363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19" w:type="dxa"/>
            <w:shd w:val="clear" w:color="auto" w:fill="auto"/>
          </w:tcPr>
          <w:p w14:paraId="27980A4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ECF43C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w:t>
            </w:r>
            <w:r w:rsidRPr="00F64D1F">
              <w:rPr>
                <w:rFonts w:ascii="Times New Roman" w:eastAsiaTheme="minorHAnsi" w:hAnsi="Times New Roman" w:cs="Times New Roman"/>
                <w:lang w:eastAsia="en-US"/>
              </w:rPr>
              <w:lastRenderedPageBreak/>
              <w:t xml:space="preserve">видами разрешенного использования с </w:t>
            </w:r>
            <w:hyperlink r:id="rId420"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421"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422"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4066DD3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45405C5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51246B7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F55F3EE" w14:textId="77777777" w:rsidTr="008F2D82">
        <w:tc>
          <w:tcPr>
            <w:tcW w:w="817" w:type="dxa"/>
            <w:shd w:val="clear" w:color="auto" w:fill="auto"/>
          </w:tcPr>
          <w:p w14:paraId="20FD2E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BFC89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19" w:type="dxa"/>
            <w:shd w:val="clear" w:color="auto" w:fill="auto"/>
          </w:tcPr>
          <w:p w14:paraId="123458A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3"/>
            <w:shd w:val="clear" w:color="auto" w:fill="auto"/>
          </w:tcPr>
          <w:p w14:paraId="7D3903D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6F7B9F3D" w14:textId="77777777" w:rsidR="001F59BA" w:rsidRPr="00F64D1F" w:rsidRDefault="001F59BA" w:rsidP="00F64D1F"/>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1F59BA" w:rsidRPr="00F64D1F" w14:paraId="28D6CDC6" w14:textId="77777777" w:rsidTr="008F2D82">
        <w:trPr>
          <w:trHeight w:val="397"/>
          <w:tblHeader/>
        </w:trPr>
        <w:tc>
          <w:tcPr>
            <w:tcW w:w="15032" w:type="dxa"/>
            <w:gridSpan w:val="6"/>
            <w:tcBorders>
              <w:top w:val="nil"/>
              <w:left w:val="nil"/>
              <w:right w:val="nil"/>
            </w:tcBorders>
            <w:shd w:val="clear" w:color="auto" w:fill="auto"/>
            <w:vAlign w:val="center"/>
          </w:tcPr>
          <w:p w14:paraId="7498E6AF"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Р-1. Зона парков, скверов</w:t>
            </w:r>
          </w:p>
        </w:tc>
      </w:tr>
      <w:tr w:rsidR="001F59BA" w:rsidRPr="00F64D1F" w14:paraId="61971499" w14:textId="77777777" w:rsidTr="008F2D82">
        <w:trPr>
          <w:trHeight w:val="397"/>
          <w:tblHeader/>
        </w:trPr>
        <w:tc>
          <w:tcPr>
            <w:tcW w:w="7620" w:type="dxa"/>
            <w:gridSpan w:val="3"/>
            <w:shd w:val="clear" w:color="auto" w:fill="auto"/>
            <w:vAlign w:val="center"/>
          </w:tcPr>
          <w:p w14:paraId="53A0E4B1"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5E724A3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460D94CB" w14:textId="77777777" w:rsidTr="008F2D82">
        <w:trPr>
          <w:tblHeader/>
        </w:trPr>
        <w:tc>
          <w:tcPr>
            <w:tcW w:w="817" w:type="dxa"/>
            <w:shd w:val="clear" w:color="auto" w:fill="auto"/>
            <w:vAlign w:val="center"/>
          </w:tcPr>
          <w:p w14:paraId="7BFE16E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5DC0CC1E"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8638A04"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2DB2A39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393B373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2FC224E1"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1F701FC7" w14:textId="77777777" w:rsidTr="008F2D82">
        <w:tc>
          <w:tcPr>
            <w:tcW w:w="817" w:type="dxa"/>
            <w:shd w:val="clear" w:color="auto" w:fill="auto"/>
          </w:tcPr>
          <w:p w14:paraId="12120D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9992A9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819" w:type="dxa"/>
            <w:shd w:val="clear" w:color="auto" w:fill="auto"/>
          </w:tcPr>
          <w:p w14:paraId="6402EA1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F64D1F">
              <w:rPr>
                <w:rFonts w:ascii="Times New Roman" w:eastAsiaTheme="minorHAnsi" w:hAnsi="Times New Roman" w:cs="Times New Roman"/>
                <w:lang w:eastAsia="en-US"/>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92" w:type="dxa"/>
            <w:shd w:val="clear" w:color="auto" w:fill="auto"/>
          </w:tcPr>
          <w:p w14:paraId="5EDA95D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12.0.2</w:t>
            </w:r>
          </w:p>
        </w:tc>
        <w:tc>
          <w:tcPr>
            <w:tcW w:w="1984" w:type="dxa"/>
            <w:shd w:val="clear" w:color="auto" w:fill="auto"/>
          </w:tcPr>
          <w:p w14:paraId="02B463F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5D6C511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3487AD7E" w14:textId="77777777" w:rsidTr="008F2D82">
        <w:trPr>
          <w:trHeight w:val="2024"/>
        </w:trPr>
        <w:tc>
          <w:tcPr>
            <w:tcW w:w="817" w:type="dxa"/>
            <w:vMerge w:val="restart"/>
            <w:shd w:val="clear" w:color="auto" w:fill="auto"/>
          </w:tcPr>
          <w:p w14:paraId="2B7FCAC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5.4</w:t>
            </w:r>
          </w:p>
        </w:tc>
        <w:tc>
          <w:tcPr>
            <w:tcW w:w="1984" w:type="dxa"/>
            <w:vMerge w:val="restart"/>
            <w:shd w:val="clear" w:color="auto" w:fill="auto"/>
          </w:tcPr>
          <w:p w14:paraId="60939BB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19CACB9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92" w:type="dxa"/>
            <w:shd w:val="clear" w:color="auto" w:fill="auto"/>
          </w:tcPr>
          <w:p w14:paraId="13F184ED"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385317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7C88DDC" w14:textId="77777777" w:rsidR="00917973" w:rsidRPr="00F64D1F" w:rsidRDefault="00917973" w:rsidP="00F64D1F">
            <w:pPr>
              <w:spacing w:after="0" w:line="240" w:lineRule="auto"/>
              <w:jc w:val="both"/>
              <w:rPr>
                <w:rFonts w:ascii="Times New Roman" w:hAnsi="Times New Roman" w:cs="Times New Roman"/>
              </w:rPr>
            </w:pPr>
          </w:p>
        </w:tc>
        <w:tc>
          <w:tcPr>
            <w:tcW w:w="4536" w:type="dxa"/>
            <w:shd w:val="clear" w:color="auto" w:fill="auto"/>
          </w:tcPr>
          <w:p w14:paraId="03F6F7A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23" w:history="1">
              <w:r w:rsidRPr="00F64D1F">
                <w:rPr>
                  <w:rFonts w:ascii="Times New Roman" w:hAnsi="Times New Roman" w:cs="Times New Roman"/>
                </w:rPr>
                <w:t>кодами 2.7.2, 4.9</w:t>
              </w:r>
            </w:hyperlink>
          </w:p>
        </w:tc>
      </w:tr>
      <w:tr w:rsidR="001F59BA" w:rsidRPr="00F64D1F" w14:paraId="73BF2A9D" w14:textId="77777777" w:rsidTr="008F2D82">
        <w:tc>
          <w:tcPr>
            <w:tcW w:w="817" w:type="dxa"/>
            <w:vMerge/>
            <w:shd w:val="clear" w:color="auto" w:fill="auto"/>
          </w:tcPr>
          <w:p w14:paraId="54177CDC"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41DE5B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A0205C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AA57A6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29551DE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36" w:type="dxa"/>
            <w:shd w:val="clear" w:color="auto" w:fill="auto"/>
          </w:tcPr>
          <w:p w14:paraId="4168FD0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2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716B4F72" w14:textId="77777777" w:rsidTr="008F2D82">
        <w:tc>
          <w:tcPr>
            <w:tcW w:w="817" w:type="dxa"/>
            <w:vMerge/>
            <w:shd w:val="clear" w:color="auto" w:fill="auto"/>
          </w:tcPr>
          <w:p w14:paraId="07D2B0A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8D0255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434CA8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849792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5BA83A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6F5A2C8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679F17F3" w14:textId="77777777" w:rsidTr="008F2D82">
        <w:tc>
          <w:tcPr>
            <w:tcW w:w="817" w:type="dxa"/>
            <w:vMerge w:val="restart"/>
            <w:shd w:val="clear" w:color="auto" w:fill="auto"/>
          </w:tcPr>
          <w:p w14:paraId="3CD3B3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6.8</w:t>
            </w:r>
          </w:p>
        </w:tc>
        <w:tc>
          <w:tcPr>
            <w:tcW w:w="1984" w:type="dxa"/>
            <w:vMerge w:val="restart"/>
            <w:shd w:val="clear" w:color="auto" w:fill="auto"/>
          </w:tcPr>
          <w:p w14:paraId="20AACAD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819" w:type="dxa"/>
            <w:vMerge w:val="restart"/>
            <w:shd w:val="clear" w:color="auto" w:fill="auto"/>
          </w:tcPr>
          <w:p w14:paraId="53346CF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26"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427" w:history="1">
              <w:r w:rsidRPr="00F64D1F">
                <w:rPr>
                  <w:rFonts w:ascii="Times New Roman" w:eastAsiaTheme="minorHAnsi" w:hAnsi="Times New Roman" w:cs="Times New Roman"/>
                  <w:lang w:eastAsia="en-US"/>
                </w:rPr>
                <w:t>3.2.3</w:t>
              </w:r>
            </w:hyperlink>
          </w:p>
        </w:tc>
        <w:tc>
          <w:tcPr>
            <w:tcW w:w="892" w:type="dxa"/>
            <w:shd w:val="clear" w:color="auto" w:fill="auto"/>
          </w:tcPr>
          <w:p w14:paraId="1D45889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F96C80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6" w:type="dxa"/>
            <w:shd w:val="clear" w:color="auto" w:fill="auto"/>
          </w:tcPr>
          <w:p w14:paraId="26856C7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131A0D2" w14:textId="77777777" w:rsidTr="008F2D82">
        <w:tc>
          <w:tcPr>
            <w:tcW w:w="817" w:type="dxa"/>
            <w:vMerge/>
            <w:shd w:val="clear" w:color="auto" w:fill="auto"/>
          </w:tcPr>
          <w:p w14:paraId="5D66B5BE"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8572C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3538C6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73E646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F9F59A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36" w:type="dxa"/>
            <w:shd w:val="clear" w:color="auto" w:fill="auto"/>
          </w:tcPr>
          <w:p w14:paraId="5F3E398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2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AD2B166" w14:textId="77777777" w:rsidTr="008F2D82">
        <w:tc>
          <w:tcPr>
            <w:tcW w:w="817" w:type="dxa"/>
            <w:vMerge/>
            <w:shd w:val="clear" w:color="auto" w:fill="auto"/>
          </w:tcPr>
          <w:p w14:paraId="17F37BA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2DB3D6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FCECD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BB3DBE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E08FAA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6" w:type="dxa"/>
            <w:shd w:val="clear" w:color="auto" w:fill="auto"/>
          </w:tcPr>
          <w:p w14:paraId="19848D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D29774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620D30A" w14:textId="77777777" w:rsidTr="008F2D82">
        <w:tc>
          <w:tcPr>
            <w:tcW w:w="817" w:type="dxa"/>
            <w:vMerge/>
            <w:shd w:val="clear" w:color="auto" w:fill="auto"/>
          </w:tcPr>
          <w:p w14:paraId="4FEC4329"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5D9631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FBA87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1FE4A0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36A8C7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599A90B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19AF5371" w14:textId="77777777" w:rsidR="001F59BA" w:rsidRPr="00F64D1F" w:rsidRDefault="001F59BA" w:rsidP="00F64D1F">
            <w:pPr>
              <w:spacing w:after="0" w:line="240" w:lineRule="auto"/>
              <w:jc w:val="both"/>
              <w:rPr>
                <w:rFonts w:ascii="Times New Roman" w:hAnsi="Times New Roman" w:cs="Times New Roman"/>
              </w:rPr>
            </w:pPr>
          </w:p>
        </w:tc>
      </w:tr>
      <w:tr w:rsidR="00917973" w:rsidRPr="00F64D1F" w14:paraId="34366AC9" w14:textId="77777777" w:rsidTr="008F2D82">
        <w:tc>
          <w:tcPr>
            <w:tcW w:w="817" w:type="dxa"/>
            <w:vMerge w:val="restart"/>
            <w:shd w:val="clear" w:color="auto" w:fill="auto"/>
          </w:tcPr>
          <w:p w14:paraId="644D214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vMerge w:val="restart"/>
            <w:shd w:val="clear" w:color="auto" w:fill="auto"/>
          </w:tcPr>
          <w:p w14:paraId="7E02FB0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53664CD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69F68A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7C7F2C4D"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5D3916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07E6AB3" w14:textId="77777777" w:rsidR="00917973" w:rsidRPr="00F64D1F" w:rsidRDefault="00917973" w:rsidP="00F64D1F">
            <w:pPr>
              <w:spacing w:after="0" w:line="240" w:lineRule="auto"/>
              <w:jc w:val="both"/>
              <w:rPr>
                <w:rFonts w:ascii="Times New Roman" w:hAnsi="Times New Roman" w:cs="Times New Roman"/>
              </w:rPr>
            </w:pPr>
          </w:p>
        </w:tc>
        <w:tc>
          <w:tcPr>
            <w:tcW w:w="4536" w:type="dxa"/>
            <w:shd w:val="clear" w:color="auto" w:fill="auto"/>
          </w:tcPr>
          <w:p w14:paraId="5CD00AA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0" w:history="1">
              <w:r w:rsidRPr="00F64D1F">
                <w:rPr>
                  <w:rFonts w:ascii="Times New Roman" w:hAnsi="Times New Roman" w:cs="Times New Roman"/>
                </w:rPr>
                <w:t>кодами 2.7.2, 4.9</w:t>
              </w:r>
            </w:hyperlink>
          </w:p>
        </w:tc>
      </w:tr>
      <w:tr w:rsidR="001F59BA" w:rsidRPr="00F64D1F" w14:paraId="2A6BFDC4" w14:textId="77777777" w:rsidTr="008F2D82">
        <w:tc>
          <w:tcPr>
            <w:tcW w:w="817" w:type="dxa"/>
            <w:vMerge/>
            <w:shd w:val="clear" w:color="auto" w:fill="auto"/>
          </w:tcPr>
          <w:p w14:paraId="26AB75FD"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ADA440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26F8CB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C7624B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B6B715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6" w:type="dxa"/>
            <w:shd w:val="clear" w:color="auto" w:fill="auto"/>
          </w:tcPr>
          <w:p w14:paraId="13E745C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0BD60198" w14:textId="77777777" w:rsidTr="008F2D82">
        <w:tc>
          <w:tcPr>
            <w:tcW w:w="817" w:type="dxa"/>
            <w:vMerge/>
            <w:shd w:val="clear" w:color="auto" w:fill="auto"/>
          </w:tcPr>
          <w:p w14:paraId="0BF31D53"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8B8B9D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1BD576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7CEC10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61D0866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36" w:type="dxa"/>
            <w:shd w:val="clear" w:color="auto" w:fill="auto"/>
          </w:tcPr>
          <w:p w14:paraId="17C2161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31"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32"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CA3DAAC" w14:textId="77777777" w:rsidTr="008F2D82">
        <w:tc>
          <w:tcPr>
            <w:tcW w:w="817" w:type="dxa"/>
            <w:vMerge/>
            <w:shd w:val="clear" w:color="auto" w:fill="auto"/>
          </w:tcPr>
          <w:p w14:paraId="2C07CF2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2A2E81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EAE2A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A91CAF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46241D1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Площадки для занятий спортом</w:t>
            </w:r>
          </w:p>
        </w:tc>
        <w:tc>
          <w:tcPr>
            <w:tcW w:w="4536" w:type="dxa"/>
            <w:shd w:val="clear" w:color="auto" w:fill="auto"/>
          </w:tcPr>
          <w:p w14:paraId="727D514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6F7EA458" w14:textId="77777777" w:rsidTr="008F2D82">
        <w:tc>
          <w:tcPr>
            <w:tcW w:w="817" w:type="dxa"/>
            <w:vMerge/>
            <w:shd w:val="clear" w:color="auto" w:fill="auto"/>
          </w:tcPr>
          <w:p w14:paraId="4508D63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F0F051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E4379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D9379D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1DB6089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536" w:type="dxa"/>
            <w:shd w:val="clear" w:color="auto" w:fill="auto"/>
          </w:tcPr>
          <w:p w14:paraId="6B7480D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0BF28DE6" w14:textId="77777777" w:rsidTr="008F2D82">
        <w:tc>
          <w:tcPr>
            <w:tcW w:w="817" w:type="dxa"/>
            <w:vMerge/>
            <w:shd w:val="clear" w:color="auto" w:fill="auto"/>
          </w:tcPr>
          <w:p w14:paraId="6873BCAD"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B1A2AA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5E3923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66D861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2BD5A0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5532765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7C175DCD" w14:textId="77777777" w:rsidTr="008F2D82">
        <w:tc>
          <w:tcPr>
            <w:tcW w:w="817" w:type="dxa"/>
            <w:shd w:val="clear" w:color="auto" w:fill="auto"/>
          </w:tcPr>
          <w:p w14:paraId="733A5D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11.3</w:t>
            </w:r>
          </w:p>
        </w:tc>
        <w:tc>
          <w:tcPr>
            <w:tcW w:w="1984" w:type="dxa"/>
            <w:shd w:val="clear" w:color="auto" w:fill="auto"/>
          </w:tcPr>
          <w:p w14:paraId="2111049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24EA876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2" w:type="dxa"/>
            <w:gridSpan w:val="3"/>
            <w:shd w:val="clear" w:color="auto" w:fill="auto"/>
          </w:tcPr>
          <w:p w14:paraId="54592CC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22CF1B4" w14:textId="77777777" w:rsidTr="008F2D82">
        <w:tc>
          <w:tcPr>
            <w:tcW w:w="817" w:type="dxa"/>
            <w:shd w:val="clear" w:color="auto" w:fill="auto"/>
          </w:tcPr>
          <w:p w14:paraId="2776725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84" w:type="dxa"/>
            <w:shd w:val="clear" w:color="auto" w:fill="auto"/>
          </w:tcPr>
          <w:p w14:paraId="060C562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22530AD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2" w:type="dxa"/>
            <w:gridSpan w:val="3"/>
            <w:shd w:val="clear" w:color="auto" w:fill="auto"/>
          </w:tcPr>
          <w:p w14:paraId="66D4863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11412916" w14:textId="77777777" w:rsidR="001F59BA" w:rsidRPr="00F64D1F" w:rsidRDefault="001F59BA" w:rsidP="00F64D1F">
      <w:pPr>
        <w:spacing w:before="120"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0BD1E84C"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Р-1 не подлежат установлению. </w:t>
      </w:r>
    </w:p>
    <w:p w14:paraId="0EC951AD"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настоящих Правил.</w:t>
      </w:r>
    </w:p>
    <w:p w14:paraId="5C4F17D0" w14:textId="77777777" w:rsidR="001F59BA" w:rsidRPr="00F64D1F" w:rsidRDefault="001F59BA" w:rsidP="00F64D1F">
      <w:pPr>
        <w:pStyle w:val="41"/>
        <w:numPr>
          <w:ilvl w:val="0"/>
          <w:numId w:val="0"/>
        </w:numPr>
        <w:spacing w:before="0" w:after="200"/>
        <w:outlineLvl w:val="0"/>
        <w:rPr>
          <w:sz w:val="24"/>
        </w:rPr>
      </w:pPr>
      <w:bookmarkStart w:id="439" w:name="_Toc74127014"/>
      <w:r w:rsidRPr="00F64D1F">
        <w:rPr>
          <w:sz w:val="24"/>
        </w:rPr>
        <w:t>Статья 5</w:t>
      </w:r>
      <w:r w:rsidR="00D40855" w:rsidRPr="00F64D1F">
        <w:rPr>
          <w:sz w:val="24"/>
        </w:rPr>
        <w:t>7</w:t>
      </w:r>
      <w:r w:rsidRPr="00F64D1F">
        <w:rPr>
          <w:sz w:val="24"/>
        </w:rPr>
        <w:t>. Градостроительный регламент зоны сохранения и развития природных территорий (Р-2)</w:t>
      </w:r>
      <w:bookmarkEnd w:id="439"/>
      <w:r w:rsidRPr="00F64D1F">
        <w:rPr>
          <w:sz w:val="24"/>
        </w:rPr>
        <w:t>: Р-2/1, Р-2/2, Р-2/3, Р-2/4, Р-2/5, Р-2/6, Р-2/7</w:t>
      </w:r>
      <w:r w:rsidR="00D727E8" w:rsidRPr="00F64D1F">
        <w:rPr>
          <w:sz w:val="24"/>
        </w:rPr>
        <w:t>, Р-2/8</w:t>
      </w:r>
    </w:p>
    <w:p w14:paraId="615168B8"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1. Цели выделения зоны:</w:t>
      </w:r>
    </w:p>
    <w:p w14:paraId="0B2B32BD" w14:textId="77777777" w:rsidR="001F59BA" w:rsidRPr="00F64D1F" w:rsidRDefault="001F59BA" w:rsidP="00F64D1F">
      <w:pPr>
        <w:widowControl w:val="0"/>
        <w:spacing w:line="240" w:lineRule="auto"/>
        <w:ind w:firstLine="709"/>
        <w:jc w:val="both"/>
        <w:rPr>
          <w:rFonts w:ascii="Times New Roman" w:hAnsi="Times New Roman"/>
          <w:sz w:val="24"/>
          <w:szCs w:val="24"/>
        </w:rPr>
      </w:pPr>
      <w:r w:rsidRPr="00F64D1F">
        <w:rPr>
          <w:rFonts w:ascii="Times New Roman" w:hAnsi="Times New Roman" w:cs="Times New Roman"/>
          <w:sz w:val="24"/>
          <w:szCs w:val="24"/>
        </w:rPr>
        <w:t xml:space="preserve">Обеспечение правовых условий </w:t>
      </w:r>
      <w:r w:rsidRPr="00F64D1F">
        <w:rPr>
          <w:rFonts w:ascii="Times New Roman" w:eastAsiaTheme="minorHAnsi" w:hAnsi="Times New Roman" w:cs="Times New Roman"/>
          <w:bCs/>
          <w:sz w:val="24"/>
          <w:szCs w:val="24"/>
          <w:lang w:eastAsia="en-US"/>
        </w:rPr>
        <w:t xml:space="preserve">формирования, </w:t>
      </w:r>
      <w:r w:rsidRPr="00F64D1F">
        <w:rPr>
          <w:rFonts w:ascii="Times New Roman" w:hAnsi="Times New Roman"/>
          <w:sz w:val="24"/>
          <w:szCs w:val="24"/>
        </w:rPr>
        <w:t>развития и обслуживания природных территорий.</w:t>
      </w:r>
    </w:p>
    <w:p w14:paraId="1346329D" w14:textId="77777777" w:rsidR="001F59BA" w:rsidRPr="00F64D1F" w:rsidRDefault="001F59BA" w:rsidP="00F64D1F">
      <w:pPr>
        <w:spacing w:line="240" w:lineRule="auto"/>
        <w:ind w:firstLine="709"/>
        <w:rPr>
          <w:rFonts w:ascii="Times New Roman" w:hAnsi="Times New Roman" w:cs="Times New Roman"/>
        </w:rPr>
      </w:pPr>
      <w:r w:rsidRPr="00F64D1F">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81"/>
      </w:tblGrid>
      <w:tr w:rsidR="001F59BA" w:rsidRPr="00F64D1F" w14:paraId="19AAD5C0" w14:textId="77777777" w:rsidTr="008F2D82">
        <w:trPr>
          <w:trHeight w:val="397"/>
          <w:tblHeader/>
        </w:trPr>
        <w:tc>
          <w:tcPr>
            <w:tcW w:w="15035" w:type="dxa"/>
            <w:gridSpan w:val="6"/>
            <w:tcBorders>
              <w:top w:val="nil"/>
              <w:left w:val="nil"/>
              <w:right w:val="nil"/>
            </w:tcBorders>
            <w:shd w:val="clear" w:color="auto" w:fill="auto"/>
            <w:vAlign w:val="center"/>
          </w:tcPr>
          <w:p w14:paraId="07105C1F"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Р-2. Зона сохранения и развития природных территорий</w:t>
            </w:r>
          </w:p>
        </w:tc>
      </w:tr>
      <w:tr w:rsidR="001F59BA" w:rsidRPr="00F64D1F" w14:paraId="30A8D952" w14:textId="77777777" w:rsidTr="008F2D82">
        <w:trPr>
          <w:trHeight w:val="397"/>
          <w:tblHeader/>
        </w:trPr>
        <w:tc>
          <w:tcPr>
            <w:tcW w:w="7620" w:type="dxa"/>
            <w:gridSpan w:val="3"/>
            <w:shd w:val="clear" w:color="auto" w:fill="auto"/>
            <w:vAlign w:val="center"/>
          </w:tcPr>
          <w:p w14:paraId="49D6DAFA"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Основные виды разрешенного использования</w:t>
            </w:r>
          </w:p>
        </w:tc>
        <w:tc>
          <w:tcPr>
            <w:tcW w:w="7415" w:type="dxa"/>
            <w:gridSpan w:val="3"/>
            <w:shd w:val="clear" w:color="auto" w:fill="auto"/>
            <w:vAlign w:val="center"/>
          </w:tcPr>
          <w:p w14:paraId="529B737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2A2D4FC0" w14:textId="77777777" w:rsidTr="008F2D82">
        <w:trPr>
          <w:trHeight w:val="397"/>
          <w:tblHeader/>
        </w:trPr>
        <w:tc>
          <w:tcPr>
            <w:tcW w:w="817" w:type="dxa"/>
            <w:shd w:val="clear" w:color="auto" w:fill="auto"/>
            <w:vAlign w:val="center"/>
          </w:tcPr>
          <w:p w14:paraId="58A5F0C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711237BD"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62F131C3" w14:textId="77777777" w:rsidR="001F59BA" w:rsidRPr="00F64D1F" w:rsidRDefault="001F59BA" w:rsidP="00F64D1F">
            <w:pPr>
              <w:suppressAutoHyphens w:val="0"/>
              <w:autoSpaceDE w:val="0"/>
              <w:autoSpaceDN w:val="0"/>
              <w:adjustRightInd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A0EF97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B84BB66"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81" w:type="dxa"/>
            <w:shd w:val="clear" w:color="auto" w:fill="auto"/>
            <w:vAlign w:val="center"/>
          </w:tcPr>
          <w:p w14:paraId="7E15ECE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495ECD51" w14:textId="77777777" w:rsidTr="008F2D82">
        <w:tc>
          <w:tcPr>
            <w:tcW w:w="817" w:type="dxa"/>
            <w:shd w:val="clear" w:color="auto" w:fill="auto"/>
          </w:tcPr>
          <w:p w14:paraId="275954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912B8E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819" w:type="dxa"/>
            <w:shd w:val="clear" w:color="auto" w:fill="auto"/>
          </w:tcPr>
          <w:p w14:paraId="4E4C755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663F963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30730B4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4885A02E"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38AD9B4" w14:textId="77777777" w:rsidTr="008F2D82">
        <w:tc>
          <w:tcPr>
            <w:tcW w:w="817" w:type="dxa"/>
            <w:vMerge w:val="restart"/>
            <w:shd w:val="clear" w:color="auto" w:fill="auto"/>
          </w:tcPr>
          <w:p w14:paraId="54F776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3.9.1</w:t>
            </w:r>
          </w:p>
        </w:tc>
        <w:tc>
          <w:tcPr>
            <w:tcW w:w="1984" w:type="dxa"/>
            <w:vMerge w:val="restart"/>
            <w:shd w:val="clear" w:color="auto" w:fill="auto"/>
          </w:tcPr>
          <w:p w14:paraId="348F3FB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 xml:space="preserve">Обеспечение деятельности в области гидрометеорологии и смежных с ней областях </w:t>
            </w:r>
          </w:p>
          <w:p w14:paraId="768CADB7"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p>
        </w:tc>
        <w:tc>
          <w:tcPr>
            <w:tcW w:w="4819" w:type="dxa"/>
            <w:vMerge w:val="restart"/>
            <w:shd w:val="clear" w:color="auto" w:fill="auto"/>
          </w:tcPr>
          <w:p w14:paraId="0DF13BF2"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7A956D21"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188905C"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1" w:type="dxa"/>
            <w:shd w:val="clear" w:color="auto" w:fill="auto"/>
          </w:tcPr>
          <w:p w14:paraId="7F16FF8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568DC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712E364" w14:textId="77777777" w:rsidTr="008F2D82">
        <w:tc>
          <w:tcPr>
            <w:tcW w:w="817" w:type="dxa"/>
            <w:vMerge/>
            <w:shd w:val="clear" w:color="auto" w:fill="auto"/>
          </w:tcPr>
          <w:p w14:paraId="00CE74E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B67A9B2"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p>
        </w:tc>
        <w:tc>
          <w:tcPr>
            <w:tcW w:w="4819" w:type="dxa"/>
            <w:vMerge/>
            <w:shd w:val="clear" w:color="auto" w:fill="auto"/>
          </w:tcPr>
          <w:p w14:paraId="22E5DB19"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7130D5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0F45840"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18EA7EE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F64D1F">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E0FBB40" w14:textId="77777777" w:rsidTr="008F2D82">
        <w:trPr>
          <w:trHeight w:val="20"/>
        </w:trPr>
        <w:tc>
          <w:tcPr>
            <w:tcW w:w="817" w:type="dxa"/>
            <w:shd w:val="clear" w:color="auto" w:fill="auto"/>
          </w:tcPr>
          <w:p w14:paraId="2AAA691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5.2</w:t>
            </w:r>
          </w:p>
        </w:tc>
        <w:tc>
          <w:tcPr>
            <w:tcW w:w="1984" w:type="dxa"/>
            <w:shd w:val="clear" w:color="auto" w:fill="auto"/>
          </w:tcPr>
          <w:p w14:paraId="668F6C0D"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 xml:space="preserve">Природно-познавательный туризм </w:t>
            </w:r>
          </w:p>
          <w:p w14:paraId="27312BDB"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p>
        </w:tc>
        <w:tc>
          <w:tcPr>
            <w:tcW w:w="4819" w:type="dxa"/>
            <w:shd w:val="clear" w:color="auto" w:fill="auto"/>
          </w:tcPr>
          <w:p w14:paraId="246C3113"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850" w:type="dxa"/>
            <w:shd w:val="clear" w:color="auto" w:fill="auto"/>
          </w:tcPr>
          <w:p w14:paraId="65A368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8EA75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65BA7B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6FBD6CCC" w14:textId="77777777" w:rsidTr="008F2D82">
        <w:trPr>
          <w:trHeight w:val="20"/>
        </w:trPr>
        <w:tc>
          <w:tcPr>
            <w:tcW w:w="817" w:type="dxa"/>
            <w:shd w:val="clear" w:color="auto" w:fill="auto"/>
          </w:tcPr>
          <w:p w14:paraId="7C8F67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9.1</w:t>
            </w:r>
          </w:p>
        </w:tc>
        <w:tc>
          <w:tcPr>
            <w:tcW w:w="1984" w:type="dxa"/>
            <w:shd w:val="clear" w:color="auto" w:fill="auto"/>
          </w:tcPr>
          <w:p w14:paraId="2471780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Охрана природных территорий</w:t>
            </w:r>
          </w:p>
        </w:tc>
        <w:tc>
          <w:tcPr>
            <w:tcW w:w="4819" w:type="dxa"/>
            <w:shd w:val="clear" w:color="auto" w:fill="auto"/>
          </w:tcPr>
          <w:p w14:paraId="301571D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415" w:type="dxa"/>
            <w:gridSpan w:val="3"/>
            <w:shd w:val="clear" w:color="auto" w:fill="auto"/>
          </w:tcPr>
          <w:p w14:paraId="41BD16C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p w14:paraId="0E1FA9B0" w14:textId="77777777" w:rsidR="001F59BA" w:rsidRPr="00F64D1F" w:rsidRDefault="001F59BA" w:rsidP="00F64D1F">
            <w:pPr>
              <w:spacing w:after="0" w:line="240" w:lineRule="auto"/>
              <w:jc w:val="both"/>
              <w:rPr>
                <w:rFonts w:ascii="Times New Roman" w:hAnsi="Times New Roman" w:cs="Times New Roman"/>
              </w:rPr>
            </w:pPr>
          </w:p>
        </w:tc>
      </w:tr>
      <w:tr w:rsidR="00917973" w:rsidRPr="00F64D1F" w14:paraId="7F7C8C93" w14:textId="77777777" w:rsidTr="008F2D82">
        <w:trPr>
          <w:trHeight w:val="20"/>
        </w:trPr>
        <w:tc>
          <w:tcPr>
            <w:tcW w:w="817" w:type="dxa"/>
            <w:vMerge w:val="restart"/>
            <w:shd w:val="clear" w:color="auto" w:fill="auto"/>
          </w:tcPr>
          <w:p w14:paraId="5103C03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84" w:type="dxa"/>
            <w:vMerge w:val="restart"/>
            <w:shd w:val="clear" w:color="auto" w:fill="auto"/>
          </w:tcPr>
          <w:p w14:paraId="17F23D2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431FB61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w:t>
            </w:r>
            <w:r w:rsidRPr="00F64D1F">
              <w:rPr>
                <w:rFonts w:ascii="Times New Roman" w:eastAsiaTheme="minorHAnsi" w:hAnsi="Times New Roman" w:cs="Times New Roman"/>
                <w:lang w:eastAsia="en-US"/>
              </w:rPr>
              <w:lastRenderedPageBreak/>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329A46EF"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63A014D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F4C6A07" w14:textId="77777777" w:rsidR="00917973" w:rsidRPr="00F64D1F" w:rsidRDefault="00917973" w:rsidP="00F64D1F">
            <w:pPr>
              <w:spacing w:after="0" w:line="240" w:lineRule="auto"/>
              <w:jc w:val="both"/>
              <w:rPr>
                <w:rFonts w:ascii="Times New Roman" w:hAnsi="Times New Roman" w:cs="Times New Roman"/>
              </w:rPr>
            </w:pPr>
          </w:p>
        </w:tc>
        <w:tc>
          <w:tcPr>
            <w:tcW w:w="4581" w:type="dxa"/>
            <w:shd w:val="clear" w:color="auto" w:fill="auto"/>
          </w:tcPr>
          <w:p w14:paraId="018C53E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F64D1F">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3" w:history="1">
              <w:r w:rsidRPr="00F64D1F">
                <w:rPr>
                  <w:rFonts w:ascii="Times New Roman" w:hAnsi="Times New Roman" w:cs="Times New Roman"/>
                </w:rPr>
                <w:t>кодами 2.7.2, 4.9</w:t>
              </w:r>
            </w:hyperlink>
          </w:p>
        </w:tc>
      </w:tr>
      <w:tr w:rsidR="001F59BA" w:rsidRPr="00F64D1F" w14:paraId="3276E666" w14:textId="77777777" w:rsidTr="008F2D82">
        <w:trPr>
          <w:trHeight w:val="1024"/>
        </w:trPr>
        <w:tc>
          <w:tcPr>
            <w:tcW w:w="817" w:type="dxa"/>
            <w:vMerge/>
            <w:shd w:val="clear" w:color="auto" w:fill="auto"/>
          </w:tcPr>
          <w:p w14:paraId="6829EFAB"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BDC59B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F69F50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EAE96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750A2ED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81" w:type="dxa"/>
            <w:shd w:val="clear" w:color="auto" w:fill="auto"/>
          </w:tcPr>
          <w:p w14:paraId="22B5224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F04AE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04748FC" w14:textId="77777777" w:rsidTr="00A67921">
        <w:trPr>
          <w:trHeight w:val="20"/>
        </w:trPr>
        <w:tc>
          <w:tcPr>
            <w:tcW w:w="817" w:type="dxa"/>
            <w:vMerge/>
            <w:shd w:val="clear" w:color="auto" w:fill="auto"/>
          </w:tcPr>
          <w:p w14:paraId="1671A66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109A4F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A0A98F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9BBBA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87C150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6B3E4E1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DAB7267" w14:textId="77777777" w:rsidTr="00A67921">
        <w:trPr>
          <w:trHeight w:val="20"/>
        </w:trPr>
        <w:tc>
          <w:tcPr>
            <w:tcW w:w="817" w:type="dxa"/>
            <w:shd w:val="clear" w:color="auto" w:fill="auto"/>
          </w:tcPr>
          <w:p w14:paraId="59C7CA0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11.0</w:t>
            </w:r>
          </w:p>
        </w:tc>
        <w:tc>
          <w:tcPr>
            <w:tcW w:w="1984" w:type="dxa"/>
            <w:shd w:val="clear" w:color="auto" w:fill="auto"/>
          </w:tcPr>
          <w:p w14:paraId="609E709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Водные объекты</w:t>
            </w:r>
          </w:p>
        </w:tc>
        <w:tc>
          <w:tcPr>
            <w:tcW w:w="4819" w:type="dxa"/>
            <w:shd w:val="clear" w:color="auto" w:fill="auto"/>
          </w:tcPr>
          <w:p w14:paraId="395343D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Ледники, снежники, ручьи, реки, озера, болота, территориальные моря и другие поверхностные водные объекты</w:t>
            </w:r>
          </w:p>
        </w:tc>
        <w:tc>
          <w:tcPr>
            <w:tcW w:w="7415" w:type="dxa"/>
            <w:gridSpan w:val="3"/>
            <w:shd w:val="clear" w:color="auto" w:fill="auto"/>
          </w:tcPr>
          <w:p w14:paraId="4A5DDB1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19911DB" w14:textId="77777777" w:rsidTr="008F2D82">
        <w:tc>
          <w:tcPr>
            <w:tcW w:w="817" w:type="dxa"/>
            <w:shd w:val="clear" w:color="auto" w:fill="auto"/>
          </w:tcPr>
          <w:p w14:paraId="055099D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11.3</w:t>
            </w:r>
          </w:p>
        </w:tc>
        <w:tc>
          <w:tcPr>
            <w:tcW w:w="1984" w:type="dxa"/>
            <w:shd w:val="clear" w:color="auto" w:fill="auto"/>
          </w:tcPr>
          <w:p w14:paraId="002B487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Гидротехнические сооружения</w:t>
            </w:r>
          </w:p>
        </w:tc>
        <w:tc>
          <w:tcPr>
            <w:tcW w:w="4819" w:type="dxa"/>
            <w:shd w:val="clear" w:color="auto" w:fill="auto"/>
          </w:tcPr>
          <w:p w14:paraId="1788CCC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 xml:space="preserve">Размещение гидротехнических сооружений, необходимых для эксплуатации водохранилищ </w:t>
            </w:r>
            <w:r w:rsidRPr="00F64D1F">
              <w:rPr>
                <w:rFonts w:ascii="Times New Roman" w:hAnsi="Times New Roman" w:cs="Times New Roman"/>
              </w:rPr>
              <w:lastRenderedPageBreak/>
              <w:t>(плотин,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5" w:type="dxa"/>
            <w:gridSpan w:val="3"/>
            <w:shd w:val="clear" w:color="auto" w:fill="auto"/>
          </w:tcPr>
          <w:p w14:paraId="7624172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не устанавливаются</w:t>
            </w:r>
          </w:p>
        </w:tc>
      </w:tr>
      <w:tr w:rsidR="00C6064D" w:rsidRPr="00F64D1F" w14:paraId="4F1CF142" w14:textId="77777777" w:rsidTr="008F2D82">
        <w:tc>
          <w:tcPr>
            <w:tcW w:w="817" w:type="dxa"/>
            <w:shd w:val="clear" w:color="auto" w:fill="auto"/>
          </w:tcPr>
          <w:p w14:paraId="484EF71E"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84" w:type="dxa"/>
            <w:shd w:val="clear" w:color="auto" w:fill="auto"/>
          </w:tcPr>
          <w:p w14:paraId="186B1DB5" w14:textId="77777777" w:rsidR="00C6064D" w:rsidRPr="00F64D1F" w:rsidRDefault="00C6064D"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605F5A21"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3"/>
            <w:shd w:val="clear" w:color="auto" w:fill="auto"/>
          </w:tcPr>
          <w:p w14:paraId="451198BA" w14:textId="77777777" w:rsidR="00C6064D" w:rsidRPr="00F64D1F" w:rsidRDefault="00C6064D"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C6064D" w:rsidRPr="00F64D1F" w14:paraId="0EB663DE" w14:textId="77777777" w:rsidTr="008F2D82">
        <w:tc>
          <w:tcPr>
            <w:tcW w:w="817" w:type="dxa"/>
            <w:shd w:val="clear" w:color="auto" w:fill="auto"/>
          </w:tcPr>
          <w:p w14:paraId="24605B14"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84" w:type="dxa"/>
            <w:shd w:val="clear" w:color="auto" w:fill="auto"/>
          </w:tcPr>
          <w:p w14:paraId="1F92C989"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19" w:type="dxa"/>
            <w:shd w:val="clear" w:color="auto" w:fill="auto"/>
          </w:tcPr>
          <w:p w14:paraId="5D4A5A3E"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874F5B0"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34"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435"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436"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0A020967"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B2F6B32"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81" w:type="dxa"/>
            <w:shd w:val="clear" w:color="auto" w:fill="auto"/>
          </w:tcPr>
          <w:p w14:paraId="3530082D"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064D" w:rsidRPr="00F64D1F" w14:paraId="6C1516CE" w14:textId="77777777" w:rsidTr="008F2D82">
        <w:tc>
          <w:tcPr>
            <w:tcW w:w="817" w:type="dxa"/>
            <w:shd w:val="clear" w:color="auto" w:fill="auto"/>
          </w:tcPr>
          <w:p w14:paraId="0621F400"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F9A47E4"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19" w:type="dxa"/>
            <w:shd w:val="clear" w:color="auto" w:fill="auto"/>
          </w:tcPr>
          <w:p w14:paraId="3CC4CFE4" w14:textId="77777777" w:rsidR="00C6064D" w:rsidRPr="00F64D1F" w:rsidRDefault="00C6064D"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c>
          <w:tcPr>
            <w:tcW w:w="7415" w:type="dxa"/>
            <w:gridSpan w:val="3"/>
            <w:shd w:val="clear" w:color="auto" w:fill="auto"/>
          </w:tcPr>
          <w:p w14:paraId="65684467" w14:textId="77777777" w:rsidR="00C6064D" w:rsidRPr="00F64D1F" w:rsidRDefault="00C6064D" w:rsidP="00F64D1F">
            <w:pPr>
              <w:spacing w:after="0" w:line="240" w:lineRule="auto"/>
              <w:rPr>
                <w:rFonts w:ascii="Times New Roman" w:hAnsi="Times New Roman" w:cs="Times New Roman"/>
              </w:rPr>
            </w:pPr>
            <w:r w:rsidRPr="00F64D1F">
              <w:rPr>
                <w:rFonts w:ascii="Times New Roman" w:hAnsi="Times New Roman" w:cs="Times New Roman"/>
              </w:rPr>
              <w:lastRenderedPageBreak/>
              <w:t>не устанавливаются</w:t>
            </w:r>
          </w:p>
        </w:tc>
      </w:tr>
    </w:tbl>
    <w:p w14:paraId="0018D28D" w14:textId="77777777" w:rsidR="001F59BA" w:rsidRPr="00F64D1F" w:rsidRDefault="001F59BA" w:rsidP="00F64D1F">
      <w:pPr>
        <w:spacing w:before="120"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E4364D" w:rsidRPr="00F64D1F">
        <w:rPr>
          <w:rFonts w:ascii="Times New Roman" w:hAnsi="Times New Roman" w:cs="Times New Roman"/>
          <w:spacing w:val="-6"/>
          <w:sz w:val="24"/>
          <w:szCs w:val="24"/>
        </w:rPr>
        <w:t>.</w:t>
      </w:r>
    </w:p>
    <w:p w14:paraId="53522C7C"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Р-2 не устанавливаются.</w:t>
      </w:r>
    </w:p>
    <w:p w14:paraId="128172E8"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Р-2 не подлежат установлению. </w:t>
      </w:r>
    </w:p>
    <w:p w14:paraId="0B21F7F0"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настоящих Правил.</w:t>
      </w:r>
    </w:p>
    <w:p w14:paraId="31317ADF"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524377D4"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p>
    <w:p w14:paraId="0158F06A" w14:textId="77777777" w:rsidR="00A67921" w:rsidRPr="00F64D1F" w:rsidRDefault="00A67921" w:rsidP="00F64D1F">
      <w:pPr>
        <w:autoSpaceDE w:val="0"/>
        <w:spacing w:line="240" w:lineRule="auto"/>
        <w:ind w:firstLine="709"/>
        <w:jc w:val="both"/>
        <w:rPr>
          <w:rFonts w:ascii="Times New Roman" w:hAnsi="Times New Roman" w:cs="Times New Roman"/>
          <w:sz w:val="24"/>
          <w:szCs w:val="24"/>
        </w:rPr>
      </w:pPr>
    </w:p>
    <w:p w14:paraId="4C0BB14E" w14:textId="77777777" w:rsidR="001F59BA" w:rsidRPr="00F64D1F" w:rsidRDefault="001F59BA" w:rsidP="00F64D1F">
      <w:pPr>
        <w:pStyle w:val="41"/>
        <w:numPr>
          <w:ilvl w:val="0"/>
          <w:numId w:val="0"/>
        </w:numPr>
        <w:spacing w:before="0" w:after="200"/>
        <w:outlineLvl w:val="0"/>
      </w:pPr>
      <w:bookmarkStart w:id="440" w:name="_Toc74127015"/>
      <w:r w:rsidRPr="00F64D1F">
        <w:rPr>
          <w:sz w:val="24"/>
        </w:rPr>
        <w:t>Статья 5</w:t>
      </w:r>
      <w:r w:rsidR="00D40855" w:rsidRPr="00F64D1F">
        <w:rPr>
          <w:sz w:val="24"/>
        </w:rPr>
        <w:t>8</w:t>
      </w:r>
      <w:r w:rsidRPr="00F64D1F">
        <w:rPr>
          <w:sz w:val="24"/>
        </w:rPr>
        <w:t xml:space="preserve">. Градостроительный регламент зоны рекреационного </w:t>
      </w:r>
      <w:r w:rsidRPr="00F64D1F">
        <w:rPr>
          <w:sz w:val="24"/>
          <w:szCs w:val="24"/>
        </w:rPr>
        <w:t>строительства</w:t>
      </w:r>
      <w:r w:rsidRPr="00F64D1F">
        <w:rPr>
          <w:sz w:val="24"/>
        </w:rPr>
        <w:t xml:space="preserve">  (Р-3)</w:t>
      </w:r>
      <w:bookmarkEnd w:id="440"/>
      <w:r w:rsidRPr="00F64D1F">
        <w:rPr>
          <w:sz w:val="24"/>
        </w:rPr>
        <w:t>:  Р-3/1, Р-3/2</w:t>
      </w:r>
      <w:r w:rsidR="00600517" w:rsidRPr="00F64D1F">
        <w:rPr>
          <w:sz w:val="24"/>
        </w:rPr>
        <w:t>, Р-3/3</w:t>
      </w:r>
    </w:p>
    <w:p w14:paraId="779DC9E9" w14:textId="77777777" w:rsidR="001F59BA" w:rsidRPr="00F64D1F" w:rsidRDefault="001F59BA" w:rsidP="00F64D1F">
      <w:pPr>
        <w:spacing w:line="240" w:lineRule="auto"/>
        <w:ind w:firstLine="709"/>
        <w:jc w:val="both"/>
        <w:rPr>
          <w:rFonts w:ascii="Times New Roman" w:hAnsi="Times New Roman" w:cs="Times New Roman"/>
        </w:rPr>
      </w:pPr>
      <w:r w:rsidRPr="00F64D1F">
        <w:rPr>
          <w:rFonts w:ascii="Times New Roman" w:hAnsi="Times New Roman" w:cs="Times New Roman"/>
          <w:sz w:val="24"/>
          <w:szCs w:val="24"/>
        </w:rPr>
        <w:t>1. Цели выделения зоны:</w:t>
      </w:r>
    </w:p>
    <w:p w14:paraId="7B57ED5F"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F64D1F">
        <w:rPr>
          <w:rFonts w:ascii="Times New Roman" w:hAnsi="Times New Roman" w:cs="Times New Roman"/>
          <w:sz w:val="24"/>
          <w:szCs w:val="24"/>
        </w:rPr>
        <w:t xml:space="preserve">Обеспечение правовых условий </w:t>
      </w:r>
      <w:r w:rsidRPr="00F64D1F">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 (скверы, парки), прудов, озер, водохранилищ, с возможностью размещения объектов, используемых для отдыха граждан и туризма, занятия физкультурой и спортом.</w:t>
      </w:r>
    </w:p>
    <w:p w14:paraId="773A4DEB" w14:textId="77777777" w:rsidR="001F59BA" w:rsidRPr="00F64D1F" w:rsidRDefault="001F59BA" w:rsidP="00F64D1F">
      <w:pPr>
        <w:spacing w:line="240" w:lineRule="auto"/>
        <w:ind w:firstLine="709"/>
        <w:rPr>
          <w:rFonts w:ascii="Times New Roman" w:hAnsi="Times New Roman" w:cs="Times New Roman"/>
        </w:rPr>
      </w:pPr>
      <w:r w:rsidRPr="00F64D1F">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78"/>
      </w:tblGrid>
      <w:tr w:rsidR="001F59BA" w:rsidRPr="00F64D1F" w14:paraId="3DDACFE0" w14:textId="77777777" w:rsidTr="008F2D82">
        <w:trPr>
          <w:trHeight w:val="397"/>
          <w:tblHeader/>
        </w:trPr>
        <w:tc>
          <w:tcPr>
            <w:tcW w:w="15032" w:type="dxa"/>
            <w:gridSpan w:val="6"/>
            <w:tcBorders>
              <w:top w:val="nil"/>
              <w:left w:val="nil"/>
              <w:right w:val="nil"/>
            </w:tcBorders>
            <w:shd w:val="clear" w:color="auto" w:fill="auto"/>
            <w:vAlign w:val="center"/>
          </w:tcPr>
          <w:p w14:paraId="12CC2CAE"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Р-3. Зона рекреационного строительства</w:t>
            </w:r>
          </w:p>
        </w:tc>
      </w:tr>
      <w:tr w:rsidR="001F59BA" w:rsidRPr="00F64D1F" w14:paraId="6F13ACB9" w14:textId="77777777" w:rsidTr="008F2D82">
        <w:trPr>
          <w:trHeight w:val="397"/>
          <w:tblHeader/>
        </w:trPr>
        <w:tc>
          <w:tcPr>
            <w:tcW w:w="7620" w:type="dxa"/>
            <w:gridSpan w:val="3"/>
            <w:shd w:val="clear" w:color="auto" w:fill="auto"/>
            <w:vAlign w:val="center"/>
          </w:tcPr>
          <w:p w14:paraId="0E6594DA"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6A0C25D1"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74A420B9" w14:textId="77777777" w:rsidTr="008F2D82">
        <w:trPr>
          <w:trHeight w:val="143"/>
          <w:tblHeader/>
        </w:trPr>
        <w:tc>
          <w:tcPr>
            <w:tcW w:w="817" w:type="dxa"/>
            <w:shd w:val="clear" w:color="auto" w:fill="auto"/>
            <w:vAlign w:val="center"/>
          </w:tcPr>
          <w:p w14:paraId="60D6215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11C9718E"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816067C"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003C23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2B3E01CF"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04D82F8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62F69325" w14:textId="77777777" w:rsidTr="008F2D82">
        <w:trPr>
          <w:trHeight w:val="143"/>
        </w:trPr>
        <w:tc>
          <w:tcPr>
            <w:tcW w:w="817" w:type="dxa"/>
            <w:shd w:val="clear" w:color="auto" w:fill="auto"/>
          </w:tcPr>
          <w:p w14:paraId="578857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48336E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Предоставление коммунальных услуг</w:t>
            </w:r>
          </w:p>
        </w:tc>
        <w:tc>
          <w:tcPr>
            <w:tcW w:w="4819" w:type="dxa"/>
            <w:shd w:val="clear" w:color="auto" w:fill="auto"/>
          </w:tcPr>
          <w:p w14:paraId="58DCF7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300E13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7075BF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06021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713088D" w14:textId="77777777" w:rsidTr="008F2D82">
        <w:trPr>
          <w:trHeight w:val="139"/>
        </w:trPr>
        <w:tc>
          <w:tcPr>
            <w:tcW w:w="817" w:type="dxa"/>
            <w:vMerge w:val="restart"/>
            <w:shd w:val="clear" w:color="auto" w:fill="auto"/>
          </w:tcPr>
          <w:p w14:paraId="2877F01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3.6.1</w:t>
            </w:r>
          </w:p>
        </w:tc>
        <w:tc>
          <w:tcPr>
            <w:tcW w:w="1984" w:type="dxa"/>
            <w:vMerge w:val="restart"/>
            <w:shd w:val="clear" w:color="auto" w:fill="auto"/>
          </w:tcPr>
          <w:p w14:paraId="1C42BA03" w14:textId="77777777" w:rsidR="00917973" w:rsidRPr="00F64D1F" w:rsidRDefault="00917973" w:rsidP="00F64D1F">
            <w:pPr>
              <w:rPr>
                <w:rFonts w:ascii="Times New Roman" w:eastAsiaTheme="minorHAnsi" w:hAnsi="Times New Roman" w:cs="Times New Roman"/>
                <w:lang w:eastAsia="en-US"/>
              </w:rPr>
            </w:pPr>
            <w:r w:rsidRPr="00F64D1F">
              <w:rPr>
                <w:rFonts w:ascii="Times New Roman" w:hAnsi="Times New Roman" w:cs="Times New Roman"/>
              </w:rPr>
              <w:t xml:space="preserve">Объекты культурно-досуговой деятельности </w:t>
            </w:r>
          </w:p>
        </w:tc>
        <w:tc>
          <w:tcPr>
            <w:tcW w:w="4819" w:type="dxa"/>
            <w:vMerge w:val="restart"/>
            <w:shd w:val="clear" w:color="auto" w:fill="auto"/>
          </w:tcPr>
          <w:p w14:paraId="46E6D12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1FF239EE"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AA52F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1E29E0F1" w14:textId="77777777" w:rsidR="00917973" w:rsidRPr="00F64D1F" w:rsidRDefault="00917973" w:rsidP="00F64D1F">
            <w:pPr>
              <w:spacing w:after="0" w:line="240" w:lineRule="auto"/>
              <w:jc w:val="both"/>
              <w:rPr>
                <w:rFonts w:ascii="Times New Roman" w:hAnsi="Times New Roman" w:cs="Times New Roman"/>
              </w:rPr>
            </w:pPr>
          </w:p>
        </w:tc>
        <w:tc>
          <w:tcPr>
            <w:tcW w:w="4578" w:type="dxa"/>
            <w:shd w:val="clear" w:color="auto" w:fill="auto"/>
          </w:tcPr>
          <w:p w14:paraId="47A745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7" w:history="1">
              <w:r w:rsidRPr="00F64D1F">
                <w:rPr>
                  <w:rFonts w:ascii="Times New Roman" w:hAnsi="Times New Roman" w:cs="Times New Roman"/>
                </w:rPr>
                <w:t>кодами 2.7.2, 4.9</w:t>
              </w:r>
            </w:hyperlink>
          </w:p>
        </w:tc>
      </w:tr>
      <w:tr w:rsidR="001F59BA" w:rsidRPr="00F64D1F" w14:paraId="3DA456A0" w14:textId="77777777" w:rsidTr="008F2D82">
        <w:trPr>
          <w:trHeight w:val="139"/>
        </w:trPr>
        <w:tc>
          <w:tcPr>
            <w:tcW w:w="817" w:type="dxa"/>
            <w:vMerge/>
            <w:shd w:val="clear" w:color="auto" w:fill="auto"/>
          </w:tcPr>
          <w:p w14:paraId="303C1112"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B679F2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1517D2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3BF14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6CA4FB8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10523A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16A4F25" w14:textId="77777777" w:rsidTr="008F2D82">
        <w:trPr>
          <w:trHeight w:val="139"/>
        </w:trPr>
        <w:tc>
          <w:tcPr>
            <w:tcW w:w="817" w:type="dxa"/>
            <w:vMerge/>
            <w:shd w:val="clear" w:color="auto" w:fill="auto"/>
          </w:tcPr>
          <w:p w14:paraId="649C1C8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3FF502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4B3556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DFBA0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7EFF96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78" w:type="dxa"/>
            <w:shd w:val="clear" w:color="auto" w:fill="auto"/>
          </w:tcPr>
          <w:p w14:paraId="6C3ED4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7AE0434A" w14:textId="77777777" w:rsidTr="008F2D82">
        <w:trPr>
          <w:trHeight w:val="139"/>
        </w:trPr>
        <w:tc>
          <w:tcPr>
            <w:tcW w:w="817" w:type="dxa"/>
            <w:vMerge/>
            <w:shd w:val="clear" w:color="auto" w:fill="auto"/>
          </w:tcPr>
          <w:p w14:paraId="266B1DF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669C9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377351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3CC4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94AE9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49E896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38"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39"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87CDDED" w14:textId="77777777" w:rsidTr="008F2D82">
        <w:trPr>
          <w:trHeight w:val="139"/>
        </w:trPr>
        <w:tc>
          <w:tcPr>
            <w:tcW w:w="817" w:type="dxa"/>
            <w:vMerge/>
            <w:shd w:val="clear" w:color="auto" w:fill="auto"/>
          </w:tcPr>
          <w:p w14:paraId="088270B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F2AAF4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393740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D85CE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9711B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6327BB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5BBD6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3343E6A" w14:textId="77777777" w:rsidTr="008F2D82">
        <w:trPr>
          <w:trHeight w:val="139"/>
        </w:trPr>
        <w:tc>
          <w:tcPr>
            <w:tcW w:w="817" w:type="dxa"/>
            <w:vMerge/>
            <w:shd w:val="clear" w:color="auto" w:fill="auto"/>
          </w:tcPr>
          <w:p w14:paraId="395A7C9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F6AFF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6E91B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C0FB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185D5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264F17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6AF6EE52" w14:textId="77777777" w:rsidTr="008F2D82">
        <w:trPr>
          <w:trHeight w:val="139"/>
        </w:trPr>
        <w:tc>
          <w:tcPr>
            <w:tcW w:w="817" w:type="dxa"/>
            <w:vMerge w:val="restart"/>
            <w:shd w:val="clear" w:color="auto" w:fill="auto"/>
          </w:tcPr>
          <w:p w14:paraId="464B498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3.6.2</w:t>
            </w:r>
          </w:p>
        </w:tc>
        <w:tc>
          <w:tcPr>
            <w:tcW w:w="1984" w:type="dxa"/>
            <w:vMerge w:val="restart"/>
            <w:shd w:val="clear" w:color="auto" w:fill="auto"/>
          </w:tcPr>
          <w:p w14:paraId="51511596"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2EB60F4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197422C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7680BC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D98D46C" w14:textId="77777777" w:rsidR="00917973" w:rsidRPr="00F64D1F" w:rsidRDefault="00917973" w:rsidP="00F64D1F">
            <w:pPr>
              <w:spacing w:after="0" w:line="240" w:lineRule="auto"/>
              <w:jc w:val="both"/>
              <w:rPr>
                <w:rFonts w:ascii="Times New Roman" w:hAnsi="Times New Roman" w:cs="Times New Roman"/>
              </w:rPr>
            </w:pPr>
          </w:p>
        </w:tc>
        <w:tc>
          <w:tcPr>
            <w:tcW w:w="4578" w:type="dxa"/>
            <w:shd w:val="clear" w:color="auto" w:fill="auto"/>
          </w:tcPr>
          <w:p w14:paraId="3B19E1C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0" w:history="1">
              <w:r w:rsidRPr="00F64D1F">
                <w:rPr>
                  <w:rFonts w:ascii="Times New Roman" w:hAnsi="Times New Roman" w:cs="Times New Roman"/>
                </w:rPr>
                <w:t>кодами 2.7.2, 4.9</w:t>
              </w:r>
            </w:hyperlink>
          </w:p>
        </w:tc>
      </w:tr>
      <w:tr w:rsidR="001F59BA" w:rsidRPr="00F64D1F" w14:paraId="33B77123" w14:textId="77777777" w:rsidTr="008F2D82">
        <w:trPr>
          <w:trHeight w:val="139"/>
        </w:trPr>
        <w:tc>
          <w:tcPr>
            <w:tcW w:w="817" w:type="dxa"/>
            <w:vMerge/>
            <w:shd w:val="clear" w:color="auto" w:fill="auto"/>
          </w:tcPr>
          <w:p w14:paraId="1E21C2FE"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0423FD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8983C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615D9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94F360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5ED886C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52A29AF" w14:textId="77777777" w:rsidTr="008F2D82">
        <w:trPr>
          <w:trHeight w:val="139"/>
        </w:trPr>
        <w:tc>
          <w:tcPr>
            <w:tcW w:w="817" w:type="dxa"/>
            <w:vMerge/>
            <w:shd w:val="clear" w:color="auto" w:fill="auto"/>
          </w:tcPr>
          <w:p w14:paraId="1F7C1453"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624680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DB6BC8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6AD8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1C0C7A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78" w:type="dxa"/>
            <w:shd w:val="clear" w:color="auto" w:fill="auto"/>
          </w:tcPr>
          <w:p w14:paraId="25CC2E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1F70F6DB" w14:textId="77777777" w:rsidTr="008F2D82">
        <w:trPr>
          <w:trHeight w:val="139"/>
        </w:trPr>
        <w:tc>
          <w:tcPr>
            <w:tcW w:w="817" w:type="dxa"/>
            <w:vMerge/>
            <w:shd w:val="clear" w:color="auto" w:fill="auto"/>
          </w:tcPr>
          <w:p w14:paraId="5D8DDF50"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6BCD78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5A448B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86F1B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5F4EE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407339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D93CB95" w14:textId="77777777" w:rsidTr="008F2D82">
        <w:trPr>
          <w:trHeight w:val="139"/>
        </w:trPr>
        <w:tc>
          <w:tcPr>
            <w:tcW w:w="817" w:type="dxa"/>
            <w:vMerge w:val="restart"/>
            <w:shd w:val="clear" w:color="auto" w:fill="auto"/>
          </w:tcPr>
          <w:p w14:paraId="4BBAFA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3.7.1</w:t>
            </w:r>
          </w:p>
        </w:tc>
        <w:tc>
          <w:tcPr>
            <w:tcW w:w="1984" w:type="dxa"/>
            <w:vMerge w:val="restart"/>
            <w:shd w:val="clear" w:color="auto" w:fill="auto"/>
          </w:tcPr>
          <w:p w14:paraId="5F36B8D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религиозных обрядов</w:t>
            </w:r>
          </w:p>
        </w:tc>
        <w:tc>
          <w:tcPr>
            <w:tcW w:w="4819" w:type="dxa"/>
            <w:vMerge w:val="restart"/>
            <w:shd w:val="clear" w:color="auto" w:fill="auto"/>
          </w:tcPr>
          <w:p w14:paraId="515CFD2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7769534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EABCF6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03FDCA9" w14:textId="77777777" w:rsidR="00917973" w:rsidRPr="00F64D1F" w:rsidRDefault="00917973" w:rsidP="00F64D1F">
            <w:pPr>
              <w:spacing w:after="0" w:line="240" w:lineRule="auto"/>
              <w:rPr>
                <w:rFonts w:ascii="Times New Roman" w:hAnsi="Times New Roman" w:cs="Times New Roman"/>
              </w:rPr>
            </w:pPr>
          </w:p>
        </w:tc>
        <w:tc>
          <w:tcPr>
            <w:tcW w:w="4578" w:type="dxa"/>
            <w:shd w:val="clear" w:color="auto" w:fill="auto"/>
          </w:tcPr>
          <w:p w14:paraId="6D01151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1" w:history="1">
              <w:r w:rsidRPr="00F64D1F">
                <w:rPr>
                  <w:rFonts w:ascii="Times New Roman" w:hAnsi="Times New Roman" w:cs="Times New Roman"/>
                </w:rPr>
                <w:t>кодами 2.7.2, 4.9</w:t>
              </w:r>
            </w:hyperlink>
          </w:p>
        </w:tc>
      </w:tr>
      <w:tr w:rsidR="001F59BA" w:rsidRPr="00F64D1F" w14:paraId="3204844E" w14:textId="77777777" w:rsidTr="008F2D82">
        <w:trPr>
          <w:trHeight w:val="139"/>
        </w:trPr>
        <w:tc>
          <w:tcPr>
            <w:tcW w:w="817" w:type="dxa"/>
            <w:vMerge/>
            <w:shd w:val="clear" w:color="auto" w:fill="auto"/>
          </w:tcPr>
          <w:p w14:paraId="09F5E913"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9FB3E7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699314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0451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6C6CDF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03D8DF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F64D1F">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CCC2074" w14:textId="77777777" w:rsidTr="008F2D82">
        <w:trPr>
          <w:trHeight w:val="139"/>
        </w:trPr>
        <w:tc>
          <w:tcPr>
            <w:tcW w:w="817" w:type="dxa"/>
            <w:vMerge/>
            <w:shd w:val="clear" w:color="auto" w:fill="auto"/>
          </w:tcPr>
          <w:p w14:paraId="72546FA3"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C4BAF1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E89986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A913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450370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145ADC8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4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FC42EA0" w14:textId="77777777" w:rsidTr="008F2D82">
        <w:trPr>
          <w:trHeight w:val="139"/>
        </w:trPr>
        <w:tc>
          <w:tcPr>
            <w:tcW w:w="817" w:type="dxa"/>
            <w:vMerge/>
            <w:shd w:val="clear" w:color="auto" w:fill="auto"/>
          </w:tcPr>
          <w:p w14:paraId="3E05FF6C"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724A0B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3353A3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07CF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62ACD12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1AE08F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DF7C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2C5D3DF" w14:textId="77777777" w:rsidTr="008F2D82">
        <w:trPr>
          <w:trHeight w:val="139"/>
        </w:trPr>
        <w:tc>
          <w:tcPr>
            <w:tcW w:w="817" w:type="dxa"/>
            <w:vMerge/>
            <w:shd w:val="clear" w:color="auto" w:fill="auto"/>
          </w:tcPr>
          <w:p w14:paraId="443D7BA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5BD931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4C139B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CF0EB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973A2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343C27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F64D1F">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1F59BA" w:rsidRPr="00F64D1F" w14:paraId="2893A9EE" w14:textId="77777777" w:rsidTr="008F2D82">
        <w:trPr>
          <w:trHeight w:val="139"/>
        </w:trPr>
        <w:tc>
          <w:tcPr>
            <w:tcW w:w="817" w:type="dxa"/>
            <w:vMerge w:val="restart"/>
            <w:shd w:val="clear" w:color="auto" w:fill="auto"/>
          </w:tcPr>
          <w:p w14:paraId="7A5DB35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4.6</w:t>
            </w:r>
          </w:p>
        </w:tc>
        <w:tc>
          <w:tcPr>
            <w:tcW w:w="1984" w:type="dxa"/>
            <w:vMerge w:val="restart"/>
            <w:shd w:val="clear" w:color="auto" w:fill="auto"/>
          </w:tcPr>
          <w:p w14:paraId="77B67D6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819" w:type="dxa"/>
            <w:vMerge w:val="restart"/>
            <w:shd w:val="clear" w:color="auto" w:fill="auto"/>
          </w:tcPr>
          <w:p w14:paraId="2EF4E2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03A4463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02683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70953EB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17973" w:rsidRPr="00F64D1F" w14:paraId="6F556ECA" w14:textId="77777777" w:rsidTr="008F2D82">
        <w:trPr>
          <w:trHeight w:val="139"/>
        </w:trPr>
        <w:tc>
          <w:tcPr>
            <w:tcW w:w="817" w:type="dxa"/>
            <w:vMerge/>
            <w:shd w:val="clear" w:color="auto" w:fill="auto"/>
          </w:tcPr>
          <w:p w14:paraId="43EAD2D2" w14:textId="77777777" w:rsidR="00917973" w:rsidRPr="00F64D1F" w:rsidRDefault="00917973" w:rsidP="00F64D1F">
            <w:pPr>
              <w:spacing w:after="0" w:line="240" w:lineRule="auto"/>
              <w:rPr>
                <w:rFonts w:ascii="Times New Roman" w:hAnsi="Times New Roman" w:cs="Times New Roman"/>
              </w:rPr>
            </w:pPr>
          </w:p>
        </w:tc>
        <w:tc>
          <w:tcPr>
            <w:tcW w:w="1984" w:type="dxa"/>
            <w:vMerge/>
            <w:shd w:val="clear" w:color="auto" w:fill="auto"/>
          </w:tcPr>
          <w:p w14:paraId="22A6A77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E727C2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10F54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A9E5ED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8AA155C" w14:textId="77777777" w:rsidR="00917973" w:rsidRPr="00F64D1F" w:rsidRDefault="00917973" w:rsidP="00F64D1F">
            <w:pPr>
              <w:spacing w:after="0" w:line="240" w:lineRule="auto"/>
              <w:rPr>
                <w:rFonts w:ascii="Times New Roman" w:hAnsi="Times New Roman" w:cs="Times New Roman"/>
              </w:rPr>
            </w:pPr>
          </w:p>
        </w:tc>
        <w:tc>
          <w:tcPr>
            <w:tcW w:w="4578" w:type="dxa"/>
            <w:shd w:val="clear" w:color="auto" w:fill="auto"/>
          </w:tcPr>
          <w:p w14:paraId="0002326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4" w:history="1">
              <w:r w:rsidRPr="00F64D1F">
                <w:rPr>
                  <w:rFonts w:ascii="Times New Roman" w:hAnsi="Times New Roman" w:cs="Times New Roman"/>
                </w:rPr>
                <w:t>кодами 2.7.2, 4.9</w:t>
              </w:r>
            </w:hyperlink>
          </w:p>
        </w:tc>
      </w:tr>
      <w:tr w:rsidR="001F59BA" w:rsidRPr="00F64D1F" w14:paraId="3CCAE38E" w14:textId="77777777" w:rsidTr="008F2D82">
        <w:trPr>
          <w:trHeight w:val="139"/>
        </w:trPr>
        <w:tc>
          <w:tcPr>
            <w:tcW w:w="817" w:type="dxa"/>
            <w:vMerge/>
            <w:shd w:val="clear" w:color="auto" w:fill="auto"/>
          </w:tcPr>
          <w:p w14:paraId="3B882A81"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1D3668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6108C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F0AD3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332334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47E6274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37C90C6" w14:textId="77777777" w:rsidR="001F59BA" w:rsidRPr="00F64D1F" w:rsidRDefault="001F59BA"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514FCB7E" w14:textId="77777777" w:rsidTr="008F2D82">
        <w:trPr>
          <w:trHeight w:val="139"/>
        </w:trPr>
        <w:tc>
          <w:tcPr>
            <w:tcW w:w="817" w:type="dxa"/>
            <w:vMerge/>
            <w:shd w:val="clear" w:color="auto" w:fill="auto"/>
          </w:tcPr>
          <w:p w14:paraId="4E88A071"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A7FF1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95DF5C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A9E36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4869F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B9514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02791" w:rsidRPr="00F64D1F" w14:paraId="215C0C54" w14:textId="77777777" w:rsidTr="00A67921">
        <w:trPr>
          <w:trHeight w:val="20"/>
        </w:trPr>
        <w:tc>
          <w:tcPr>
            <w:tcW w:w="817" w:type="dxa"/>
            <w:vMerge w:val="restart"/>
            <w:shd w:val="clear" w:color="auto" w:fill="auto"/>
          </w:tcPr>
          <w:p w14:paraId="7D3E7810" w14:textId="77777777" w:rsidR="00F02791" w:rsidRPr="00F64D1F" w:rsidRDefault="00F02791" w:rsidP="00F64D1F">
            <w:pPr>
              <w:spacing w:after="0" w:line="240" w:lineRule="auto"/>
              <w:rPr>
                <w:rFonts w:ascii="Times New Roman" w:hAnsi="Times New Roman" w:cs="Times New Roman"/>
              </w:rPr>
            </w:pPr>
            <w:r w:rsidRPr="00F64D1F">
              <w:rPr>
                <w:rFonts w:ascii="Times New Roman" w:hAnsi="Times New Roman" w:cs="Times New Roman"/>
              </w:rPr>
              <w:t>5.1.2</w:t>
            </w:r>
          </w:p>
        </w:tc>
        <w:tc>
          <w:tcPr>
            <w:tcW w:w="1984" w:type="dxa"/>
            <w:vMerge w:val="restart"/>
            <w:shd w:val="clear" w:color="auto" w:fill="auto"/>
          </w:tcPr>
          <w:p w14:paraId="6090EF1A" w14:textId="77777777" w:rsidR="00F02791" w:rsidRPr="00F64D1F" w:rsidRDefault="00F02791"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занятий спортом в помещениях</w:t>
            </w:r>
          </w:p>
        </w:tc>
        <w:tc>
          <w:tcPr>
            <w:tcW w:w="4819" w:type="dxa"/>
            <w:vMerge w:val="restart"/>
            <w:shd w:val="clear" w:color="auto" w:fill="auto"/>
          </w:tcPr>
          <w:p w14:paraId="3331AADD" w14:textId="77777777" w:rsidR="00F02791" w:rsidRPr="00F64D1F" w:rsidRDefault="00F02791"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1374A1C7" w14:textId="77777777" w:rsidR="00F02791" w:rsidRPr="00F64D1F" w:rsidRDefault="00F02791"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C6EF953" w14:textId="77777777" w:rsidR="00F02791" w:rsidRPr="00F64D1F" w:rsidRDefault="00F02791"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78" w:type="dxa"/>
            <w:shd w:val="clear" w:color="auto" w:fill="auto"/>
          </w:tcPr>
          <w:p w14:paraId="485FE188" w14:textId="77777777" w:rsidR="00F02791" w:rsidRPr="00F64D1F" w:rsidRDefault="00F02791"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30002F7" w14:textId="77777777" w:rsidTr="00A67921">
        <w:trPr>
          <w:trHeight w:val="20"/>
        </w:trPr>
        <w:tc>
          <w:tcPr>
            <w:tcW w:w="817" w:type="dxa"/>
            <w:vMerge/>
            <w:shd w:val="clear" w:color="auto" w:fill="auto"/>
          </w:tcPr>
          <w:p w14:paraId="6351B7E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108D40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ABB432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0CCA0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4EAF164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Общественное питание</w:t>
            </w:r>
          </w:p>
        </w:tc>
        <w:tc>
          <w:tcPr>
            <w:tcW w:w="4578" w:type="dxa"/>
            <w:shd w:val="clear" w:color="auto" w:fill="auto"/>
          </w:tcPr>
          <w:p w14:paraId="2DF59FC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в целях устройства мест </w:t>
            </w:r>
            <w:r w:rsidRPr="00F64D1F">
              <w:rPr>
                <w:rFonts w:ascii="Times New Roman" w:hAnsi="Times New Roman" w:cs="Times New Roman"/>
              </w:rPr>
              <w:lastRenderedPageBreak/>
              <w:t>общественного питания (рестораны, кафе, столовые, закусочные, бары)</w:t>
            </w:r>
          </w:p>
        </w:tc>
      </w:tr>
      <w:tr w:rsidR="001F59BA" w:rsidRPr="00F64D1F" w14:paraId="3F8D817E" w14:textId="77777777" w:rsidTr="008F2D82">
        <w:trPr>
          <w:trHeight w:val="139"/>
        </w:trPr>
        <w:tc>
          <w:tcPr>
            <w:tcW w:w="817" w:type="dxa"/>
            <w:vMerge/>
            <w:shd w:val="clear" w:color="auto" w:fill="auto"/>
          </w:tcPr>
          <w:p w14:paraId="727E9DDC"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E7B02D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029177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76524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D40298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21867D9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4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8E09998" w14:textId="77777777" w:rsidTr="008F2D82">
        <w:trPr>
          <w:trHeight w:val="139"/>
        </w:trPr>
        <w:tc>
          <w:tcPr>
            <w:tcW w:w="817" w:type="dxa"/>
            <w:vMerge/>
            <w:shd w:val="clear" w:color="auto" w:fill="auto"/>
          </w:tcPr>
          <w:p w14:paraId="32ADA4F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A9EDB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B5289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62902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83FE1C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05C4A9E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4B7591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EC67D1B" w14:textId="77777777" w:rsidTr="008F2D82">
        <w:trPr>
          <w:trHeight w:val="139"/>
        </w:trPr>
        <w:tc>
          <w:tcPr>
            <w:tcW w:w="817" w:type="dxa"/>
            <w:vMerge/>
            <w:shd w:val="clear" w:color="auto" w:fill="auto"/>
          </w:tcPr>
          <w:p w14:paraId="0B7153CF"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5A8DBC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A04484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54626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D4F776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CA5C6B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D8C259E" w14:textId="77777777" w:rsidTr="008F2D82">
        <w:trPr>
          <w:trHeight w:val="139"/>
        </w:trPr>
        <w:tc>
          <w:tcPr>
            <w:tcW w:w="817" w:type="dxa"/>
            <w:shd w:val="clear" w:color="auto" w:fill="auto"/>
          </w:tcPr>
          <w:p w14:paraId="0FBA480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5.1.3</w:t>
            </w:r>
          </w:p>
        </w:tc>
        <w:tc>
          <w:tcPr>
            <w:tcW w:w="1984" w:type="dxa"/>
            <w:shd w:val="clear" w:color="auto" w:fill="auto"/>
          </w:tcPr>
          <w:p w14:paraId="786B135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3ED274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2" w:type="dxa"/>
            <w:gridSpan w:val="3"/>
            <w:shd w:val="clear" w:color="auto" w:fill="auto"/>
          </w:tcPr>
          <w:p w14:paraId="2AD8E31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не устанавливаются</w:t>
            </w:r>
          </w:p>
        </w:tc>
      </w:tr>
      <w:tr w:rsidR="00917973" w:rsidRPr="00F64D1F" w14:paraId="773F657F" w14:textId="77777777" w:rsidTr="008F2D82">
        <w:trPr>
          <w:trHeight w:val="139"/>
        </w:trPr>
        <w:tc>
          <w:tcPr>
            <w:tcW w:w="817" w:type="dxa"/>
            <w:vMerge w:val="restart"/>
            <w:shd w:val="clear" w:color="auto" w:fill="auto"/>
          </w:tcPr>
          <w:p w14:paraId="648C16C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vMerge w:val="restart"/>
            <w:shd w:val="clear" w:color="auto" w:fill="auto"/>
          </w:tcPr>
          <w:p w14:paraId="6D53D91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Оборудованные площадки для занятий спортом</w:t>
            </w:r>
          </w:p>
        </w:tc>
        <w:tc>
          <w:tcPr>
            <w:tcW w:w="4819" w:type="dxa"/>
            <w:vMerge w:val="restart"/>
            <w:shd w:val="clear" w:color="auto" w:fill="auto"/>
          </w:tcPr>
          <w:p w14:paraId="44BB412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0" w:type="dxa"/>
            <w:shd w:val="clear" w:color="auto" w:fill="auto"/>
          </w:tcPr>
          <w:p w14:paraId="5EBF8F98"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75F4A1EB"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44F49D3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7" w:history="1">
              <w:r w:rsidRPr="00F64D1F">
                <w:rPr>
                  <w:rFonts w:ascii="Times New Roman" w:hAnsi="Times New Roman" w:cs="Times New Roman"/>
                </w:rPr>
                <w:t>кодами 2.7.2, 4.9</w:t>
              </w:r>
            </w:hyperlink>
          </w:p>
        </w:tc>
      </w:tr>
      <w:tr w:rsidR="00F02791" w:rsidRPr="00F64D1F" w14:paraId="77EA8921" w14:textId="77777777" w:rsidTr="00A67921">
        <w:trPr>
          <w:trHeight w:val="20"/>
        </w:trPr>
        <w:tc>
          <w:tcPr>
            <w:tcW w:w="817" w:type="dxa"/>
            <w:vMerge/>
            <w:shd w:val="clear" w:color="auto" w:fill="auto"/>
          </w:tcPr>
          <w:p w14:paraId="5625AD46" w14:textId="77777777" w:rsidR="00F02791" w:rsidRPr="00F64D1F" w:rsidRDefault="00F02791" w:rsidP="00F64D1F">
            <w:pPr>
              <w:spacing w:after="0" w:line="240" w:lineRule="auto"/>
              <w:rPr>
                <w:rFonts w:ascii="Times New Roman" w:hAnsi="Times New Roman" w:cs="Times New Roman"/>
              </w:rPr>
            </w:pPr>
          </w:p>
        </w:tc>
        <w:tc>
          <w:tcPr>
            <w:tcW w:w="1984" w:type="dxa"/>
            <w:vMerge/>
            <w:shd w:val="clear" w:color="auto" w:fill="auto"/>
          </w:tcPr>
          <w:p w14:paraId="7E75453F" w14:textId="77777777" w:rsidR="00F02791" w:rsidRPr="00F64D1F" w:rsidRDefault="00F02791"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3EE7486" w14:textId="77777777" w:rsidR="00F02791" w:rsidRPr="00F64D1F" w:rsidRDefault="00F02791"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F93596" w14:textId="77777777" w:rsidR="00F02791" w:rsidRPr="00F64D1F" w:rsidRDefault="00F02791"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3.1.1</w:t>
            </w:r>
          </w:p>
        </w:tc>
        <w:tc>
          <w:tcPr>
            <w:tcW w:w="1984" w:type="dxa"/>
            <w:shd w:val="clear" w:color="auto" w:fill="auto"/>
          </w:tcPr>
          <w:p w14:paraId="7C898D89" w14:textId="77777777" w:rsidR="00F02791" w:rsidRPr="00F64D1F" w:rsidRDefault="00F02791"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578" w:type="dxa"/>
            <w:shd w:val="clear" w:color="auto" w:fill="auto"/>
          </w:tcPr>
          <w:p w14:paraId="4407BD00" w14:textId="77777777" w:rsidR="00F02791" w:rsidRPr="00F64D1F" w:rsidRDefault="00F02791"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19F5CC4" w14:textId="77777777" w:rsidTr="00A67921">
        <w:trPr>
          <w:trHeight w:val="20"/>
        </w:trPr>
        <w:tc>
          <w:tcPr>
            <w:tcW w:w="817" w:type="dxa"/>
            <w:vMerge/>
            <w:shd w:val="clear" w:color="auto" w:fill="auto"/>
          </w:tcPr>
          <w:p w14:paraId="7B9BB8E9"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011C1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43ED2A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23FFD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4.5</w:t>
            </w:r>
          </w:p>
        </w:tc>
        <w:tc>
          <w:tcPr>
            <w:tcW w:w="1984" w:type="dxa"/>
            <w:shd w:val="clear" w:color="auto" w:fill="auto"/>
          </w:tcPr>
          <w:p w14:paraId="551BF87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Банковская и страховая деятельность</w:t>
            </w:r>
          </w:p>
        </w:tc>
        <w:tc>
          <w:tcPr>
            <w:tcW w:w="4578" w:type="dxa"/>
            <w:shd w:val="clear" w:color="auto" w:fill="auto"/>
          </w:tcPr>
          <w:p w14:paraId="2D188B2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F59BA" w:rsidRPr="00F64D1F" w14:paraId="54CE733C" w14:textId="77777777" w:rsidTr="008F2D82">
        <w:trPr>
          <w:trHeight w:val="139"/>
        </w:trPr>
        <w:tc>
          <w:tcPr>
            <w:tcW w:w="817" w:type="dxa"/>
            <w:vMerge/>
            <w:shd w:val="clear" w:color="auto" w:fill="auto"/>
          </w:tcPr>
          <w:p w14:paraId="79B69FDE"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E2011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F4FB72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314EC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4.6</w:t>
            </w:r>
          </w:p>
        </w:tc>
        <w:tc>
          <w:tcPr>
            <w:tcW w:w="1984" w:type="dxa"/>
            <w:shd w:val="clear" w:color="auto" w:fill="auto"/>
          </w:tcPr>
          <w:p w14:paraId="4EA7B6F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578" w:type="dxa"/>
            <w:shd w:val="clear" w:color="auto" w:fill="auto"/>
          </w:tcPr>
          <w:p w14:paraId="132385B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0DCA288A" w14:textId="77777777" w:rsidTr="008F2D82">
        <w:trPr>
          <w:trHeight w:val="139"/>
        </w:trPr>
        <w:tc>
          <w:tcPr>
            <w:tcW w:w="817" w:type="dxa"/>
            <w:vMerge/>
            <w:shd w:val="clear" w:color="auto" w:fill="auto"/>
          </w:tcPr>
          <w:p w14:paraId="0F279AE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D6DEB5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CEAC35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5402B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12F9364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578" w:type="dxa"/>
            <w:shd w:val="clear" w:color="auto" w:fill="auto"/>
          </w:tcPr>
          <w:p w14:paraId="7DA3BE5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8"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449"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5A3C43D0" w14:textId="77777777" w:rsidTr="008F2D82">
        <w:trPr>
          <w:trHeight w:val="139"/>
        </w:trPr>
        <w:tc>
          <w:tcPr>
            <w:tcW w:w="817" w:type="dxa"/>
            <w:vMerge/>
            <w:shd w:val="clear" w:color="auto" w:fill="auto"/>
          </w:tcPr>
          <w:p w14:paraId="1F81DF4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45F29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1BC0F7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A96FA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2D2DB22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4D17B95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22E032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83B658A" w14:textId="77777777" w:rsidTr="008F2D82">
        <w:trPr>
          <w:trHeight w:val="139"/>
        </w:trPr>
        <w:tc>
          <w:tcPr>
            <w:tcW w:w="817" w:type="dxa"/>
            <w:vMerge/>
            <w:shd w:val="clear" w:color="auto" w:fill="auto"/>
          </w:tcPr>
          <w:p w14:paraId="55026F6F"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979CC3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09D34F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06151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7664DF8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578" w:type="dxa"/>
            <w:shd w:val="clear" w:color="auto" w:fill="auto"/>
          </w:tcPr>
          <w:p w14:paraId="16DF869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eastAsiaTheme="minorHAnsi" w:hAnsi="Times New Roman" w:cs="Times New Roman"/>
                <w:lang w:eastAsia="en-US"/>
              </w:rPr>
              <w:lastRenderedPageBreak/>
              <w:t>благоустройства территории, общественных туалетов</w:t>
            </w:r>
          </w:p>
        </w:tc>
      </w:tr>
      <w:tr w:rsidR="00917973" w:rsidRPr="00F64D1F" w14:paraId="0911EF92" w14:textId="77777777" w:rsidTr="008F2D82">
        <w:trPr>
          <w:trHeight w:val="139"/>
        </w:trPr>
        <w:tc>
          <w:tcPr>
            <w:tcW w:w="817" w:type="dxa"/>
            <w:vMerge w:val="restart"/>
            <w:shd w:val="clear" w:color="auto" w:fill="auto"/>
          </w:tcPr>
          <w:p w14:paraId="39B31D5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5.1.5</w:t>
            </w:r>
          </w:p>
        </w:tc>
        <w:tc>
          <w:tcPr>
            <w:tcW w:w="1984" w:type="dxa"/>
            <w:vMerge w:val="restart"/>
            <w:shd w:val="clear" w:color="auto" w:fill="auto"/>
          </w:tcPr>
          <w:p w14:paraId="2778C9D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Водный спорт</w:t>
            </w:r>
          </w:p>
        </w:tc>
        <w:tc>
          <w:tcPr>
            <w:tcW w:w="4819" w:type="dxa"/>
            <w:vMerge w:val="restart"/>
            <w:shd w:val="clear" w:color="auto" w:fill="auto"/>
          </w:tcPr>
          <w:p w14:paraId="5FE47BB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850" w:type="dxa"/>
            <w:shd w:val="clear" w:color="auto" w:fill="auto"/>
          </w:tcPr>
          <w:p w14:paraId="5B6B45A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3D5B91D3"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7CF61F0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0" w:history="1">
              <w:r w:rsidRPr="00F64D1F">
                <w:rPr>
                  <w:rFonts w:ascii="Times New Roman" w:hAnsi="Times New Roman" w:cs="Times New Roman"/>
                </w:rPr>
                <w:t>кодами 2.7.2, 4.9</w:t>
              </w:r>
            </w:hyperlink>
          </w:p>
        </w:tc>
      </w:tr>
      <w:tr w:rsidR="001F59BA" w:rsidRPr="00F64D1F" w14:paraId="501655EC" w14:textId="77777777" w:rsidTr="008F2D82">
        <w:trPr>
          <w:trHeight w:val="139"/>
        </w:trPr>
        <w:tc>
          <w:tcPr>
            <w:tcW w:w="817" w:type="dxa"/>
            <w:vMerge/>
            <w:shd w:val="clear" w:color="auto" w:fill="auto"/>
          </w:tcPr>
          <w:p w14:paraId="1020703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77D759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31642D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0EB8B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3.1.1</w:t>
            </w:r>
          </w:p>
        </w:tc>
        <w:tc>
          <w:tcPr>
            <w:tcW w:w="1984" w:type="dxa"/>
            <w:shd w:val="clear" w:color="auto" w:fill="auto"/>
          </w:tcPr>
          <w:p w14:paraId="67D0844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Предоставление коммунальных услуг</w:t>
            </w:r>
          </w:p>
        </w:tc>
        <w:tc>
          <w:tcPr>
            <w:tcW w:w="4578" w:type="dxa"/>
            <w:shd w:val="clear" w:color="auto" w:fill="auto"/>
          </w:tcPr>
          <w:p w14:paraId="456F0B6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4A7D745" w14:textId="77777777" w:rsidTr="008F2D82">
        <w:trPr>
          <w:trHeight w:val="139"/>
        </w:trPr>
        <w:tc>
          <w:tcPr>
            <w:tcW w:w="817" w:type="dxa"/>
            <w:vMerge/>
            <w:shd w:val="clear" w:color="auto" w:fill="auto"/>
          </w:tcPr>
          <w:p w14:paraId="03EB2C3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00BAF3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B4CBEA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3AA3A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56A5CE4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578" w:type="dxa"/>
            <w:shd w:val="clear" w:color="auto" w:fill="auto"/>
          </w:tcPr>
          <w:p w14:paraId="31E68C7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1"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452"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xml:space="preserve">, а также для </w:t>
            </w:r>
            <w:r w:rsidRPr="00F64D1F">
              <w:rPr>
                <w:rFonts w:ascii="Times New Roman" w:eastAsiaTheme="minorHAnsi" w:hAnsi="Times New Roman" w:cs="Times New Roman"/>
                <w:lang w:eastAsia="en-US"/>
              </w:rPr>
              <w:lastRenderedPageBreak/>
              <w:t>стоянки и хранения транспортных средств общего пользования, в том числе в депо</w:t>
            </w:r>
          </w:p>
        </w:tc>
      </w:tr>
      <w:tr w:rsidR="001F59BA" w:rsidRPr="00F64D1F" w14:paraId="7424134A" w14:textId="77777777" w:rsidTr="008F2D82">
        <w:trPr>
          <w:trHeight w:val="139"/>
        </w:trPr>
        <w:tc>
          <w:tcPr>
            <w:tcW w:w="817" w:type="dxa"/>
            <w:vMerge/>
            <w:shd w:val="clear" w:color="auto" w:fill="auto"/>
          </w:tcPr>
          <w:p w14:paraId="65FA5FAF"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135B2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41C810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8F168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206108B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4598717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455D9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1B0491E" w14:textId="77777777" w:rsidTr="008F2D82">
        <w:trPr>
          <w:trHeight w:val="139"/>
        </w:trPr>
        <w:tc>
          <w:tcPr>
            <w:tcW w:w="817" w:type="dxa"/>
            <w:vMerge/>
            <w:shd w:val="clear" w:color="auto" w:fill="auto"/>
          </w:tcPr>
          <w:p w14:paraId="2704E8E2"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266E84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0E93B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8CB8A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07949A3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578" w:type="dxa"/>
            <w:shd w:val="clear" w:color="auto" w:fill="auto"/>
          </w:tcPr>
          <w:p w14:paraId="6AEDD92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4988C1D" w14:textId="77777777" w:rsidTr="00A67921">
        <w:trPr>
          <w:trHeight w:val="20"/>
        </w:trPr>
        <w:tc>
          <w:tcPr>
            <w:tcW w:w="817" w:type="dxa"/>
            <w:vMerge w:val="restart"/>
            <w:shd w:val="clear" w:color="auto" w:fill="auto"/>
          </w:tcPr>
          <w:p w14:paraId="22F1D44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5.1.7</w:t>
            </w:r>
          </w:p>
        </w:tc>
        <w:tc>
          <w:tcPr>
            <w:tcW w:w="1984" w:type="dxa"/>
            <w:vMerge w:val="restart"/>
            <w:shd w:val="clear" w:color="auto" w:fill="auto"/>
          </w:tcPr>
          <w:p w14:paraId="326A3DA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Спортивные базы</w:t>
            </w:r>
          </w:p>
        </w:tc>
        <w:tc>
          <w:tcPr>
            <w:tcW w:w="4819" w:type="dxa"/>
            <w:vMerge w:val="restart"/>
            <w:shd w:val="clear" w:color="auto" w:fill="auto"/>
          </w:tcPr>
          <w:p w14:paraId="30CB110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спортивных баз и лагерей, в которых осуществляется спортивная подготовка длительно проживающих в них лиц</w:t>
            </w:r>
          </w:p>
        </w:tc>
        <w:tc>
          <w:tcPr>
            <w:tcW w:w="850" w:type="dxa"/>
            <w:shd w:val="clear" w:color="auto" w:fill="auto"/>
          </w:tcPr>
          <w:p w14:paraId="7959BEBD"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02F76082"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673E1AD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3" w:history="1">
              <w:r w:rsidRPr="00F64D1F">
                <w:rPr>
                  <w:rFonts w:ascii="Times New Roman" w:hAnsi="Times New Roman" w:cs="Times New Roman"/>
                </w:rPr>
                <w:t>кодами 2.7.2, 4.9</w:t>
              </w:r>
            </w:hyperlink>
          </w:p>
        </w:tc>
      </w:tr>
      <w:tr w:rsidR="001F59BA" w:rsidRPr="00F64D1F" w14:paraId="2FA6E5DE" w14:textId="77777777" w:rsidTr="00A67921">
        <w:trPr>
          <w:trHeight w:val="20"/>
        </w:trPr>
        <w:tc>
          <w:tcPr>
            <w:tcW w:w="817" w:type="dxa"/>
            <w:vMerge/>
            <w:shd w:val="clear" w:color="auto" w:fill="auto"/>
          </w:tcPr>
          <w:p w14:paraId="7B44157D"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DF95E4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2A201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3126A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4.6</w:t>
            </w:r>
          </w:p>
        </w:tc>
        <w:tc>
          <w:tcPr>
            <w:tcW w:w="1984" w:type="dxa"/>
            <w:shd w:val="clear" w:color="auto" w:fill="auto"/>
          </w:tcPr>
          <w:p w14:paraId="04A5E0E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Общественное питание</w:t>
            </w:r>
          </w:p>
        </w:tc>
        <w:tc>
          <w:tcPr>
            <w:tcW w:w="4578" w:type="dxa"/>
            <w:shd w:val="clear" w:color="auto" w:fill="auto"/>
          </w:tcPr>
          <w:p w14:paraId="6AB1521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4EFFBE1B" w14:textId="77777777" w:rsidTr="008F2D82">
        <w:trPr>
          <w:trHeight w:val="139"/>
        </w:trPr>
        <w:tc>
          <w:tcPr>
            <w:tcW w:w="817" w:type="dxa"/>
            <w:vMerge/>
            <w:shd w:val="clear" w:color="auto" w:fill="auto"/>
          </w:tcPr>
          <w:p w14:paraId="30CD4141"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D4D18A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1B7A7C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ACEA8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0DADA6A5"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578" w:type="dxa"/>
            <w:shd w:val="clear" w:color="auto" w:fill="auto"/>
          </w:tcPr>
          <w:p w14:paraId="59DEAF8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4"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455"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7A7C6054" w14:textId="77777777" w:rsidTr="008F2D82">
        <w:trPr>
          <w:trHeight w:val="139"/>
        </w:trPr>
        <w:tc>
          <w:tcPr>
            <w:tcW w:w="817" w:type="dxa"/>
            <w:vMerge/>
            <w:shd w:val="clear" w:color="auto" w:fill="auto"/>
          </w:tcPr>
          <w:p w14:paraId="442CEE4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ABDAC7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98D9A6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687CF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1B8DED2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2ECF2B6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C130D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CB4DDD8" w14:textId="77777777" w:rsidTr="00F02791">
        <w:trPr>
          <w:trHeight w:val="20"/>
        </w:trPr>
        <w:tc>
          <w:tcPr>
            <w:tcW w:w="817" w:type="dxa"/>
            <w:vMerge/>
            <w:shd w:val="clear" w:color="auto" w:fill="auto"/>
          </w:tcPr>
          <w:p w14:paraId="108872C0"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DA6E98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7596EE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FF863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12.0.2</w:t>
            </w:r>
          </w:p>
        </w:tc>
        <w:tc>
          <w:tcPr>
            <w:tcW w:w="1984" w:type="dxa"/>
            <w:shd w:val="clear" w:color="auto" w:fill="auto"/>
          </w:tcPr>
          <w:p w14:paraId="21CD4CC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578" w:type="dxa"/>
            <w:shd w:val="clear" w:color="auto" w:fill="auto"/>
          </w:tcPr>
          <w:p w14:paraId="5C06D20B"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eastAsiaTheme="minorHAnsi" w:hAnsi="Times New Roman" w:cs="Times New Roman"/>
                <w:lang w:eastAsia="en-US"/>
              </w:rPr>
              <w:lastRenderedPageBreak/>
              <w:t>благоустройства территории, общественных туалетов</w:t>
            </w:r>
          </w:p>
        </w:tc>
      </w:tr>
      <w:tr w:rsidR="00917973" w:rsidRPr="00F64D1F" w14:paraId="7453F007" w14:textId="77777777" w:rsidTr="00F02791">
        <w:trPr>
          <w:trHeight w:val="20"/>
        </w:trPr>
        <w:tc>
          <w:tcPr>
            <w:tcW w:w="817" w:type="dxa"/>
            <w:vMerge w:val="restart"/>
            <w:shd w:val="clear" w:color="auto" w:fill="auto"/>
          </w:tcPr>
          <w:p w14:paraId="11AF65E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5.2</w:t>
            </w:r>
          </w:p>
        </w:tc>
        <w:tc>
          <w:tcPr>
            <w:tcW w:w="1984" w:type="dxa"/>
            <w:vMerge w:val="restart"/>
            <w:shd w:val="clear" w:color="auto" w:fill="auto"/>
          </w:tcPr>
          <w:p w14:paraId="10E474B5"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Природно-познавательный туризм</w:t>
            </w:r>
          </w:p>
        </w:tc>
        <w:tc>
          <w:tcPr>
            <w:tcW w:w="4819" w:type="dxa"/>
            <w:vMerge w:val="restart"/>
            <w:shd w:val="clear" w:color="auto" w:fill="auto"/>
          </w:tcPr>
          <w:p w14:paraId="275E02EC"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5CA2CFE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необходимых природоохранных и природовосстановительных мероприятий</w:t>
            </w:r>
          </w:p>
        </w:tc>
        <w:tc>
          <w:tcPr>
            <w:tcW w:w="850" w:type="dxa"/>
            <w:shd w:val="clear" w:color="auto" w:fill="auto"/>
          </w:tcPr>
          <w:p w14:paraId="6D0FC02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104B0763"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2967206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6" w:history="1">
              <w:r w:rsidRPr="00F64D1F">
                <w:rPr>
                  <w:rFonts w:ascii="Times New Roman" w:hAnsi="Times New Roman" w:cs="Times New Roman"/>
                </w:rPr>
                <w:t>кодами 2.7.2, 4.9</w:t>
              </w:r>
            </w:hyperlink>
          </w:p>
        </w:tc>
      </w:tr>
      <w:tr w:rsidR="001F59BA" w:rsidRPr="00F64D1F" w14:paraId="5CA5F412" w14:textId="77777777" w:rsidTr="008F2D82">
        <w:trPr>
          <w:trHeight w:val="139"/>
        </w:trPr>
        <w:tc>
          <w:tcPr>
            <w:tcW w:w="817" w:type="dxa"/>
            <w:vMerge/>
            <w:shd w:val="clear" w:color="auto" w:fill="auto"/>
          </w:tcPr>
          <w:p w14:paraId="532C351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1FE0A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9DEF0D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CB188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1279403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50A0A4B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DCDA0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889EDFB" w14:textId="77777777" w:rsidTr="0032455C">
        <w:trPr>
          <w:trHeight w:val="20"/>
        </w:trPr>
        <w:tc>
          <w:tcPr>
            <w:tcW w:w="817" w:type="dxa"/>
            <w:vMerge/>
            <w:shd w:val="clear" w:color="auto" w:fill="auto"/>
          </w:tcPr>
          <w:p w14:paraId="65913E1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007D3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73FD80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4F4A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7EDC9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4854CE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EC981E9" w14:textId="77777777" w:rsidTr="0032455C">
        <w:trPr>
          <w:trHeight w:val="20"/>
        </w:trPr>
        <w:tc>
          <w:tcPr>
            <w:tcW w:w="817" w:type="dxa"/>
            <w:vMerge w:val="restart"/>
            <w:shd w:val="clear" w:color="auto" w:fill="auto"/>
          </w:tcPr>
          <w:p w14:paraId="5E7BB14A"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5.2.1</w:t>
            </w:r>
          </w:p>
        </w:tc>
        <w:tc>
          <w:tcPr>
            <w:tcW w:w="1984" w:type="dxa"/>
            <w:vMerge w:val="restart"/>
            <w:shd w:val="clear" w:color="auto" w:fill="auto"/>
          </w:tcPr>
          <w:p w14:paraId="4A4D4E81"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Туристическое обслуживание</w:t>
            </w:r>
          </w:p>
        </w:tc>
        <w:tc>
          <w:tcPr>
            <w:tcW w:w="4819" w:type="dxa"/>
            <w:vMerge w:val="restart"/>
            <w:shd w:val="clear" w:color="auto" w:fill="auto"/>
          </w:tcPr>
          <w:p w14:paraId="12C996EA"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пансионатов, гостиниц, кемпингов, домов отдыха, не оказывающих услуги по лечению;</w:t>
            </w:r>
          </w:p>
          <w:p w14:paraId="5AAF3FA3"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детских лагерей</w:t>
            </w:r>
          </w:p>
        </w:tc>
        <w:tc>
          <w:tcPr>
            <w:tcW w:w="850" w:type="dxa"/>
            <w:shd w:val="clear" w:color="auto" w:fill="auto"/>
          </w:tcPr>
          <w:p w14:paraId="102925A3"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15959464"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266A805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7" w:history="1">
              <w:r w:rsidRPr="00F64D1F">
                <w:rPr>
                  <w:rFonts w:ascii="Times New Roman" w:hAnsi="Times New Roman" w:cs="Times New Roman"/>
                </w:rPr>
                <w:t>кодами 2.7.2, 4.9</w:t>
              </w:r>
            </w:hyperlink>
          </w:p>
        </w:tc>
      </w:tr>
      <w:tr w:rsidR="001F59BA" w:rsidRPr="00F64D1F" w14:paraId="46FD2518" w14:textId="77777777" w:rsidTr="008F2D82">
        <w:trPr>
          <w:trHeight w:val="139"/>
        </w:trPr>
        <w:tc>
          <w:tcPr>
            <w:tcW w:w="817" w:type="dxa"/>
            <w:vMerge/>
            <w:shd w:val="clear" w:color="auto" w:fill="auto"/>
          </w:tcPr>
          <w:p w14:paraId="7389A35B"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24CC07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5813A9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B0F7F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4.9</w:t>
            </w:r>
          </w:p>
        </w:tc>
        <w:tc>
          <w:tcPr>
            <w:tcW w:w="1984" w:type="dxa"/>
            <w:shd w:val="clear" w:color="auto" w:fill="auto"/>
          </w:tcPr>
          <w:p w14:paraId="7525920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Служебные гаражи</w:t>
            </w:r>
          </w:p>
        </w:tc>
        <w:tc>
          <w:tcPr>
            <w:tcW w:w="4578" w:type="dxa"/>
            <w:shd w:val="clear" w:color="auto" w:fill="auto"/>
          </w:tcPr>
          <w:p w14:paraId="3D60D5F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8" w:history="1">
              <w:r w:rsidRPr="00F64D1F">
                <w:rPr>
                  <w:rFonts w:ascii="Times New Roman" w:eastAsiaTheme="minorHAnsi" w:hAnsi="Times New Roman" w:cs="Times New Roman"/>
                  <w:lang w:eastAsia="en-US"/>
                </w:rPr>
                <w:t>кодами 3.0</w:t>
              </w:r>
            </w:hyperlink>
            <w:r w:rsidRPr="00F64D1F">
              <w:rPr>
                <w:rFonts w:ascii="Times New Roman" w:eastAsiaTheme="minorHAnsi" w:hAnsi="Times New Roman" w:cs="Times New Roman"/>
                <w:lang w:eastAsia="en-US"/>
              </w:rPr>
              <w:t xml:space="preserve">, </w:t>
            </w:r>
            <w:hyperlink r:id="rId459" w:history="1">
              <w:r w:rsidRPr="00F64D1F">
                <w:rPr>
                  <w:rFonts w:ascii="Times New Roman" w:eastAsiaTheme="minorHAnsi" w:hAnsi="Times New Roman" w:cs="Times New Roman"/>
                  <w:lang w:eastAsia="en-US"/>
                </w:rPr>
                <w:t>4.0</w:t>
              </w:r>
            </w:hyperlink>
            <w:r w:rsidRPr="00F64D1F">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1F59BA" w:rsidRPr="00F64D1F" w14:paraId="53D76AD7" w14:textId="77777777" w:rsidTr="008F2D82">
        <w:trPr>
          <w:trHeight w:val="139"/>
        </w:trPr>
        <w:tc>
          <w:tcPr>
            <w:tcW w:w="817" w:type="dxa"/>
            <w:vMerge/>
            <w:shd w:val="clear" w:color="auto" w:fill="auto"/>
          </w:tcPr>
          <w:p w14:paraId="7884E4AE"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D45D4A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AFCFF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E5F84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5.1.3</w:t>
            </w:r>
          </w:p>
        </w:tc>
        <w:tc>
          <w:tcPr>
            <w:tcW w:w="1984" w:type="dxa"/>
            <w:shd w:val="clear" w:color="auto" w:fill="auto"/>
          </w:tcPr>
          <w:p w14:paraId="6F73A7D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578" w:type="dxa"/>
            <w:shd w:val="clear" w:color="auto" w:fill="auto"/>
          </w:tcPr>
          <w:p w14:paraId="42FBE04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07BD78F8" w14:textId="77777777" w:rsidTr="008F2D82">
        <w:trPr>
          <w:trHeight w:val="139"/>
        </w:trPr>
        <w:tc>
          <w:tcPr>
            <w:tcW w:w="817" w:type="dxa"/>
            <w:vMerge/>
            <w:shd w:val="clear" w:color="auto" w:fill="auto"/>
          </w:tcPr>
          <w:p w14:paraId="0A2AA7A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16E7A9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661292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7394A7"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051AB75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6CF7609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941433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717617F" w14:textId="77777777" w:rsidTr="008F2D82">
        <w:trPr>
          <w:trHeight w:val="139"/>
        </w:trPr>
        <w:tc>
          <w:tcPr>
            <w:tcW w:w="817" w:type="dxa"/>
            <w:vMerge/>
            <w:shd w:val="clear" w:color="auto" w:fill="auto"/>
          </w:tcPr>
          <w:p w14:paraId="0AD67499"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043D5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55E45E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AD84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7CD191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32489F6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3961D81" w14:textId="77777777" w:rsidTr="008F2D82">
        <w:trPr>
          <w:trHeight w:val="139"/>
        </w:trPr>
        <w:tc>
          <w:tcPr>
            <w:tcW w:w="817" w:type="dxa"/>
            <w:vMerge w:val="restart"/>
            <w:shd w:val="clear" w:color="auto" w:fill="auto"/>
          </w:tcPr>
          <w:p w14:paraId="4704186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5.3</w:t>
            </w:r>
          </w:p>
        </w:tc>
        <w:tc>
          <w:tcPr>
            <w:tcW w:w="1984" w:type="dxa"/>
            <w:vMerge w:val="restart"/>
            <w:shd w:val="clear" w:color="auto" w:fill="auto"/>
          </w:tcPr>
          <w:p w14:paraId="032839E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Охота и рыбалка</w:t>
            </w:r>
          </w:p>
        </w:tc>
        <w:tc>
          <w:tcPr>
            <w:tcW w:w="4819" w:type="dxa"/>
            <w:vMerge w:val="restart"/>
            <w:shd w:val="clear" w:color="auto" w:fill="auto"/>
          </w:tcPr>
          <w:p w14:paraId="39410AC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shd w:val="clear" w:color="auto" w:fill="auto"/>
          </w:tcPr>
          <w:p w14:paraId="0F4794A5"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2.7.1</w:t>
            </w:r>
          </w:p>
        </w:tc>
        <w:tc>
          <w:tcPr>
            <w:tcW w:w="1984" w:type="dxa"/>
            <w:shd w:val="clear" w:color="auto" w:fill="auto"/>
          </w:tcPr>
          <w:p w14:paraId="481E3D55" w14:textId="77777777" w:rsidR="00917973" w:rsidRPr="00F64D1F" w:rsidRDefault="00917973"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Хранение автотранспорта</w:t>
            </w:r>
          </w:p>
        </w:tc>
        <w:tc>
          <w:tcPr>
            <w:tcW w:w="4578" w:type="dxa"/>
            <w:shd w:val="clear" w:color="auto" w:fill="auto"/>
          </w:tcPr>
          <w:p w14:paraId="4B23B2F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0" w:history="1">
              <w:r w:rsidRPr="00F64D1F">
                <w:rPr>
                  <w:rFonts w:ascii="Times New Roman" w:hAnsi="Times New Roman" w:cs="Times New Roman"/>
                </w:rPr>
                <w:t>кодами 2.7.2, 4.9</w:t>
              </w:r>
            </w:hyperlink>
          </w:p>
        </w:tc>
      </w:tr>
      <w:tr w:rsidR="001F59BA" w:rsidRPr="00F64D1F" w14:paraId="475A68B3" w14:textId="77777777" w:rsidTr="008F2D82">
        <w:trPr>
          <w:trHeight w:val="139"/>
        </w:trPr>
        <w:tc>
          <w:tcPr>
            <w:tcW w:w="817" w:type="dxa"/>
            <w:vMerge/>
            <w:shd w:val="clear" w:color="auto" w:fill="auto"/>
          </w:tcPr>
          <w:p w14:paraId="20F69AEF"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FA277B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6D7D73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672441"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0CE6A6F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079FDA9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A90FD8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32178BC9" w14:textId="77777777" w:rsidTr="008F2D82">
        <w:trPr>
          <w:trHeight w:val="139"/>
        </w:trPr>
        <w:tc>
          <w:tcPr>
            <w:tcW w:w="817" w:type="dxa"/>
            <w:vMerge/>
            <w:shd w:val="clear" w:color="auto" w:fill="auto"/>
          </w:tcPr>
          <w:p w14:paraId="726F7A42"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9B2310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40EFD7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1E42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9E170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589DA0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1A50C1C" w14:textId="77777777" w:rsidTr="00521AA3">
        <w:trPr>
          <w:trHeight w:val="2024"/>
        </w:trPr>
        <w:tc>
          <w:tcPr>
            <w:tcW w:w="817" w:type="dxa"/>
            <w:vMerge w:val="restart"/>
            <w:shd w:val="clear" w:color="auto" w:fill="auto"/>
          </w:tcPr>
          <w:p w14:paraId="4C5A6DE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5.4</w:t>
            </w:r>
          </w:p>
        </w:tc>
        <w:tc>
          <w:tcPr>
            <w:tcW w:w="1984" w:type="dxa"/>
            <w:vMerge w:val="restart"/>
            <w:shd w:val="clear" w:color="auto" w:fill="auto"/>
          </w:tcPr>
          <w:p w14:paraId="4436B5C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01E9112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50" w:type="dxa"/>
            <w:shd w:val="clear" w:color="auto" w:fill="auto"/>
          </w:tcPr>
          <w:p w14:paraId="6543C7ED"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7459C93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389D020" w14:textId="77777777" w:rsidR="00917973" w:rsidRPr="00F64D1F" w:rsidRDefault="00917973" w:rsidP="00F64D1F">
            <w:pPr>
              <w:spacing w:after="0" w:line="240" w:lineRule="auto"/>
              <w:jc w:val="both"/>
              <w:rPr>
                <w:rFonts w:ascii="Times New Roman" w:hAnsi="Times New Roman" w:cs="Times New Roman"/>
              </w:rPr>
            </w:pPr>
          </w:p>
        </w:tc>
        <w:tc>
          <w:tcPr>
            <w:tcW w:w="4578" w:type="dxa"/>
            <w:shd w:val="clear" w:color="auto" w:fill="auto"/>
          </w:tcPr>
          <w:p w14:paraId="4902207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1" w:history="1">
              <w:r w:rsidRPr="00F64D1F">
                <w:rPr>
                  <w:rFonts w:ascii="Times New Roman" w:hAnsi="Times New Roman" w:cs="Times New Roman"/>
                </w:rPr>
                <w:t>кодами 2.7.2, 4.9</w:t>
              </w:r>
            </w:hyperlink>
          </w:p>
        </w:tc>
      </w:tr>
      <w:tr w:rsidR="001F59BA" w:rsidRPr="00F64D1F" w14:paraId="45FB21AB" w14:textId="77777777" w:rsidTr="008F2D82">
        <w:trPr>
          <w:trHeight w:val="139"/>
        </w:trPr>
        <w:tc>
          <w:tcPr>
            <w:tcW w:w="817" w:type="dxa"/>
            <w:vMerge/>
            <w:shd w:val="clear" w:color="auto" w:fill="auto"/>
          </w:tcPr>
          <w:p w14:paraId="63CE90EB"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69A863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11C266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FA144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7E815E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3D9CDDF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6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D96C908" w14:textId="77777777" w:rsidTr="0032455C">
        <w:trPr>
          <w:trHeight w:val="20"/>
        </w:trPr>
        <w:tc>
          <w:tcPr>
            <w:tcW w:w="817" w:type="dxa"/>
            <w:vMerge/>
            <w:shd w:val="clear" w:color="auto" w:fill="auto"/>
          </w:tcPr>
          <w:p w14:paraId="4E47830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87A583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8972A6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432F0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E70DA0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2A68B28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96B4D0B" w14:textId="77777777" w:rsidTr="0032455C">
        <w:trPr>
          <w:trHeight w:val="20"/>
        </w:trPr>
        <w:tc>
          <w:tcPr>
            <w:tcW w:w="817" w:type="dxa"/>
            <w:vMerge w:val="restart"/>
            <w:shd w:val="clear" w:color="auto" w:fill="auto"/>
          </w:tcPr>
          <w:p w14:paraId="6CAAEA6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5.5</w:t>
            </w:r>
          </w:p>
        </w:tc>
        <w:tc>
          <w:tcPr>
            <w:tcW w:w="1984" w:type="dxa"/>
            <w:vMerge w:val="restart"/>
            <w:shd w:val="clear" w:color="auto" w:fill="auto"/>
          </w:tcPr>
          <w:p w14:paraId="73EF81F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Поля для гольфа или конных прогулок</w:t>
            </w:r>
          </w:p>
        </w:tc>
        <w:tc>
          <w:tcPr>
            <w:tcW w:w="4819" w:type="dxa"/>
            <w:vMerge w:val="restart"/>
            <w:shd w:val="clear" w:color="auto" w:fill="auto"/>
          </w:tcPr>
          <w:p w14:paraId="4659565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6C5131D2"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конноспортивных манежей, не предусматривающих устройство трибун</w:t>
            </w:r>
          </w:p>
        </w:tc>
        <w:tc>
          <w:tcPr>
            <w:tcW w:w="850" w:type="dxa"/>
            <w:shd w:val="clear" w:color="auto" w:fill="auto"/>
          </w:tcPr>
          <w:p w14:paraId="01F141AD"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F712B0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38D0A62" w14:textId="77777777" w:rsidR="00917973" w:rsidRPr="00F64D1F" w:rsidRDefault="00917973" w:rsidP="00F64D1F">
            <w:pPr>
              <w:spacing w:after="0" w:line="240" w:lineRule="auto"/>
              <w:jc w:val="both"/>
              <w:rPr>
                <w:rFonts w:ascii="Times New Roman" w:hAnsi="Times New Roman" w:cs="Times New Roman"/>
              </w:rPr>
            </w:pPr>
          </w:p>
        </w:tc>
        <w:tc>
          <w:tcPr>
            <w:tcW w:w="4578" w:type="dxa"/>
            <w:shd w:val="clear" w:color="auto" w:fill="auto"/>
          </w:tcPr>
          <w:p w14:paraId="64D423B9"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4" w:history="1">
              <w:r w:rsidRPr="00F64D1F">
                <w:rPr>
                  <w:rFonts w:ascii="Times New Roman" w:hAnsi="Times New Roman" w:cs="Times New Roman"/>
                </w:rPr>
                <w:t>кодами 2.7.2, 4.9</w:t>
              </w:r>
            </w:hyperlink>
          </w:p>
        </w:tc>
      </w:tr>
      <w:tr w:rsidR="001F59BA" w:rsidRPr="00F64D1F" w14:paraId="5809F951" w14:textId="77777777" w:rsidTr="008F2D82">
        <w:trPr>
          <w:trHeight w:val="139"/>
        </w:trPr>
        <w:tc>
          <w:tcPr>
            <w:tcW w:w="817" w:type="dxa"/>
            <w:vMerge/>
            <w:shd w:val="clear" w:color="auto" w:fill="auto"/>
          </w:tcPr>
          <w:p w14:paraId="64777ADB"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6B117E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2EF95F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583D4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0032C66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78" w:type="dxa"/>
            <w:shd w:val="clear" w:color="auto" w:fill="auto"/>
          </w:tcPr>
          <w:p w14:paraId="36F1099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6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3A403660" w14:textId="77777777" w:rsidTr="008F2D82">
        <w:trPr>
          <w:trHeight w:val="139"/>
        </w:trPr>
        <w:tc>
          <w:tcPr>
            <w:tcW w:w="817" w:type="dxa"/>
            <w:vMerge/>
            <w:shd w:val="clear" w:color="auto" w:fill="auto"/>
          </w:tcPr>
          <w:p w14:paraId="11AE6C4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B7C76B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0E3610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0D86C8"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8.3</w:t>
            </w:r>
          </w:p>
        </w:tc>
        <w:tc>
          <w:tcPr>
            <w:tcW w:w="1984" w:type="dxa"/>
            <w:shd w:val="clear" w:color="auto" w:fill="auto"/>
          </w:tcPr>
          <w:p w14:paraId="77F8869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144F2F5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CD7B4C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ADEAB2B" w14:textId="77777777" w:rsidTr="0032455C">
        <w:trPr>
          <w:trHeight w:val="20"/>
        </w:trPr>
        <w:tc>
          <w:tcPr>
            <w:tcW w:w="817" w:type="dxa"/>
            <w:vMerge/>
            <w:shd w:val="clear" w:color="auto" w:fill="auto"/>
          </w:tcPr>
          <w:p w14:paraId="4C72DE29"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6DC1AA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9AB688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D5E29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B6211F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0C57442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59D2313" w14:textId="77777777" w:rsidTr="0032455C">
        <w:trPr>
          <w:trHeight w:val="20"/>
        </w:trPr>
        <w:tc>
          <w:tcPr>
            <w:tcW w:w="817" w:type="dxa"/>
            <w:vMerge w:val="restart"/>
            <w:shd w:val="clear" w:color="auto" w:fill="auto"/>
          </w:tcPr>
          <w:p w14:paraId="1B59550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1984" w:type="dxa"/>
            <w:vMerge w:val="restart"/>
            <w:shd w:val="clear" w:color="auto" w:fill="auto"/>
          </w:tcPr>
          <w:p w14:paraId="4D1FE787"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5C01F4C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5218E5EA"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2039178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9476D01" w14:textId="77777777" w:rsidR="00917973" w:rsidRPr="00F64D1F" w:rsidRDefault="00917973" w:rsidP="00F64D1F">
            <w:pPr>
              <w:spacing w:after="0" w:line="240" w:lineRule="auto"/>
              <w:jc w:val="both"/>
              <w:rPr>
                <w:rFonts w:ascii="Times New Roman" w:hAnsi="Times New Roman" w:cs="Times New Roman"/>
              </w:rPr>
            </w:pPr>
          </w:p>
        </w:tc>
        <w:tc>
          <w:tcPr>
            <w:tcW w:w="4578" w:type="dxa"/>
            <w:shd w:val="clear" w:color="auto" w:fill="auto"/>
          </w:tcPr>
          <w:p w14:paraId="542DA19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7" w:history="1">
              <w:r w:rsidRPr="00F64D1F">
                <w:rPr>
                  <w:rFonts w:ascii="Times New Roman" w:hAnsi="Times New Roman" w:cs="Times New Roman"/>
                </w:rPr>
                <w:t>кодами 2.7.2, 4.9</w:t>
              </w:r>
            </w:hyperlink>
          </w:p>
        </w:tc>
      </w:tr>
      <w:tr w:rsidR="001F59BA" w:rsidRPr="00F64D1F" w14:paraId="16D33878" w14:textId="77777777" w:rsidTr="008F2D82">
        <w:trPr>
          <w:trHeight w:val="139"/>
        </w:trPr>
        <w:tc>
          <w:tcPr>
            <w:tcW w:w="817" w:type="dxa"/>
            <w:vMerge/>
            <w:shd w:val="clear" w:color="auto" w:fill="auto"/>
          </w:tcPr>
          <w:p w14:paraId="28578E7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200F06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91367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70A98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5259FD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78" w:type="dxa"/>
            <w:shd w:val="clear" w:color="auto" w:fill="auto"/>
          </w:tcPr>
          <w:p w14:paraId="1F71496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81ACA6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0C5D815F" w14:textId="77777777" w:rsidTr="008F2D82">
        <w:trPr>
          <w:trHeight w:val="139"/>
        </w:trPr>
        <w:tc>
          <w:tcPr>
            <w:tcW w:w="817" w:type="dxa"/>
            <w:vMerge/>
            <w:shd w:val="clear" w:color="auto" w:fill="auto"/>
          </w:tcPr>
          <w:p w14:paraId="402A1AC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2A520D3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8D12D4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C1D44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5F9947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62C0753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w:t>
            </w:r>
            <w:r w:rsidRPr="00F64D1F">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37F3B9A6" w14:textId="77777777" w:rsidTr="008F2D82">
        <w:trPr>
          <w:trHeight w:val="139"/>
        </w:trPr>
        <w:tc>
          <w:tcPr>
            <w:tcW w:w="817" w:type="dxa"/>
            <w:shd w:val="clear" w:color="auto" w:fill="auto"/>
          </w:tcPr>
          <w:p w14:paraId="7A38CA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11.0</w:t>
            </w:r>
          </w:p>
        </w:tc>
        <w:tc>
          <w:tcPr>
            <w:tcW w:w="1984" w:type="dxa"/>
            <w:shd w:val="clear" w:color="auto" w:fill="auto"/>
          </w:tcPr>
          <w:p w14:paraId="6FBB1BF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Водные объекты</w:t>
            </w:r>
          </w:p>
        </w:tc>
        <w:tc>
          <w:tcPr>
            <w:tcW w:w="4819" w:type="dxa"/>
            <w:shd w:val="clear" w:color="auto" w:fill="auto"/>
          </w:tcPr>
          <w:p w14:paraId="782D383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412" w:type="dxa"/>
            <w:gridSpan w:val="3"/>
            <w:shd w:val="clear" w:color="auto" w:fill="auto"/>
          </w:tcPr>
          <w:p w14:paraId="79D33DB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1F59BA" w:rsidRPr="00F64D1F" w14:paraId="7E1D366B" w14:textId="77777777" w:rsidTr="008F2D82">
        <w:trPr>
          <w:trHeight w:val="3289"/>
        </w:trPr>
        <w:tc>
          <w:tcPr>
            <w:tcW w:w="817" w:type="dxa"/>
            <w:shd w:val="clear" w:color="auto" w:fill="auto"/>
          </w:tcPr>
          <w:p w14:paraId="1C25EE3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11.1</w:t>
            </w:r>
          </w:p>
        </w:tc>
        <w:tc>
          <w:tcPr>
            <w:tcW w:w="1984" w:type="dxa"/>
            <w:shd w:val="clear" w:color="auto" w:fill="auto"/>
          </w:tcPr>
          <w:p w14:paraId="7631B1A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6B79AB3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2" w:type="dxa"/>
            <w:gridSpan w:val="3"/>
            <w:shd w:val="clear" w:color="auto" w:fill="auto"/>
          </w:tcPr>
          <w:p w14:paraId="35AB0CF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r w:rsidRPr="00F64D1F">
              <w:rPr>
                <w:rFonts w:ascii="Times New Roman" w:hAnsi="Times New Roman" w:cs="Times New Roman"/>
              </w:rPr>
              <w:t xml:space="preserve"> </w:t>
            </w:r>
          </w:p>
        </w:tc>
      </w:tr>
      <w:tr w:rsidR="001F59BA" w:rsidRPr="00F64D1F" w14:paraId="67267F19" w14:textId="77777777" w:rsidTr="008F2D82">
        <w:trPr>
          <w:trHeight w:val="139"/>
        </w:trPr>
        <w:tc>
          <w:tcPr>
            <w:tcW w:w="817" w:type="dxa"/>
            <w:shd w:val="clear" w:color="auto" w:fill="auto"/>
          </w:tcPr>
          <w:p w14:paraId="41BDAD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11.3</w:t>
            </w:r>
          </w:p>
        </w:tc>
        <w:tc>
          <w:tcPr>
            <w:tcW w:w="1984" w:type="dxa"/>
            <w:shd w:val="clear" w:color="auto" w:fill="auto"/>
          </w:tcPr>
          <w:p w14:paraId="24A82B1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628A42E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r w:rsidRPr="00F64D1F">
              <w:rPr>
                <w:rFonts w:ascii="Times New Roman" w:eastAsiaTheme="minorHAnsi" w:hAnsi="Times New Roman" w:cs="Times New Roman"/>
                <w:lang w:eastAsia="en-US"/>
              </w:rPr>
              <w:lastRenderedPageBreak/>
              <w:t>рыбозащитных и рыбопропускных сооружений, берегозащитных сооружений)</w:t>
            </w:r>
          </w:p>
        </w:tc>
        <w:tc>
          <w:tcPr>
            <w:tcW w:w="7412" w:type="dxa"/>
            <w:gridSpan w:val="3"/>
            <w:shd w:val="clear" w:color="auto" w:fill="auto"/>
          </w:tcPr>
          <w:p w14:paraId="6D36B7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lastRenderedPageBreak/>
              <w:t>не устанавливаются</w:t>
            </w:r>
          </w:p>
        </w:tc>
      </w:tr>
      <w:tr w:rsidR="001F59BA" w:rsidRPr="00F64D1F" w14:paraId="650B1A47" w14:textId="77777777" w:rsidTr="008F2D82">
        <w:trPr>
          <w:trHeight w:val="139"/>
        </w:trPr>
        <w:tc>
          <w:tcPr>
            <w:tcW w:w="817" w:type="dxa"/>
            <w:shd w:val="clear" w:color="auto" w:fill="auto"/>
          </w:tcPr>
          <w:p w14:paraId="4AE6C10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84" w:type="dxa"/>
            <w:shd w:val="clear" w:color="auto" w:fill="auto"/>
          </w:tcPr>
          <w:p w14:paraId="1187959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Улично-дорожная сеть</w:t>
            </w:r>
          </w:p>
        </w:tc>
        <w:tc>
          <w:tcPr>
            <w:tcW w:w="4819" w:type="dxa"/>
            <w:shd w:val="clear" w:color="auto" w:fill="auto"/>
          </w:tcPr>
          <w:p w14:paraId="198375B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34894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68" w:history="1">
              <w:r w:rsidRPr="00F64D1F">
                <w:rPr>
                  <w:rFonts w:ascii="Times New Roman" w:eastAsiaTheme="minorHAnsi" w:hAnsi="Times New Roman" w:cs="Times New Roman"/>
                  <w:lang w:eastAsia="en-US"/>
                </w:rPr>
                <w:t>кодами 2.7.1</w:t>
              </w:r>
            </w:hyperlink>
            <w:r w:rsidRPr="00F64D1F">
              <w:rPr>
                <w:rFonts w:ascii="Times New Roman" w:eastAsiaTheme="minorHAnsi" w:hAnsi="Times New Roman" w:cs="Times New Roman"/>
                <w:lang w:eastAsia="en-US"/>
              </w:rPr>
              <w:t xml:space="preserve">, </w:t>
            </w:r>
            <w:hyperlink r:id="rId469" w:history="1">
              <w:r w:rsidRPr="00F64D1F">
                <w:rPr>
                  <w:rFonts w:ascii="Times New Roman" w:eastAsiaTheme="minorHAnsi" w:hAnsi="Times New Roman" w:cs="Times New Roman"/>
                  <w:lang w:eastAsia="en-US"/>
                </w:rPr>
                <w:t>4.9</w:t>
              </w:r>
            </w:hyperlink>
            <w:r w:rsidRPr="00F64D1F">
              <w:rPr>
                <w:rFonts w:ascii="Times New Roman" w:eastAsiaTheme="minorHAnsi" w:hAnsi="Times New Roman" w:cs="Times New Roman"/>
                <w:lang w:eastAsia="en-US"/>
              </w:rPr>
              <w:t xml:space="preserve">, </w:t>
            </w:r>
            <w:hyperlink r:id="rId470" w:history="1">
              <w:r w:rsidRPr="00F64D1F">
                <w:rPr>
                  <w:rFonts w:ascii="Times New Roman" w:eastAsiaTheme="minorHAnsi" w:hAnsi="Times New Roman" w:cs="Times New Roman"/>
                  <w:lang w:eastAsia="en-US"/>
                </w:rPr>
                <w:t>7.2.3</w:t>
              </w:r>
            </w:hyperlink>
            <w:r w:rsidRPr="00F64D1F">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7288E37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88B042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78" w:type="dxa"/>
            <w:shd w:val="clear" w:color="auto" w:fill="auto"/>
          </w:tcPr>
          <w:p w14:paraId="582A2CF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C865D07" w14:textId="77777777" w:rsidTr="008F2D82">
        <w:trPr>
          <w:trHeight w:val="139"/>
        </w:trPr>
        <w:tc>
          <w:tcPr>
            <w:tcW w:w="817" w:type="dxa"/>
            <w:shd w:val="clear" w:color="auto" w:fill="auto"/>
          </w:tcPr>
          <w:p w14:paraId="75FBF1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D7B27A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819" w:type="dxa"/>
            <w:shd w:val="clear" w:color="auto" w:fill="auto"/>
          </w:tcPr>
          <w:p w14:paraId="58ACB5C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74C6DF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bl>
    <w:p w14:paraId="19AB9D41" w14:textId="77777777" w:rsidR="001F59BA" w:rsidRPr="00F64D1F" w:rsidRDefault="001F59BA" w:rsidP="00F64D1F"/>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1F59BA" w:rsidRPr="00F64D1F" w14:paraId="43AA8147" w14:textId="77777777" w:rsidTr="008F2D82">
        <w:trPr>
          <w:trHeight w:val="397"/>
          <w:tblHeader/>
        </w:trPr>
        <w:tc>
          <w:tcPr>
            <w:tcW w:w="15032" w:type="dxa"/>
            <w:gridSpan w:val="6"/>
            <w:tcBorders>
              <w:top w:val="nil"/>
              <w:left w:val="nil"/>
              <w:right w:val="nil"/>
            </w:tcBorders>
            <w:shd w:val="clear" w:color="auto" w:fill="auto"/>
            <w:vAlign w:val="center"/>
          </w:tcPr>
          <w:p w14:paraId="67BC7391"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Р-3. Зона рекреационного строительства</w:t>
            </w:r>
          </w:p>
        </w:tc>
      </w:tr>
      <w:tr w:rsidR="001F59BA" w:rsidRPr="00F64D1F" w14:paraId="5C0A0B72" w14:textId="77777777" w:rsidTr="008F2D82">
        <w:trPr>
          <w:trHeight w:val="397"/>
          <w:tblHeader/>
        </w:trPr>
        <w:tc>
          <w:tcPr>
            <w:tcW w:w="7620" w:type="dxa"/>
            <w:gridSpan w:val="3"/>
            <w:shd w:val="clear" w:color="auto" w:fill="auto"/>
            <w:vAlign w:val="center"/>
          </w:tcPr>
          <w:p w14:paraId="7F2E6771"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32435469"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7CE807FE" w14:textId="77777777" w:rsidTr="008F2D82">
        <w:trPr>
          <w:tblHeader/>
        </w:trPr>
        <w:tc>
          <w:tcPr>
            <w:tcW w:w="817" w:type="dxa"/>
            <w:shd w:val="clear" w:color="auto" w:fill="auto"/>
            <w:vAlign w:val="center"/>
          </w:tcPr>
          <w:p w14:paraId="0866035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4C99C0F2"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18BD630" w14:textId="77777777" w:rsidR="001F59BA" w:rsidRPr="00F64D1F" w:rsidRDefault="001F59BA"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2CA4B3D9"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45945F74"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681EB3E3"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57FA41FD" w14:textId="77777777" w:rsidTr="008F2D82">
        <w:tc>
          <w:tcPr>
            <w:tcW w:w="817" w:type="dxa"/>
            <w:shd w:val="clear" w:color="auto" w:fill="auto"/>
          </w:tcPr>
          <w:p w14:paraId="6C87972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w:t>
            </w:r>
          </w:p>
        </w:tc>
        <w:tc>
          <w:tcPr>
            <w:tcW w:w="1984" w:type="dxa"/>
            <w:shd w:val="clear" w:color="auto" w:fill="auto"/>
          </w:tcPr>
          <w:p w14:paraId="28BDB0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Коммунальное обслуживание</w:t>
            </w:r>
          </w:p>
        </w:tc>
        <w:tc>
          <w:tcPr>
            <w:tcW w:w="4819" w:type="dxa"/>
            <w:shd w:val="clear" w:color="auto" w:fill="auto"/>
          </w:tcPr>
          <w:p w14:paraId="102B93F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 </w:t>
            </w:r>
            <w:hyperlink w:anchor="Par181" w:tooltip="3.1.2" w:history="1">
              <w:r w:rsidRPr="00F64D1F">
                <w:rPr>
                  <w:rFonts w:ascii="Times New Roman" w:eastAsiaTheme="minorHAnsi" w:hAnsi="Times New Roman" w:cs="Times New Roman"/>
                  <w:lang w:eastAsia="en-US"/>
                </w:rPr>
                <w:t>3.1.2</w:t>
              </w:r>
            </w:hyperlink>
          </w:p>
        </w:tc>
        <w:tc>
          <w:tcPr>
            <w:tcW w:w="7412" w:type="dxa"/>
            <w:gridSpan w:val="3"/>
            <w:shd w:val="clear" w:color="auto" w:fill="auto"/>
          </w:tcPr>
          <w:p w14:paraId="72D7B2F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1F59BA" w:rsidRPr="00F64D1F" w14:paraId="6EA4C5C2" w14:textId="77777777" w:rsidTr="008F2D82">
        <w:tc>
          <w:tcPr>
            <w:tcW w:w="817" w:type="dxa"/>
            <w:shd w:val="clear" w:color="auto" w:fill="auto"/>
          </w:tcPr>
          <w:p w14:paraId="36C27C0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3.7</w:t>
            </w:r>
          </w:p>
        </w:tc>
        <w:tc>
          <w:tcPr>
            <w:tcW w:w="1984" w:type="dxa"/>
            <w:shd w:val="clear" w:color="auto" w:fill="auto"/>
          </w:tcPr>
          <w:p w14:paraId="5E1CC85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Религиозное использование</w:t>
            </w:r>
          </w:p>
        </w:tc>
        <w:tc>
          <w:tcPr>
            <w:tcW w:w="4819" w:type="dxa"/>
            <w:shd w:val="clear" w:color="auto" w:fill="auto"/>
          </w:tcPr>
          <w:p w14:paraId="113ED3D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F64D1F">
                <w:rPr>
                  <w:rFonts w:ascii="Times New Roman" w:eastAsiaTheme="minorHAnsi" w:hAnsi="Times New Roman" w:cs="Times New Roman"/>
                  <w:lang w:eastAsia="en-US"/>
                </w:rPr>
                <w:t>кодами 3.7.1</w:t>
              </w:r>
            </w:hyperlink>
            <w:r w:rsidRPr="00F64D1F">
              <w:rPr>
                <w:rFonts w:ascii="Times New Roman" w:eastAsiaTheme="minorHAnsi" w:hAnsi="Times New Roman" w:cs="Times New Roman"/>
                <w:lang w:eastAsia="en-US"/>
              </w:rPr>
              <w:t xml:space="preserve"> - </w:t>
            </w:r>
            <w:hyperlink w:anchor="Par245" w:tooltip="3.7.2" w:history="1">
              <w:r w:rsidRPr="00F64D1F">
                <w:rPr>
                  <w:rFonts w:ascii="Times New Roman" w:eastAsiaTheme="minorHAnsi" w:hAnsi="Times New Roman" w:cs="Times New Roman"/>
                  <w:lang w:eastAsia="en-US"/>
                </w:rPr>
                <w:t>3.7.2</w:t>
              </w:r>
            </w:hyperlink>
          </w:p>
        </w:tc>
        <w:tc>
          <w:tcPr>
            <w:tcW w:w="7412" w:type="dxa"/>
            <w:gridSpan w:val="3"/>
            <w:shd w:val="clear" w:color="auto" w:fill="auto"/>
          </w:tcPr>
          <w:p w14:paraId="3251292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t>не устанавливаются</w:t>
            </w:r>
          </w:p>
        </w:tc>
      </w:tr>
      <w:tr w:rsidR="00917973" w:rsidRPr="00F64D1F" w14:paraId="1C9D0328" w14:textId="77777777" w:rsidTr="008F2D82">
        <w:tc>
          <w:tcPr>
            <w:tcW w:w="817" w:type="dxa"/>
            <w:vMerge w:val="restart"/>
            <w:shd w:val="clear" w:color="auto" w:fill="auto"/>
          </w:tcPr>
          <w:p w14:paraId="4243A8B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4.4</w:t>
            </w:r>
          </w:p>
          <w:p w14:paraId="38ABB35E" w14:textId="77777777" w:rsidR="00917973" w:rsidRPr="00F64D1F" w:rsidRDefault="00917973" w:rsidP="00F64D1F">
            <w:pPr>
              <w:spacing w:after="0" w:line="240" w:lineRule="auto"/>
              <w:rPr>
                <w:rFonts w:ascii="Times New Roman" w:hAnsi="Times New Roman" w:cs="Times New Roman"/>
              </w:rPr>
            </w:pPr>
          </w:p>
        </w:tc>
        <w:tc>
          <w:tcPr>
            <w:tcW w:w="1984" w:type="dxa"/>
            <w:vMerge w:val="restart"/>
            <w:shd w:val="clear" w:color="auto" w:fill="auto"/>
          </w:tcPr>
          <w:p w14:paraId="2E0CFCE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Магазины</w:t>
            </w:r>
          </w:p>
        </w:tc>
        <w:tc>
          <w:tcPr>
            <w:tcW w:w="4819" w:type="dxa"/>
            <w:vMerge w:val="restart"/>
            <w:shd w:val="clear" w:color="auto" w:fill="auto"/>
          </w:tcPr>
          <w:p w14:paraId="434F2F5E"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shd w:val="clear" w:color="auto" w:fill="auto"/>
          </w:tcPr>
          <w:p w14:paraId="4FD8EFE1"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5077768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120C3467" w14:textId="77777777" w:rsidR="00917973" w:rsidRPr="00F64D1F" w:rsidRDefault="00917973" w:rsidP="00F64D1F">
            <w:pPr>
              <w:spacing w:after="0" w:line="240" w:lineRule="auto"/>
              <w:jc w:val="both"/>
              <w:rPr>
                <w:rFonts w:ascii="Times New Roman" w:hAnsi="Times New Roman" w:cs="Times New Roman"/>
              </w:rPr>
            </w:pPr>
          </w:p>
        </w:tc>
        <w:tc>
          <w:tcPr>
            <w:tcW w:w="4536" w:type="dxa"/>
            <w:shd w:val="clear" w:color="auto" w:fill="auto"/>
          </w:tcPr>
          <w:p w14:paraId="79430ED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1" w:history="1">
              <w:r w:rsidRPr="00F64D1F">
                <w:rPr>
                  <w:rFonts w:ascii="Times New Roman" w:hAnsi="Times New Roman" w:cs="Times New Roman"/>
                </w:rPr>
                <w:t>кодами 2.7.2, 4.9</w:t>
              </w:r>
            </w:hyperlink>
          </w:p>
        </w:tc>
      </w:tr>
      <w:tr w:rsidR="001F59BA" w:rsidRPr="00F64D1F" w14:paraId="76177903" w14:textId="77777777" w:rsidTr="008F2D82">
        <w:tc>
          <w:tcPr>
            <w:tcW w:w="817" w:type="dxa"/>
            <w:vMerge/>
            <w:shd w:val="clear" w:color="auto" w:fill="auto"/>
          </w:tcPr>
          <w:p w14:paraId="4E8EE016"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A377B9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D8C3FC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87737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08954F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6" w:type="dxa"/>
            <w:shd w:val="clear" w:color="auto" w:fill="auto"/>
          </w:tcPr>
          <w:p w14:paraId="2F8E03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F64D1F">
              <w:rPr>
                <w:rFonts w:ascii="Times New Roman" w:hAnsi="Times New Roman" w:cs="Times New Roman"/>
              </w:rPr>
              <w:lastRenderedPageBreak/>
              <w:t>аварийной техники, сооружений, необходимых для сбора и плавки снега)</w:t>
            </w:r>
          </w:p>
        </w:tc>
      </w:tr>
      <w:tr w:rsidR="001F59BA" w:rsidRPr="00F64D1F" w14:paraId="245ED244" w14:textId="77777777" w:rsidTr="008F2D82">
        <w:tc>
          <w:tcPr>
            <w:tcW w:w="817" w:type="dxa"/>
            <w:vMerge/>
            <w:shd w:val="clear" w:color="auto" w:fill="auto"/>
          </w:tcPr>
          <w:p w14:paraId="7D8A6062"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0A0949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B719B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05FE4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9CD71A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598D7F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F93DF68" w14:textId="77777777" w:rsidTr="008F2D82">
        <w:tc>
          <w:tcPr>
            <w:tcW w:w="817" w:type="dxa"/>
            <w:vMerge w:val="restart"/>
            <w:shd w:val="clear" w:color="auto" w:fill="auto"/>
          </w:tcPr>
          <w:p w14:paraId="64B547B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1984" w:type="dxa"/>
            <w:vMerge w:val="restart"/>
            <w:shd w:val="clear" w:color="auto" w:fill="auto"/>
          </w:tcPr>
          <w:p w14:paraId="198DA04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4819" w:type="dxa"/>
            <w:vMerge w:val="restart"/>
            <w:shd w:val="clear" w:color="auto" w:fill="auto"/>
          </w:tcPr>
          <w:p w14:paraId="694AD1B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72"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473" w:history="1">
              <w:r w:rsidRPr="00F64D1F">
                <w:rPr>
                  <w:rFonts w:ascii="Times New Roman" w:eastAsiaTheme="minorHAnsi" w:hAnsi="Times New Roman" w:cs="Times New Roman"/>
                  <w:lang w:eastAsia="en-US"/>
                </w:rPr>
                <w:t>3.2.3</w:t>
              </w:r>
            </w:hyperlink>
          </w:p>
        </w:tc>
        <w:tc>
          <w:tcPr>
            <w:tcW w:w="892" w:type="dxa"/>
            <w:shd w:val="clear" w:color="auto" w:fill="auto"/>
          </w:tcPr>
          <w:p w14:paraId="765BE7A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ED26515"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6" w:type="dxa"/>
            <w:shd w:val="clear" w:color="auto" w:fill="auto"/>
          </w:tcPr>
          <w:p w14:paraId="287C9CB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B460544" w14:textId="77777777" w:rsidTr="008F2D82">
        <w:tc>
          <w:tcPr>
            <w:tcW w:w="817" w:type="dxa"/>
            <w:vMerge/>
            <w:shd w:val="clear" w:color="auto" w:fill="auto"/>
          </w:tcPr>
          <w:p w14:paraId="76EE7FF4"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6AFB86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E428F4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A7E74C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50539B3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36" w:type="dxa"/>
            <w:shd w:val="clear" w:color="auto" w:fill="auto"/>
          </w:tcPr>
          <w:p w14:paraId="32755B8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F64D1F">
              <w:rPr>
                <w:rFonts w:ascii="Times New Roman" w:hAnsi="Times New Roman" w:cs="Times New Roman"/>
              </w:rPr>
              <w:lastRenderedPageBreak/>
              <w:t xml:space="preserve">использования с </w:t>
            </w:r>
            <w:hyperlink r:id="rId474"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75"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277F936" w14:textId="77777777" w:rsidTr="008F2D82">
        <w:tc>
          <w:tcPr>
            <w:tcW w:w="817" w:type="dxa"/>
            <w:vMerge/>
            <w:shd w:val="clear" w:color="auto" w:fill="auto"/>
          </w:tcPr>
          <w:p w14:paraId="2844E1C3"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595CA6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E83E0F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4591E2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9E64BC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6" w:type="dxa"/>
            <w:shd w:val="clear" w:color="auto" w:fill="auto"/>
          </w:tcPr>
          <w:p w14:paraId="32F6FA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E4756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459B2EF" w14:textId="77777777" w:rsidTr="008F2D82">
        <w:tc>
          <w:tcPr>
            <w:tcW w:w="817" w:type="dxa"/>
            <w:vMerge/>
            <w:shd w:val="clear" w:color="auto" w:fill="auto"/>
          </w:tcPr>
          <w:p w14:paraId="6FA04077"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71D609B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B40A93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AA9AD0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A5FC8E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67AAF3D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E9EB9CF" w14:textId="77777777" w:rsidTr="008F2D82">
        <w:tc>
          <w:tcPr>
            <w:tcW w:w="817" w:type="dxa"/>
            <w:vMerge w:val="restart"/>
            <w:shd w:val="clear" w:color="auto" w:fill="auto"/>
          </w:tcPr>
          <w:p w14:paraId="2032524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vMerge w:val="restart"/>
            <w:shd w:val="clear" w:color="auto" w:fill="auto"/>
          </w:tcPr>
          <w:p w14:paraId="458AD391"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79E34BD9"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FE1AC6F"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2FA0E7AE" w14:textId="77777777" w:rsidR="00917973" w:rsidRPr="00F64D1F" w:rsidRDefault="00917973" w:rsidP="00F64D1F">
            <w:pPr>
              <w:spacing w:after="0" w:line="240" w:lineRule="auto"/>
              <w:jc w:val="both"/>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4AE4D16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74167E8" w14:textId="77777777" w:rsidR="00917973" w:rsidRPr="00F64D1F" w:rsidRDefault="00917973" w:rsidP="00F64D1F">
            <w:pPr>
              <w:spacing w:after="0" w:line="240" w:lineRule="auto"/>
              <w:jc w:val="both"/>
              <w:rPr>
                <w:rFonts w:ascii="Times New Roman" w:hAnsi="Times New Roman" w:cs="Times New Roman"/>
              </w:rPr>
            </w:pPr>
          </w:p>
        </w:tc>
        <w:tc>
          <w:tcPr>
            <w:tcW w:w="4536" w:type="dxa"/>
            <w:shd w:val="clear" w:color="auto" w:fill="auto"/>
          </w:tcPr>
          <w:p w14:paraId="333BF7D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476" w:history="1">
              <w:r w:rsidRPr="00F64D1F">
                <w:rPr>
                  <w:rFonts w:ascii="Times New Roman" w:hAnsi="Times New Roman" w:cs="Times New Roman"/>
                </w:rPr>
                <w:t>кодами 2.7.2, 4.9</w:t>
              </w:r>
            </w:hyperlink>
          </w:p>
        </w:tc>
      </w:tr>
      <w:tr w:rsidR="001F59BA" w:rsidRPr="00F64D1F" w14:paraId="3F724D9F" w14:textId="77777777" w:rsidTr="008F2D82">
        <w:tc>
          <w:tcPr>
            <w:tcW w:w="817" w:type="dxa"/>
            <w:vMerge/>
            <w:shd w:val="clear" w:color="auto" w:fill="auto"/>
          </w:tcPr>
          <w:p w14:paraId="4A4B0C7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3C2A425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C40E3C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06ECB5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57AB898"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6" w:type="dxa"/>
            <w:shd w:val="clear" w:color="auto" w:fill="auto"/>
          </w:tcPr>
          <w:p w14:paraId="600874B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5D67BAB2" w14:textId="77777777" w:rsidTr="008F2D82">
        <w:tc>
          <w:tcPr>
            <w:tcW w:w="817" w:type="dxa"/>
            <w:vMerge/>
            <w:shd w:val="clear" w:color="auto" w:fill="auto"/>
          </w:tcPr>
          <w:p w14:paraId="1F18AEFF"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10FE252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0E3618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E21E35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651A81C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Служебные гаражи</w:t>
            </w:r>
          </w:p>
        </w:tc>
        <w:tc>
          <w:tcPr>
            <w:tcW w:w="4536" w:type="dxa"/>
            <w:shd w:val="clear" w:color="auto" w:fill="auto"/>
          </w:tcPr>
          <w:p w14:paraId="44F09A99"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77"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78"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0F6E1B3" w14:textId="77777777" w:rsidTr="008F2D82">
        <w:tc>
          <w:tcPr>
            <w:tcW w:w="817" w:type="dxa"/>
            <w:vMerge/>
            <w:shd w:val="clear" w:color="auto" w:fill="auto"/>
          </w:tcPr>
          <w:p w14:paraId="6F7213B5"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066AE6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E258E4E"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1D130E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214D332F"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Площадки для занятий спортом</w:t>
            </w:r>
          </w:p>
        </w:tc>
        <w:tc>
          <w:tcPr>
            <w:tcW w:w="4536" w:type="dxa"/>
            <w:shd w:val="clear" w:color="auto" w:fill="auto"/>
          </w:tcPr>
          <w:p w14:paraId="29B146D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1866BCBE" w14:textId="77777777" w:rsidTr="008F2D82">
        <w:tc>
          <w:tcPr>
            <w:tcW w:w="817" w:type="dxa"/>
            <w:vMerge/>
            <w:shd w:val="clear" w:color="auto" w:fill="auto"/>
          </w:tcPr>
          <w:p w14:paraId="6A3D49B8"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4C4212C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DD81F1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72D55F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714725A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536" w:type="dxa"/>
            <w:shd w:val="clear" w:color="auto" w:fill="auto"/>
          </w:tcPr>
          <w:p w14:paraId="517BE0A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сооружений для занятия спортом и физкультурой на открытом воздухе </w:t>
            </w:r>
            <w:r w:rsidRPr="00F64D1F">
              <w:rPr>
                <w:rFonts w:ascii="Times New Roman" w:hAnsi="Times New Roman" w:cs="Times New Roman"/>
              </w:rPr>
              <w:lastRenderedPageBreak/>
              <w:t>(теннисные корты, автодромы, мотодромы, трамплины, спортивные стрельбища)</w:t>
            </w:r>
          </w:p>
        </w:tc>
      </w:tr>
      <w:tr w:rsidR="001F59BA" w:rsidRPr="00F64D1F" w14:paraId="1EC18894" w14:textId="77777777" w:rsidTr="008F2D82">
        <w:tc>
          <w:tcPr>
            <w:tcW w:w="817" w:type="dxa"/>
            <w:vMerge/>
            <w:shd w:val="clear" w:color="auto" w:fill="auto"/>
          </w:tcPr>
          <w:p w14:paraId="3863767A" w14:textId="77777777" w:rsidR="001F59BA" w:rsidRPr="00F64D1F" w:rsidRDefault="001F59BA" w:rsidP="00F64D1F">
            <w:pPr>
              <w:spacing w:after="0" w:line="240" w:lineRule="auto"/>
              <w:rPr>
                <w:rFonts w:ascii="Times New Roman" w:hAnsi="Times New Roman" w:cs="Times New Roman"/>
              </w:rPr>
            </w:pPr>
          </w:p>
        </w:tc>
        <w:tc>
          <w:tcPr>
            <w:tcW w:w="1984" w:type="dxa"/>
            <w:vMerge/>
            <w:shd w:val="clear" w:color="auto" w:fill="auto"/>
          </w:tcPr>
          <w:p w14:paraId="5AC4FBA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1F77E5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EB620A1"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4C0E783C"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Благоустройство территории</w:t>
            </w:r>
          </w:p>
        </w:tc>
        <w:tc>
          <w:tcPr>
            <w:tcW w:w="4536" w:type="dxa"/>
            <w:shd w:val="clear" w:color="auto" w:fill="auto"/>
          </w:tcPr>
          <w:p w14:paraId="6227750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01A152FC"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6B3343" w:rsidRPr="00F64D1F">
        <w:rPr>
          <w:rFonts w:ascii="Times New Roman" w:hAnsi="Times New Roman" w:cs="Times New Roman"/>
          <w:sz w:val="24"/>
          <w:szCs w:val="24"/>
        </w:rPr>
        <w:t>.</w:t>
      </w:r>
    </w:p>
    <w:p w14:paraId="24F95063"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Р-3 не подлежат установлению. </w:t>
      </w:r>
    </w:p>
    <w:p w14:paraId="0B8D9A58"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B810CF" w:rsidRPr="00F64D1F">
        <w:rPr>
          <w:rFonts w:ascii="Times New Roman" w:hAnsi="Times New Roman" w:cs="Times New Roman"/>
          <w:spacing w:val="-4"/>
          <w:sz w:val="24"/>
          <w:szCs w:val="24"/>
        </w:rPr>
        <w:t>66-75</w:t>
      </w:r>
      <w:r w:rsidRPr="00F64D1F">
        <w:rPr>
          <w:rFonts w:ascii="Times New Roman" w:hAnsi="Times New Roman" w:cs="Times New Roman"/>
          <w:spacing w:val="-4"/>
          <w:sz w:val="24"/>
          <w:szCs w:val="24"/>
        </w:rPr>
        <w:t xml:space="preserve"> настоящих Правил.</w:t>
      </w:r>
    </w:p>
    <w:p w14:paraId="5266DFAC"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4F9FA66F" w14:textId="77777777" w:rsidR="001F59BA" w:rsidRPr="00F64D1F" w:rsidRDefault="001F59BA" w:rsidP="00F64D1F">
      <w:pPr>
        <w:jc w:val="both"/>
        <w:rPr>
          <w:rFonts w:ascii="Times New Roman" w:hAnsi="Times New Roman" w:cs="Times New Roman"/>
          <w:sz w:val="24"/>
          <w:szCs w:val="24"/>
        </w:rPr>
      </w:pPr>
    </w:p>
    <w:p w14:paraId="3AC0C37F" w14:textId="77777777" w:rsidR="001F59BA" w:rsidRPr="00F64D1F" w:rsidRDefault="001F59BA" w:rsidP="00F64D1F">
      <w:pPr>
        <w:jc w:val="both"/>
        <w:rPr>
          <w:rFonts w:ascii="Times New Roman" w:hAnsi="Times New Roman" w:cs="Times New Roman"/>
          <w:sz w:val="24"/>
          <w:szCs w:val="24"/>
        </w:rPr>
      </w:pPr>
    </w:p>
    <w:p w14:paraId="1018AA71" w14:textId="77777777" w:rsidR="001F59BA" w:rsidRPr="00F64D1F" w:rsidRDefault="001F59BA" w:rsidP="00F64D1F">
      <w:pPr>
        <w:jc w:val="both"/>
        <w:rPr>
          <w:rFonts w:ascii="Times New Roman" w:hAnsi="Times New Roman" w:cs="Times New Roman"/>
          <w:sz w:val="24"/>
          <w:szCs w:val="24"/>
        </w:rPr>
      </w:pPr>
    </w:p>
    <w:p w14:paraId="1D4F7995" w14:textId="77777777" w:rsidR="001F59BA" w:rsidRPr="00F64D1F" w:rsidRDefault="001F59BA" w:rsidP="00F64D1F">
      <w:pPr>
        <w:pStyle w:val="41"/>
        <w:numPr>
          <w:ilvl w:val="0"/>
          <w:numId w:val="0"/>
        </w:numPr>
        <w:spacing w:before="0" w:after="200"/>
        <w:outlineLvl w:val="0"/>
      </w:pPr>
      <w:bookmarkStart w:id="441" w:name="_Toc74127016"/>
      <w:r w:rsidRPr="00F64D1F">
        <w:rPr>
          <w:sz w:val="24"/>
        </w:rPr>
        <w:t>Статья 5</w:t>
      </w:r>
      <w:r w:rsidR="00D40855" w:rsidRPr="00F64D1F">
        <w:rPr>
          <w:sz w:val="24"/>
        </w:rPr>
        <w:t>9</w:t>
      </w:r>
      <w:r w:rsidRPr="00F64D1F">
        <w:rPr>
          <w:sz w:val="24"/>
        </w:rPr>
        <w:t>. Градостроительный регламент зоны кладбищ, крематориев и иного ритуального обслуживания (С-1)</w:t>
      </w:r>
      <w:bookmarkEnd w:id="441"/>
      <w:r w:rsidRPr="00F64D1F">
        <w:rPr>
          <w:sz w:val="24"/>
        </w:rPr>
        <w:t>: С-1/1, С-1/2, С-1/3, С-1/4</w:t>
      </w:r>
      <w:r w:rsidR="002F463F" w:rsidRPr="00F64D1F">
        <w:rPr>
          <w:sz w:val="24"/>
        </w:rPr>
        <w:t>.</w:t>
      </w:r>
    </w:p>
    <w:p w14:paraId="0CF81C61"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25656126"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градостроительного использования территорий, предназначенных для размещения объектов захоронения.</w:t>
      </w:r>
    </w:p>
    <w:p w14:paraId="3D4CB337" w14:textId="77777777" w:rsidR="001F59BA" w:rsidRPr="00F64D1F" w:rsidRDefault="001F59BA" w:rsidP="00F64D1F">
      <w:pPr>
        <w:spacing w:line="240" w:lineRule="auto"/>
        <w:ind w:firstLine="709"/>
        <w:rPr>
          <w:rFonts w:ascii="Times New Roman" w:hAnsi="Times New Roman" w:cs="Times New Roman"/>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1978"/>
        <w:gridCol w:w="4721"/>
        <w:gridCol w:w="847"/>
        <w:gridCol w:w="1977"/>
        <w:gridCol w:w="4437"/>
      </w:tblGrid>
      <w:tr w:rsidR="001F59BA" w:rsidRPr="00F64D1F" w14:paraId="60B09AB1" w14:textId="77777777" w:rsidTr="008F2D82">
        <w:trPr>
          <w:trHeight w:val="397"/>
          <w:tblHeader/>
        </w:trPr>
        <w:tc>
          <w:tcPr>
            <w:tcW w:w="14993" w:type="dxa"/>
            <w:gridSpan w:val="6"/>
            <w:tcBorders>
              <w:top w:val="nil"/>
              <w:left w:val="nil"/>
              <w:right w:val="nil"/>
            </w:tcBorders>
            <w:vAlign w:val="center"/>
          </w:tcPr>
          <w:p w14:paraId="4284189A" w14:textId="77777777" w:rsidR="001F59BA" w:rsidRPr="00F64D1F" w:rsidRDefault="001F59BA" w:rsidP="00F64D1F">
            <w:pPr>
              <w:tabs>
                <w:tab w:val="left" w:pos="935"/>
              </w:tabs>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С-1. Зона кладбищ, крематориев и иного ритуального обслуживания</w:t>
            </w:r>
          </w:p>
        </w:tc>
      </w:tr>
      <w:tr w:rsidR="001F59BA" w:rsidRPr="00F64D1F" w14:paraId="63B22297" w14:textId="77777777" w:rsidTr="008F2D82">
        <w:trPr>
          <w:trHeight w:val="397"/>
          <w:tblHeader/>
        </w:trPr>
        <w:tc>
          <w:tcPr>
            <w:tcW w:w="7622" w:type="dxa"/>
            <w:gridSpan w:val="3"/>
            <w:vAlign w:val="center"/>
          </w:tcPr>
          <w:p w14:paraId="722B74D4"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082DE4E0"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722D644B" w14:textId="77777777" w:rsidTr="008F2D82">
        <w:trPr>
          <w:trHeight w:val="397"/>
          <w:tblHeader/>
        </w:trPr>
        <w:tc>
          <w:tcPr>
            <w:tcW w:w="817" w:type="dxa"/>
            <w:vAlign w:val="center"/>
          </w:tcPr>
          <w:p w14:paraId="43E5E40E"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5" w:type="dxa"/>
            <w:vAlign w:val="center"/>
          </w:tcPr>
          <w:p w14:paraId="656AC7D2"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20" w:type="dxa"/>
            <w:vAlign w:val="center"/>
          </w:tcPr>
          <w:p w14:paraId="4C80C238"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vAlign w:val="center"/>
          </w:tcPr>
          <w:p w14:paraId="02A7ACA6"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vAlign w:val="center"/>
          </w:tcPr>
          <w:p w14:paraId="759708A9"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7" w:type="dxa"/>
            <w:vAlign w:val="center"/>
          </w:tcPr>
          <w:p w14:paraId="3E34299E"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0B134791" w14:textId="77777777" w:rsidTr="008F2D82">
        <w:tc>
          <w:tcPr>
            <w:tcW w:w="817" w:type="dxa"/>
          </w:tcPr>
          <w:p w14:paraId="526D7F8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85" w:type="dxa"/>
          </w:tcPr>
          <w:p w14:paraId="4DC2B95C"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820" w:type="dxa"/>
          </w:tcPr>
          <w:p w14:paraId="424DCB4C"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3D7D0A63"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12.0.2</w:t>
            </w:r>
          </w:p>
        </w:tc>
        <w:tc>
          <w:tcPr>
            <w:tcW w:w="1984" w:type="dxa"/>
          </w:tcPr>
          <w:p w14:paraId="01044166"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1B4D99D5"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192C6681" w14:textId="77777777" w:rsidTr="008F2D82">
        <w:tc>
          <w:tcPr>
            <w:tcW w:w="817" w:type="dxa"/>
            <w:vMerge w:val="restart"/>
          </w:tcPr>
          <w:p w14:paraId="7DAD33B7"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3.3</w:t>
            </w:r>
          </w:p>
        </w:tc>
        <w:tc>
          <w:tcPr>
            <w:tcW w:w="1985" w:type="dxa"/>
            <w:vMerge w:val="restart"/>
          </w:tcPr>
          <w:p w14:paraId="78A5F836"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Бытовое обслуживание</w:t>
            </w:r>
          </w:p>
        </w:tc>
        <w:tc>
          <w:tcPr>
            <w:tcW w:w="4820" w:type="dxa"/>
            <w:vMerge w:val="restart"/>
          </w:tcPr>
          <w:p w14:paraId="12303A76"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w:t>
            </w:r>
            <w:r w:rsidRPr="00F64D1F">
              <w:rPr>
                <w:rFonts w:ascii="Times New Roman" w:hAnsi="Times New Roman" w:cs="Times New Roman"/>
              </w:rPr>
              <w:lastRenderedPageBreak/>
              <w:t>похоронные бюро</w:t>
            </w:r>
          </w:p>
        </w:tc>
        <w:tc>
          <w:tcPr>
            <w:tcW w:w="850" w:type="dxa"/>
          </w:tcPr>
          <w:p w14:paraId="5F3F8AAC" w14:textId="77777777" w:rsidR="00917973" w:rsidRPr="00F64D1F" w:rsidRDefault="00917973"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tcPr>
          <w:p w14:paraId="23B7BF1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B2B2162" w14:textId="77777777" w:rsidR="00917973" w:rsidRPr="00F64D1F" w:rsidRDefault="00917973" w:rsidP="00F64D1F">
            <w:pPr>
              <w:tabs>
                <w:tab w:val="left" w:pos="935"/>
              </w:tabs>
              <w:spacing w:after="0" w:line="240" w:lineRule="auto"/>
              <w:rPr>
                <w:rFonts w:ascii="Times New Roman" w:hAnsi="Times New Roman" w:cs="Times New Roman"/>
              </w:rPr>
            </w:pPr>
          </w:p>
        </w:tc>
        <w:tc>
          <w:tcPr>
            <w:tcW w:w="4537" w:type="dxa"/>
          </w:tcPr>
          <w:p w14:paraId="20AC9DB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F64D1F">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479" w:history="1">
              <w:r w:rsidRPr="00F64D1F">
                <w:rPr>
                  <w:rFonts w:ascii="Times New Roman" w:hAnsi="Times New Roman" w:cs="Times New Roman"/>
                </w:rPr>
                <w:t>кодами 2.7.2, 4.9</w:t>
              </w:r>
            </w:hyperlink>
          </w:p>
        </w:tc>
      </w:tr>
      <w:tr w:rsidR="001F59BA" w:rsidRPr="00F64D1F" w14:paraId="111ED4B2" w14:textId="77777777" w:rsidTr="008F2D82">
        <w:tc>
          <w:tcPr>
            <w:tcW w:w="817" w:type="dxa"/>
            <w:vMerge/>
          </w:tcPr>
          <w:p w14:paraId="57652C97" w14:textId="77777777" w:rsidR="001F59BA" w:rsidRPr="00F64D1F" w:rsidRDefault="001F59BA" w:rsidP="00F64D1F">
            <w:pPr>
              <w:spacing w:line="240" w:lineRule="auto"/>
              <w:rPr>
                <w:rFonts w:ascii="Times New Roman" w:hAnsi="Times New Roman" w:cs="Times New Roman"/>
              </w:rPr>
            </w:pPr>
          </w:p>
        </w:tc>
        <w:tc>
          <w:tcPr>
            <w:tcW w:w="1985" w:type="dxa"/>
            <w:vMerge/>
          </w:tcPr>
          <w:p w14:paraId="5F6C92D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634B2BB5"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55D8AF85"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74D26950"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471F26C3"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34774234" w14:textId="77777777" w:rsidTr="008F2D82">
        <w:tc>
          <w:tcPr>
            <w:tcW w:w="817" w:type="dxa"/>
            <w:vMerge w:val="restart"/>
          </w:tcPr>
          <w:p w14:paraId="66D25993"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3.7</w:t>
            </w:r>
          </w:p>
        </w:tc>
        <w:tc>
          <w:tcPr>
            <w:tcW w:w="1985" w:type="dxa"/>
            <w:vMerge w:val="restart"/>
          </w:tcPr>
          <w:p w14:paraId="2EC33CFC"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Религиозное использование</w:t>
            </w:r>
          </w:p>
        </w:tc>
        <w:tc>
          <w:tcPr>
            <w:tcW w:w="4820" w:type="dxa"/>
            <w:vMerge w:val="restart"/>
          </w:tcPr>
          <w:p w14:paraId="13076E8F"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480" w:history="1">
              <w:r w:rsidRPr="00F64D1F">
                <w:rPr>
                  <w:rFonts w:ascii="Times New Roman" w:hAnsi="Times New Roman" w:cs="Times New Roman"/>
                  <w:u w:val="single"/>
                </w:rPr>
                <w:t>кодами 3.7.1</w:t>
              </w:r>
            </w:hyperlink>
            <w:r w:rsidRPr="00F64D1F">
              <w:rPr>
                <w:rFonts w:ascii="Times New Roman" w:hAnsi="Times New Roman" w:cs="Times New Roman"/>
              </w:rPr>
              <w:t xml:space="preserve"> - </w:t>
            </w:r>
            <w:hyperlink r:id="rId481" w:history="1">
              <w:r w:rsidRPr="00F64D1F">
                <w:rPr>
                  <w:rFonts w:ascii="Times New Roman" w:hAnsi="Times New Roman" w:cs="Times New Roman"/>
                  <w:u w:val="single"/>
                </w:rPr>
                <w:t>3.7.2</w:t>
              </w:r>
            </w:hyperlink>
          </w:p>
        </w:tc>
        <w:tc>
          <w:tcPr>
            <w:tcW w:w="850" w:type="dxa"/>
          </w:tcPr>
          <w:p w14:paraId="1F2923B7" w14:textId="77777777" w:rsidR="00917973" w:rsidRPr="00F64D1F" w:rsidRDefault="00917973"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084BED10"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3D24086" w14:textId="77777777" w:rsidR="00917973" w:rsidRPr="00F64D1F" w:rsidRDefault="00917973" w:rsidP="00F64D1F">
            <w:pPr>
              <w:tabs>
                <w:tab w:val="left" w:pos="935"/>
              </w:tabs>
              <w:spacing w:after="0" w:line="240" w:lineRule="auto"/>
              <w:rPr>
                <w:rFonts w:ascii="Times New Roman" w:hAnsi="Times New Roman" w:cs="Times New Roman"/>
              </w:rPr>
            </w:pPr>
          </w:p>
        </w:tc>
        <w:tc>
          <w:tcPr>
            <w:tcW w:w="4537" w:type="dxa"/>
          </w:tcPr>
          <w:p w14:paraId="140239FC"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82" w:history="1">
              <w:r w:rsidRPr="00F64D1F">
                <w:rPr>
                  <w:rFonts w:ascii="Times New Roman" w:hAnsi="Times New Roman" w:cs="Times New Roman"/>
                </w:rPr>
                <w:t>кодами 2.7.2, 4.9</w:t>
              </w:r>
            </w:hyperlink>
          </w:p>
        </w:tc>
      </w:tr>
      <w:tr w:rsidR="001F59BA" w:rsidRPr="00F64D1F" w14:paraId="316C9523" w14:textId="77777777" w:rsidTr="008F2D82">
        <w:tc>
          <w:tcPr>
            <w:tcW w:w="817" w:type="dxa"/>
            <w:vMerge/>
          </w:tcPr>
          <w:p w14:paraId="5E338D92" w14:textId="77777777" w:rsidR="001F59BA" w:rsidRPr="00F64D1F" w:rsidRDefault="001F59BA" w:rsidP="00F64D1F">
            <w:pPr>
              <w:spacing w:line="240" w:lineRule="auto"/>
              <w:rPr>
                <w:rFonts w:ascii="Times New Roman" w:hAnsi="Times New Roman" w:cs="Times New Roman"/>
              </w:rPr>
            </w:pPr>
          </w:p>
        </w:tc>
        <w:tc>
          <w:tcPr>
            <w:tcW w:w="1985" w:type="dxa"/>
            <w:vMerge/>
          </w:tcPr>
          <w:p w14:paraId="7ACAFB38"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581483BC"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260EAED2"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1C557ADE"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tcPr>
          <w:p w14:paraId="1657628E"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F64D1F">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CE804A4" w14:textId="77777777" w:rsidTr="008F2D82">
        <w:tc>
          <w:tcPr>
            <w:tcW w:w="817" w:type="dxa"/>
            <w:vMerge/>
          </w:tcPr>
          <w:p w14:paraId="2DA2385B" w14:textId="77777777" w:rsidR="001F59BA" w:rsidRPr="00F64D1F" w:rsidRDefault="001F59BA" w:rsidP="00F64D1F">
            <w:pPr>
              <w:spacing w:line="240" w:lineRule="auto"/>
              <w:rPr>
                <w:rFonts w:ascii="Times New Roman" w:hAnsi="Times New Roman" w:cs="Times New Roman"/>
              </w:rPr>
            </w:pPr>
          </w:p>
        </w:tc>
        <w:tc>
          <w:tcPr>
            <w:tcW w:w="1985" w:type="dxa"/>
            <w:vMerge/>
          </w:tcPr>
          <w:p w14:paraId="4358D054"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413CF51E"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5A944821"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059FF7BA"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37" w:type="dxa"/>
          </w:tcPr>
          <w:p w14:paraId="64EF56F6"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8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8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1064E005" w14:textId="77777777" w:rsidTr="008F2D82">
        <w:tc>
          <w:tcPr>
            <w:tcW w:w="817" w:type="dxa"/>
            <w:vMerge/>
          </w:tcPr>
          <w:p w14:paraId="7C06E948" w14:textId="77777777" w:rsidR="001F59BA" w:rsidRPr="00F64D1F" w:rsidRDefault="001F59BA" w:rsidP="00F64D1F">
            <w:pPr>
              <w:spacing w:line="240" w:lineRule="auto"/>
              <w:rPr>
                <w:rFonts w:ascii="Times New Roman" w:hAnsi="Times New Roman" w:cs="Times New Roman"/>
              </w:rPr>
            </w:pPr>
          </w:p>
        </w:tc>
        <w:tc>
          <w:tcPr>
            <w:tcW w:w="1985" w:type="dxa"/>
            <w:vMerge/>
          </w:tcPr>
          <w:p w14:paraId="303069F7"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4C5DF77B"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4BEBFFDA"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37C323B0"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tcPr>
          <w:p w14:paraId="543CFA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260A348"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D65172C" w14:textId="77777777" w:rsidTr="002F463F">
        <w:trPr>
          <w:trHeight w:val="20"/>
        </w:trPr>
        <w:tc>
          <w:tcPr>
            <w:tcW w:w="817" w:type="dxa"/>
            <w:vMerge/>
          </w:tcPr>
          <w:p w14:paraId="08F2D1A6" w14:textId="77777777" w:rsidR="001F59BA" w:rsidRPr="00F64D1F" w:rsidRDefault="001F59BA" w:rsidP="00F64D1F">
            <w:pPr>
              <w:spacing w:line="240" w:lineRule="auto"/>
              <w:rPr>
                <w:rFonts w:ascii="Times New Roman" w:hAnsi="Times New Roman" w:cs="Times New Roman"/>
              </w:rPr>
            </w:pPr>
          </w:p>
        </w:tc>
        <w:tc>
          <w:tcPr>
            <w:tcW w:w="1985" w:type="dxa"/>
            <w:vMerge/>
          </w:tcPr>
          <w:p w14:paraId="666178C3"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4462B82A"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1A400F9B"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26A379D0"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6884E57F"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917973" w:rsidRPr="00F64D1F" w14:paraId="15DDC834" w14:textId="77777777" w:rsidTr="002F463F">
        <w:trPr>
          <w:trHeight w:val="20"/>
        </w:trPr>
        <w:tc>
          <w:tcPr>
            <w:tcW w:w="817" w:type="dxa"/>
            <w:vMerge w:val="restart"/>
          </w:tcPr>
          <w:p w14:paraId="3A36CB40"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lastRenderedPageBreak/>
              <w:t>9.3</w:t>
            </w:r>
          </w:p>
        </w:tc>
        <w:tc>
          <w:tcPr>
            <w:tcW w:w="1985" w:type="dxa"/>
            <w:vMerge w:val="restart"/>
          </w:tcPr>
          <w:p w14:paraId="63202F0A"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Историко-культурная деятельность</w:t>
            </w:r>
          </w:p>
        </w:tc>
        <w:tc>
          <w:tcPr>
            <w:tcW w:w="4820" w:type="dxa"/>
            <w:vMerge w:val="restart"/>
          </w:tcPr>
          <w:p w14:paraId="64B975D6"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tcPr>
          <w:p w14:paraId="39EA7F77" w14:textId="77777777" w:rsidR="00917973" w:rsidRPr="00F64D1F" w:rsidRDefault="00917973"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7428C13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A890B4F" w14:textId="77777777" w:rsidR="00917973" w:rsidRPr="00F64D1F" w:rsidRDefault="00917973" w:rsidP="00F64D1F">
            <w:pPr>
              <w:tabs>
                <w:tab w:val="left" w:pos="935"/>
              </w:tabs>
              <w:spacing w:after="0" w:line="240" w:lineRule="auto"/>
              <w:rPr>
                <w:rFonts w:ascii="Times New Roman" w:hAnsi="Times New Roman" w:cs="Times New Roman"/>
              </w:rPr>
            </w:pPr>
          </w:p>
        </w:tc>
        <w:tc>
          <w:tcPr>
            <w:tcW w:w="4537" w:type="dxa"/>
          </w:tcPr>
          <w:p w14:paraId="5683B5AE"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85" w:history="1">
              <w:r w:rsidRPr="00F64D1F">
                <w:rPr>
                  <w:rFonts w:ascii="Times New Roman" w:hAnsi="Times New Roman" w:cs="Times New Roman"/>
                </w:rPr>
                <w:t>кодами 2.7.2, 4.9</w:t>
              </w:r>
            </w:hyperlink>
          </w:p>
        </w:tc>
      </w:tr>
      <w:tr w:rsidR="001F59BA" w:rsidRPr="00F64D1F" w14:paraId="54B7FC4A" w14:textId="77777777" w:rsidTr="002F463F">
        <w:trPr>
          <w:trHeight w:val="20"/>
        </w:trPr>
        <w:tc>
          <w:tcPr>
            <w:tcW w:w="817" w:type="dxa"/>
            <w:vMerge/>
          </w:tcPr>
          <w:p w14:paraId="78562D42" w14:textId="77777777" w:rsidR="001F59BA" w:rsidRPr="00F64D1F" w:rsidRDefault="001F59BA" w:rsidP="00F64D1F">
            <w:pPr>
              <w:spacing w:line="240" w:lineRule="auto"/>
              <w:rPr>
                <w:rFonts w:ascii="Times New Roman" w:hAnsi="Times New Roman" w:cs="Times New Roman"/>
              </w:rPr>
            </w:pPr>
          </w:p>
        </w:tc>
        <w:tc>
          <w:tcPr>
            <w:tcW w:w="1985" w:type="dxa"/>
            <w:vMerge/>
          </w:tcPr>
          <w:p w14:paraId="1D1329ED"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033C20C6"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34C1FDD5"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1133AD2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tcPr>
          <w:p w14:paraId="068744D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E685CAC"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E3C3FAB" w14:textId="77777777" w:rsidTr="008F2D82">
        <w:tc>
          <w:tcPr>
            <w:tcW w:w="817" w:type="dxa"/>
            <w:vMerge/>
          </w:tcPr>
          <w:p w14:paraId="31567980" w14:textId="77777777" w:rsidR="001F59BA" w:rsidRPr="00F64D1F" w:rsidRDefault="001F59BA" w:rsidP="00F64D1F">
            <w:pPr>
              <w:spacing w:line="240" w:lineRule="auto"/>
              <w:rPr>
                <w:rFonts w:ascii="Times New Roman" w:hAnsi="Times New Roman" w:cs="Times New Roman"/>
              </w:rPr>
            </w:pPr>
          </w:p>
        </w:tc>
        <w:tc>
          <w:tcPr>
            <w:tcW w:w="1985" w:type="dxa"/>
            <w:vMerge/>
          </w:tcPr>
          <w:p w14:paraId="5D7FFC70"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120445D5"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48F7BA7F"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62BA63D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23960B4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7D836A20" w14:textId="77777777" w:rsidTr="008F2D82">
        <w:tc>
          <w:tcPr>
            <w:tcW w:w="817" w:type="dxa"/>
          </w:tcPr>
          <w:p w14:paraId="786373E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12.0.1</w:t>
            </w:r>
          </w:p>
        </w:tc>
        <w:tc>
          <w:tcPr>
            <w:tcW w:w="1985" w:type="dxa"/>
          </w:tcPr>
          <w:p w14:paraId="1A61B378"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Улично-дорожная сеть</w:t>
            </w:r>
          </w:p>
        </w:tc>
        <w:tc>
          <w:tcPr>
            <w:tcW w:w="4820" w:type="dxa"/>
          </w:tcPr>
          <w:p w14:paraId="312EBA91"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8B81A7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F64D1F">
                <w:rPr>
                  <w:rFonts w:ascii="Times New Roman" w:hAnsi="Times New Roman" w:cs="Times New Roman"/>
                </w:rPr>
                <w:t>кодами 2.7.1</w:t>
              </w:r>
            </w:hyperlink>
            <w:r w:rsidRPr="00F64D1F">
              <w:rPr>
                <w:rFonts w:ascii="Times New Roman" w:hAnsi="Times New Roman" w:cs="Times New Roman"/>
              </w:rPr>
              <w:t xml:space="preserve">, </w:t>
            </w:r>
            <w:hyperlink w:anchor="P382" w:history="1">
              <w:r w:rsidRPr="00F64D1F">
                <w:rPr>
                  <w:rFonts w:ascii="Times New Roman" w:hAnsi="Times New Roman" w:cs="Times New Roman"/>
                </w:rPr>
                <w:t>4.9</w:t>
              </w:r>
            </w:hyperlink>
            <w:r w:rsidRPr="00F64D1F">
              <w:rPr>
                <w:rFonts w:ascii="Times New Roman" w:hAnsi="Times New Roman" w:cs="Times New Roman"/>
              </w:rPr>
              <w:t xml:space="preserve">, </w:t>
            </w:r>
            <w:hyperlink w:anchor="P567" w:history="1">
              <w:r w:rsidRPr="00F64D1F">
                <w:rPr>
                  <w:rFonts w:ascii="Times New Roman" w:hAnsi="Times New Roman" w:cs="Times New Roman"/>
                </w:rPr>
                <w:t>7.2.3</w:t>
              </w:r>
            </w:hyperlink>
            <w:r w:rsidRPr="00F64D1F">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9DB9C71"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790DA61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1BAAAB89"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5756CDF9" w14:textId="77777777" w:rsidTr="008F2D82">
        <w:tc>
          <w:tcPr>
            <w:tcW w:w="817" w:type="dxa"/>
          </w:tcPr>
          <w:p w14:paraId="358B592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5" w:type="dxa"/>
          </w:tcPr>
          <w:p w14:paraId="3DE79C4F"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820" w:type="dxa"/>
          </w:tcPr>
          <w:p w14:paraId="7964618E"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1AFF8324"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917973" w:rsidRPr="00F64D1F" w14:paraId="61943E92" w14:textId="77777777" w:rsidTr="008F2D82">
        <w:trPr>
          <w:trHeight w:val="262"/>
        </w:trPr>
        <w:tc>
          <w:tcPr>
            <w:tcW w:w="817" w:type="dxa"/>
            <w:vMerge w:val="restart"/>
          </w:tcPr>
          <w:p w14:paraId="3828B7C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12.1</w:t>
            </w:r>
          </w:p>
        </w:tc>
        <w:tc>
          <w:tcPr>
            <w:tcW w:w="1985" w:type="dxa"/>
            <w:vMerge w:val="restart"/>
          </w:tcPr>
          <w:p w14:paraId="0D1E28FB"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Ритуальная деятельность</w:t>
            </w:r>
          </w:p>
        </w:tc>
        <w:tc>
          <w:tcPr>
            <w:tcW w:w="4820" w:type="dxa"/>
            <w:vMerge w:val="restart"/>
          </w:tcPr>
          <w:p w14:paraId="5916CBB2"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кладбищ, крематориев и мест захоронения;</w:t>
            </w:r>
          </w:p>
          <w:p w14:paraId="5A915370"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соответствующих культовых сооружений;</w:t>
            </w:r>
          </w:p>
          <w:p w14:paraId="143ADF7C"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осуществление деятельности по производству </w:t>
            </w:r>
            <w:r w:rsidRPr="00F64D1F">
              <w:rPr>
                <w:rFonts w:ascii="Times New Roman" w:hAnsi="Times New Roman" w:cs="Times New Roman"/>
              </w:rPr>
              <w:lastRenderedPageBreak/>
              <w:t>продукции ритуально-обрядового назначения</w:t>
            </w:r>
          </w:p>
        </w:tc>
        <w:tc>
          <w:tcPr>
            <w:tcW w:w="850" w:type="dxa"/>
          </w:tcPr>
          <w:p w14:paraId="319C4BD3"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tcPr>
          <w:p w14:paraId="5415A4D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D616EA5" w14:textId="77777777" w:rsidR="00917973" w:rsidRPr="00F64D1F" w:rsidRDefault="00917973" w:rsidP="00F64D1F">
            <w:pPr>
              <w:spacing w:after="0" w:line="240" w:lineRule="auto"/>
              <w:jc w:val="both"/>
              <w:rPr>
                <w:rFonts w:ascii="Times New Roman" w:hAnsi="Times New Roman" w:cs="Times New Roman"/>
              </w:rPr>
            </w:pPr>
          </w:p>
        </w:tc>
        <w:tc>
          <w:tcPr>
            <w:tcW w:w="4537" w:type="dxa"/>
          </w:tcPr>
          <w:p w14:paraId="7DDEA60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F64D1F">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486" w:history="1">
              <w:r w:rsidRPr="00F64D1F">
                <w:rPr>
                  <w:rFonts w:ascii="Times New Roman" w:hAnsi="Times New Roman" w:cs="Times New Roman"/>
                </w:rPr>
                <w:t>кодами 2.7.2, 4.9</w:t>
              </w:r>
            </w:hyperlink>
          </w:p>
        </w:tc>
      </w:tr>
      <w:tr w:rsidR="001F59BA" w:rsidRPr="00F64D1F" w14:paraId="473E0F3C" w14:textId="77777777" w:rsidTr="008F2D82">
        <w:trPr>
          <w:trHeight w:val="643"/>
        </w:trPr>
        <w:tc>
          <w:tcPr>
            <w:tcW w:w="817" w:type="dxa"/>
            <w:vMerge/>
          </w:tcPr>
          <w:p w14:paraId="0F3153C3" w14:textId="77777777" w:rsidR="001F59BA" w:rsidRPr="00F64D1F" w:rsidRDefault="001F59BA" w:rsidP="00F64D1F">
            <w:pPr>
              <w:spacing w:after="0" w:line="240" w:lineRule="auto"/>
              <w:rPr>
                <w:rFonts w:ascii="Times New Roman" w:hAnsi="Times New Roman" w:cs="Times New Roman"/>
              </w:rPr>
            </w:pPr>
          </w:p>
        </w:tc>
        <w:tc>
          <w:tcPr>
            <w:tcW w:w="1985" w:type="dxa"/>
            <w:vMerge/>
          </w:tcPr>
          <w:p w14:paraId="726728D1"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7A95D6FA"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tcPr>
          <w:p w14:paraId="61653B2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039BAE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tcPr>
          <w:p w14:paraId="067B677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469F752B" w14:textId="77777777" w:rsidTr="008F2D82">
        <w:trPr>
          <w:trHeight w:val="404"/>
        </w:trPr>
        <w:tc>
          <w:tcPr>
            <w:tcW w:w="817" w:type="dxa"/>
            <w:vMerge/>
          </w:tcPr>
          <w:p w14:paraId="32DB4F0F" w14:textId="77777777" w:rsidR="001F59BA" w:rsidRPr="00F64D1F" w:rsidRDefault="001F59BA" w:rsidP="00F64D1F">
            <w:pPr>
              <w:spacing w:line="240" w:lineRule="auto"/>
              <w:rPr>
                <w:rFonts w:ascii="Times New Roman" w:hAnsi="Times New Roman" w:cs="Times New Roman"/>
              </w:rPr>
            </w:pPr>
          </w:p>
        </w:tc>
        <w:tc>
          <w:tcPr>
            <w:tcW w:w="1985" w:type="dxa"/>
            <w:vMerge/>
          </w:tcPr>
          <w:p w14:paraId="2274B942"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72F3E567"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tcPr>
          <w:p w14:paraId="11B484C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3.7</w:t>
            </w:r>
          </w:p>
        </w:tc>
        <w:tc>
          <w:tcPr>
            <w:tcW w:w="1984" w:type="dxa"/>
          </w:tcPr>
          <w:p w14:paraId="555575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Религиозное использование</w:t>
            </w:r>
          </w:p>
        </w:tc>
        <w:tc>
          <w:tcPr>
            <w:tcW w:w="4537" w:type="dxa"/>
          </w:tcPr>
          <w:p w14:paraId="4A8E0D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487" w:history="1">
              <w:r w:rsidRPr="00F64D1F">
                <w:rPr>
                  <w:rFonts w:ascii="Times New Roman" w:hAnsi="Times New Roman" w:cs="Times New Roman"/>
                </w:rPr>
                <w:t>кодами 3.7.1</w:t>
              </w:r>
            </w:hyperlink>
            <w:r w:rsidRPr="00F64D1F">
              <w:rPr>
                <w:rFonts w:ascii="Times New Roman" w:hAnsi="Times New Roman" w:cs="Times New Roman"/>
              </w:rPr>
              <w:t xml:space="preserve"> - </w:t>
            </w:r>
            <w:hyperlink r:id="rId488" w:history="1">
              <w:r w:rsidRPr="00F64D1F">
                <w:rPr>
                  <w:rFonts w:ascii="Times New Roman" w:hAnsi="Times New Roman" w:cs="Times New Roman"/>
                </w:rPr>
                <w:t>3.7.2</w:t>
              </w:r>
            </w:hyperlink>
          </w:p>
        </w:tc>
      </w:tr>
      <w:tr w:rsidR="001F59BA" w:rsidRPr="00F64D1F" w14:paraId="4F77669C" w14:textId="77777777" w:rsidTr="008F2D82">
        <w:trPr>
          <w:trHeight w:val="643"/>
        </w:trPr>
        <w:tc>
          <w:tcPr>
            <w:tcW w:w="817" w:type="dxa"/>
            <w:vMerge/>
          </w:tcPr>
          <w:p w14:paraId="6E5EC471" w14:textId="77777777" w:rsidR="001F59BA" w:rsidRPr="00F64D1F" w:rsidRDefault="001F59BA" w:rsidP="00F64D1F">
            <w:pPr>
              <w:spacing w:line="240" w:lineRule="auto"/>
              <w:rPr>
                <w:rFonts w:ascii="Times New Roman" w:hAnsi="Times New Roman" w:cs="Times New Roman"/>
              </w:rPr>
            </w:pPr>
          </w:p>
        </w:tc>
        <w:tc>
          <w:tcPr>
            <w:tcW w:w="1985" w:type="dxa"/>
            <w:vMerge/>
          </w:tcPr>
          <w:p w14:paraId="44A30A60"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20" w:type="dxa"/>
            <w:vMerge/>
          </w:tcPr>
          <w:p w14:paraId="3DD1F14C"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850" w:type="dxa"/>
          </w:tcPr>
          <w:p w14:paraId="3A22C41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62C91A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58083F7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bl>
    <w:p w14:paraId="32A85939"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F739E6B"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С-1 не устанавливаются.</w:t>
      </w:r>
    </w:p>
    <w:p w14:paraId="1191705A"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С-1 не подлежат установлению. </w:t>
      </w:r>
    </w:p>
    <w:p w14:paraId="138FDB61"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настоящих Правил.</w:t>
      </w:r>
    </w:p>
    <w:p w14:paraId="10DFD1F0" w14:textId="77777777" w:rsidR="001F59BA" w:rsidRPr="00F64D1F" w:rsidRDefault="001F59BA" w:rsidP="00F64D1F">
      <w:pPr>
        <w:jc w:val="both"/>
        <w:rPr>
          <w:rFonts w:ascii="Times New Roman" w:hAnsi="Times New Roman" w:cs="Times New Roman"/>
          <w:sz w:val="24"/>
          <w:szCs w:val="24"/>
        </w:rPr>
      </w:pPr>
    </w:p>
    <w:p w14:paraId="7585926A" w14:textId="77777777" w:rsidR="001F59BA" w:rsidRPr="00F64D1F" w:rsidRDefault="001F59BA" w:rsidP="00F64D1F">
      <w:pPr>
        <w:pStyle w:val="41"/>
        <w:numPr>
          <w:ilvl w:val="0"/>
          <w:numId w:val="0"/>
        </w:numPr>
        <w:spacing w:before="0" w:after="200"/>
        <w:outlineLvl w:val="0"/>
      </w:pPr>
      <w:bookmarkStart w:id="442" w:name="_Toc74127017"/>
      <w:r w:rsidRPr="00F64D1F">
        <w:rPr>
          <w:sz w:val="24"/>
        </w:rPr>
        <w:t xml:space="preserve">Статья </w:t>
      </w:r>
      <w:r w:rsidR="00D40855" w:rsidRPr="00F64D1F">
        <w:rPr>
          <w:sz w:val="24"/>
        </w:rPr>
        <w:t>60</w:t>
      </w:r>
      <w:r w:rsidRPr="00F64D1F">
        <w:rPr>
          <w:sz w:val="24"/>
        </w:rPr>
        <w:t>. Градостроительный регламент зоны озелененных насаждений специального назначения (С-2)</w:t>
      </w:r>
      <w:bookmarkEnd w:id="442"/>
      <w:r w:rsidRPr="00F64D1F">
        <w:rPr>
          <w:sz w:val="24"/>
        </w:rPr>
        <w:t>: С-2/1, С-2/2, С-2/3, С-2/4, С-2/5, С-2/6, С-2/7</w:t>
      </w:r>
      <w:r w:rsidR="002F463F" w:rsidRPr="00F64D1F">
        <w:rPr>
          <w:sz w:val="24"/>
        </w:rPr>
        <w:t>.</w:t>
      </w:r>
    </w:p>
    <w:p w14:paraId="204EEF7C"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0F462F02"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градостроительного использования территорий зелёных насаждений, выполняющих защитную функцию, в том числе санитарно-защитных зон, разрывов.</w:t>
      </w:r>
    </w:p>
    <w:p w14:paraId="128613BB"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8"/>
        <w:gridCol w:w="1957"/>
        <w:gridCol w:w="4745"/>
        <w:gridCol w:w="840"/>
        <w:gridCol w:w="1956"/>
        <w:gridCol w:w="4468"/>
      </w:tblGrid>
      <w:tr w:rsidR="001F59BA" w:rsidRPr="00F64D1F" w14:paraId="38FFE9F0" w14:textId="77777777" w:rsidTr="008F2D82">
        <w:trPr>
          <w:trHeight w:val="397"/>
          <w:tblHeader/>
        </w:trPr>
        <w:tc>
          <w:tcPr>
            <w:tcW w:w="14993" w:type="dxa"/>
            <w:gridSpan w:val="6"/>
            <w:tcBorders>
              <w:top w:val="nil"/>
              <w:left w:val="nil"/>
              <w:right w:val="nil"/>
            </w:tcBorders>
            <w:vAlign w:val="center"/>
          </w:tcPr>
          <w:p w14:paraId="3CAFA2A8" w14:textId="77777777" w:rsidR="001F59BA" w:rsidRPr="00F64D1F" w:rsidRDefault="001F59BA" w:rsidP="00F64D1F">
            <w:pPr>
              <w:tabs>
                <w:tab w:val="left" w:pos="935"/>
              </w:tabs>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С-2. Зона озелененных насаждений специального назначения</w:t>
            </w:r>
          </w:p>
        </w:tc>
      </w:tr>
      <w:tr w:rsidR="001F59BA" w:rsidRPr="00F64D1F" w14:paraId="35B9C07E" w14:textId="77777777" w:rsidTr="008F2D82">
        <w:trPr>
          <w:trHeight w:val="397"/>
          <w:tblHeader/>
        </w:trPr>
        <w:tc>
          <w:tcPr>
            <w:tcW w:w="7622" w:type="dxa"/>
            <w:gridSpan w:val="3"/>
            <w:vAlign w:val="center"/>
          </w:tcPr>
          <w:p w14:paraId="4CBE6D09"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4069CBBC"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14B7450C" w14:textId="77777777" w:rsidTr="008F2D82">
        <w:trPr>
          <w:trHeight w:val="397"/>
          <w:tblHeader/>
        </w:trPr>
        <w:tc>
          <w:tcPr>
            <w:tcW w:w="818" w:type="dxa"/>
            <w:vAlign w:val="center"/>
          </w:tcPr>
          <w:p w14:paraId="321A696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5" w:type="dxa"/>
            <w:vAlign w:val="center"/>
          </w:tcPr>
          <w:p w14:paraId="3A4A8722"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19" w:type="dxa"/>
            <w:vAlign w:val="center"/>
          </w:tcPr>
          <w:p w14:paraId="582F00B6" w14:textId="77777777" w:rsidR="001F59BA" w:rsidRPr="00F64D1F" w:rsidRDefault="001F59BA" w:rsidP="00F64D1F">
            <w:pPr>
              <w:widowControl w:val="0"/>
              <w:autoSpaceDE w:val="0"/>
              <w:autoSpaceDN w:val="0"/>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vAlign w:val="center"/>
          </w:tcPr>
          <w:p w14:paraId="1E3B2C66"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vAlign w:val="center"/>
          </w:tcPr>
          <w:p w14:paraId="5F22F635"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7" w:type="dxa"/>
            <w:vAlign w:val="center"/>
          </w:tcPr>
          <w:p w14:paraId="5B4C2F16" w14:textId="77777777" w:rsidR="001F59BA" w:rsidRPr="00F64D1F" w:rsidRDefault="001F59BA" w:rsidP="00F64D1F">
            <w:pPr>
              <w:tabs>
                <w:tab w:val="left" w:pos="935"/>
              </w:tabs>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69FF8C36" w14:textId="77777777" w:rsidTr="008F2D82">
        <w:tc>
          <w:tcPr>
            <w:tcW w:w="818" w:type="dxa"/>
          </w:tcPr>
          <w:p w14:paraId="55E09FF8"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3.1.1</w:t>
            </w:r>
          </w:p>
        </w:tc>
        <w:tc>
          <w:tcPr>
            <w:tcW w:w="1985" w:type="dxa"/>
          </w:tcPr>
          <w:p w14:paraId="2565D94B"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819" w:type="dxa"/>
          </w:tcPr>
          <w:p w14:paraId="4F4DD0D0"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775088BC"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12.0.2</w:t>
            </w:r>
          </w:p>
        </w:tc>
        <w:tc>
          <w:tcPr>
            <w:tcW w:w="1984" w:type="dxa"/>
          </w:tcPr>
          <w:p w14:paraId="679A97F2"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30C3FE4D" w14:textId="77777777" w:rsidR="001F59BA" w:rsidRPr="00F64D1F" w:rsidRDefault="001F59BA" w:rsidP="00F64D1F">
            <w:pPr>
              <w:tabs>
                <w:tab w:val="left" w:pos="935"/>
              </w:tabs>
              <w:spacing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7B65576" w14:textId="77777777" w:rsidTr="008F2D82">
        <w:tc>
          <w:tcPr>
            <w:tcW w:w="818" w:type="dxa"/>
            <w:vMerge w:val="restart"/>
          </w:tcPr>
          <w:p w14:paraId="0BB2F552"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6.7</w:t>
            </w:r>
          </w:p>
        </w:tc>
        <w:tc>
          <w:tcPr>
            <w:tcW w:w="1985" w:type="dxa"/>
            <w:vMerge w:val="restart"/>
          </w:tcPr>
          <w:p w14:paraId="6B7A0E5F"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819" w:type="dxa"/>
            <w:vMerge w:val="restart"/>
          </w:tcPr>
          <w:p w14:paraId="44864C92" w14:textId="77777777" w:rsidR="00917973" w:rsidRPr="00F64D1F" w:rsidRDefault="00917973"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6F3452D4" w14:textId="77777777" w:rsidR="00917973" w:rsidRPr="00F64D1F" w:rsidRDefault="00917973"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455A8E6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3E158A70" w14:textId="77777777" w:rsidR="00917973" w:rsidRPr="00F64D1F" w:rsidRDefault="00917973" w:rsidP="00F64D1F">
            <w:pPr>
              <w:tabs>
                <w:tab w:val="left" w:pos="935"/>
              </w:tabs>
              <w:spacing w:after="0" w:line="240" w:lineRule="auto"/>
              <w:rPr>
                <w:rFonts w:ascii="Times New Roman" w:hAnsi="Times New Roman" w:cs="Times New Roman"/>
              </w:rPr>
            </w:pPr>
          </w:p>
        </w:tc>
        <w:tc>
          <w:tcPr>
            <w:tcW w:w="4537" w:type="dxa"/>
          </w:tcPr>
          <w:p w14:paraId="5B6CCB0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89" w:history="1">
              <w:r w:rsidRPr="00F64D1F">
                <w:rPr>
                  <w:rFonts w:ascii="Times New Roman" w:hAnsi="Times New Roman" w:cs="Times New Roman"/>
                </w:rPr>
                <w:t>кодами 2.7.2, 4.9</w:t>
              </w:r>
            </w:hyperlink>
          </w:p>
        </w:tc>
      </w:tr>
      <w:tr w:rsidR="001F59BA" w:rsidRPr="00F64D1F" w14:paraId="26C55DD1" w14:textId="77777777" w:rsidTr="008F2D82">
        <w:tc>
          <w:tcPr>
            <w:tcW w:w="818" w:type="dxa"/>
            <w:vMerge/>
          </w:tcPr>
          <w:p w14:paraId="28F9825C" w14:textId="77777777" w:rsidR="001F59BA" w:rsidRPr="00F64D1F" w:rsidRDefault="001F59BA" w:rsidP="00F64D1F">
            <w:pPr>
              <w:spacing w:line="240" w:lineRule="auto"/>
              <w:rPr>
                <w:rFonts w:ascii="Times New Roman" w:hAnsi="Times New Roman" w:cs="Times New Roman"/>
              </w:rPr>
            </w:pPr>
          </w:p>
        </w:tc>
        <w:tc>
          <w:tcPr>
            <w:tcW w:w="1985" w:type="dxa"/>
            <w:vMerge/>
          </w:tcPr>
          <w:p w14:paraId="070ACBE2"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tcPr>
          <w:p w14:paraId="443C4304"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56E3C6D8"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7B5036D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tcPr>
          <w:p w14:paraId="4F55B9CA"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F64D1F">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3917DA7B" w14:textId="77777777" w:rsidTr="008F2D82">
        <w:tc>
          <w:tcPr>
            <w:tcW w:w="818" w:type="dxa"/>
            <w:vMerge/>
          </w:tcPr>
          <w:p w14:paraId="7CACCFD2" w14:textId="77777777" w:rsidR="001F59BA" w:rsidRPr="00F64D1F" w:rsidRDefault="001F59BA" w:rsidP="00F64D1F">
            <w:pPr>
              <w:spacing w:line="240" w:lineRule="auto"/>
              <w:rPr>
                <w:rFonts w:ascii="Times New Roman" w:hAnsi="Times New Roman" w:cs="Times New Roman"/>
              </w:rPr>
            </w:pPr>
          </w:p>
        </w:tc>
        <w:tc>
          <w:tcPr>
            <w:tcW w:w="1985" w:type="dxa"/>
            <w:vMerge/>
          </w:tcPr>
          <w:p w14:paraId="0CADB4A3"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tcPr>
          <w:p w14:paraId="7EF782BD"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785F8F55"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050AA7B1"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37" w:type="dxa"/>
          </w:tcPr>
          <w:p w14:paraId="04CFF5DD"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0"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91"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E4CB822" w14:textId="77777777" w:rsidTr="008F2D82">
        <w:tc>
          <w:tcPr>
            <w:tcW w:w="818" w:type="dxa"/>
            <w:vMerge/>
          </w:tcPr>
          <w:p w14:paraId="63256730" w14:textId="77777777" w:rsidR="001F59BA" w:rsidRPr="00F64D1F" w:rsidRDefault="001F59BA" w:rsidP="00F64D1F">
            <w:pPr>
              <w:spacing w:line="240" w:lineRule="auto"/>
              <w:rPr>
                <w:rFonts w:ascii="Times New Roman" w:hAnsi="Times New Roman" w:cs="Times New Roman"/>
              </w:rPr>
            </w:pPr>
          </w:p>
        </w:tc>
        <w:tc>
          <w:tcPr>
            <w:tcW w:w="1985" w:type="dxa"/>
            <w:vMerge/>
          </w:tcPr>
          <w:p w14:paraId="2CF499B8"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tcPr>
          <w:p w14:paraId="3EB9F64B"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7F2A7BE6"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1BE032E6"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tcPr>
          <w:p w14:paraId="030D5D4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C0175A"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4DC9E54C" w14:textId="77777777" w:rsidTr="008F2D82">
        <w:tc>
          <w:tcPr>
            <w:tcW w:w="818" w:type="dxa"/>
            <w:vMerge/>
          </w:tcPr>
          <w:p w14:paraId="3040B211" w14:textId="77777777" w:rsidR="001F59BA" w:rsidRPr="00F64D1F" w:rsidRDefault="001F59BA" w:rsidP="00F64D1F">
            <w:pPr>
              <w:spacing w:line="240" w:lineRule="auto"/>
              <w:rPr>
                <w:rFonts w:ascii="Times New Roman" w:hAnsi="Times New Roman" w:cs="Times New Roman"/>
              </w:rPr>
            </w:pPr>
          </w:p>
        </w:tc>
        <w:tc>
          <w:tcPr>
            <w:tcW w:w="1985" w:type="dxa"/>
            <w:vMerge/>
          </w:tcPr>
          <w:p w14:paraId="3CFBF51E" w14:textId="77777777" w:rsidR="001F59BA" w:rsidRPr="00F64D1F" w:rsidRDefault="001F59BA" w:rsidP="00F64D1F">
            <w:pPr>
              <w:widowControl w:val="0"/>
              <w:autoSpaceDE w:val="0"/>
              <w:autoSpaceDN w:val="0"/>
              <w:spacing w:line="240" w:lineRule="auto"/>
              <w:rPr>
                <w:rFonts w:ascii="Times New Roman" w:hAnsi="Times New Roman" w:cs="Times New Roman"/>
              </w:rPr>
            </w:pPr>
          </w:p>
        </w:tc>
        <w:tc>
          <w:tcPr>
            <w:tcW w:w="4819" w:type="dxa"/>
            <w:vMerge/>
          </w:tcPr>
          <w:p w14:paraId="28F7498E" w14:textId="77777777" w:rsidR="001F59BA" w:rsidRPr="00F64D1F" w:rsidRDefault="001F59BA" w:rsidP="00F64D1F">
            <w:pPr>
              <w:widowControl w:val="0"/>
              <w:autoSpaceDE w:val="0"/>
              <w:autoSpaceDN w:val="0"/>
              <w:spacing w:after="0" w:line="240" w:lineRule="auto"/>
              <w:rPr>
                <w:rFonts w:ascii="Times New Roman" w:hAnsi="Times New Roman" w:cs="Times New Roman"/>
              </w:rPr>
            </w:pPr>
          </w:p>
        </w:tc>
        <w:tc>
          <w:tcPr>
            <w:tcW w:w="850" w:type="dxa"/>
          </w:tcPr>
          <w:p w14:paraId="31CD9544"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12.0.2</w:t>
            </w:r>
          </w:p>
        </w:tc>
        <w:tc>
          <w:tcPr>
            <w:tcW w:w="1984" w:type="dxa"/>
          </w:tcPr>
          <w:p w14:paraId="36E432E3"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6B80F87E" w14:textId="77777777" w:rsidR="001F59BA" w:rsidRPr="00F64D1F" w:rsidRDefault="001F59BA" w:rsidP="00F64D1F">
            <w:pPr>
              <w:tabs>
                <w:tab w:val="left" w:pos="935"/>
              </w:tabs>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F38AEA5" w14:textId="77777777" w:rsidTr="008F2D82">
        <w:tc>
          <w:tcPr>
            <w:tcW w:w="818" w:type="dxa"/>
          </w:tcPr>
          <w:p w14:paraId="556E614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7.5</w:t>
            </w:r>
          </w:p>
        </w:tc>
        <w:tc>
          <w:tcPr>
            <w:tcW w:w="1985" w:type="dxa"/>
          </w:tcPr>
          <w:p w14:paraId="06961A37"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Трубопроводный транспорт</w:t>
            </w:r>
          </w:p>
        </w:tc>
        <w:tc>
          <w:tcPr>
            <w:tcW w:w="4819" w:type="dxa"/>
          </w:tcPr>
          <w:p w14:paraId="47785F69"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71" w:type="dxa"/>
            <w:gridSpan w:val="3"/>
          </w:tcPr>
          <w:p w14:paraId="6FF1182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653CE87" w14:textId="77777777" w:rsidTr="008F2D82">
        <w:tc>
          <w:tcPr>
            <w:tcW w:w="818" w:type="dxa"/>
          </w:tcPr>
          <w:p w14:paraId="0C90AA04"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9.1</w:t>
            </w:r>
          </w:p>
        </w:tc>
        <w:tc>
          <w:tcPr>
            <w:tcW w:w="1985" w:type="dxa"/>
          </w:tcPr>
          <w:p w14:paraId="24D7062A"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Охрана природных территорий</w:t>
            </w:r>
          </w:p>
        </w:tc>
        <w:tc>
          <w:tcPr>
            <w:tcW w:w="4819" w:type="dxa"/>
          </w:tcPr>
          <w:p w14:paraId="68144143"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371" w:type="dxa"/>
            <w:gridSpan w:val="3"/>
          </w:tcPr>
          <w:p w14:paraId="6C18968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70AC84B" w14:textId="77777777" w:rsidTr="008F2D82">
        <w:tc>
          <w:tcPr>
            <w:tcW w:w="818" w:type="dxa"/>
          </w:tcPr>
          <w:p w14:paraId="5826D2E7"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12.0.1</w:t>
            </w:r>
          </w:p>
        </w:tc>
        <w:tc>
          <w:tcPr>
            <w:tcW w:w="1985" w:type="dxa"/>
          </w:tcPr>
          <w:p w14:paraId="6475DB28"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Улично-дорожная сеть</w:t>
            </w:r>
          </w:p>
        </w:tc>
        <w:tc>
          <w:tcPr>
            <w:tcW w:w="4819" w:type="dxa"/>
          </w:tcPr>
          <w:p w14:paraId="1865754F"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7522122"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 xml:space="preserve">размещение придорожных стоянок (парковок) транспортных средств в границах городских </w:t>
            </w:r>
            <w:r w:rsidRPr="00F64D1F">
              <w:rPr>
                <w:rFonts w:ascii="Times New Roman" w:hAnsi="Times New Roman" w:cs="Times New Roman"/>
              </w:rPr>
              <w:lastRenderedPageBreak/>
              <w:t xml:space="preserve">улиц и дорог, за исключением предусмотренных видами разрешенного использования с </w:t>
            </w:r>
            <w:hyperlink w:anchor="P186" w:history="1">
              <w:r w:rsidRPr="00F64D1F">
                <w:rPr>
                  <w:rFonts w:ascii="Times New Roman" w:hAnsi="Times New Roman" w:cs="Times New Roman"/>
                </w:rPr>
                <w:t>кодами 2.7.1</w:t>
              </w:r>
            </w:hyperlink>
            <w:r w:rsidRPr="00F64D1F">
              <w:rPr>
                <w:rFonts w:ascii="Times New Roman" w:hAnsi="Times New Roman" w:cs="Times New Roman"/>
              </w:rPr>
              <w:t xml:space="preserve">, </w:t>
            </w:r>
            <w:hyperlink w:anchor="P382" w:history="1">
              <w:r w:rsidRPr="00F64D1F">
                <w:rPr>
                  <w:rFonts w:ascii="Times New Roman" w:hAnsi="Times New Roman" w:cs="Times New Roman"/>
                </w:rPr>
                <w:t>4.9</w:t>
              </w:r>
            </w:hyperlink>
            <w:r w:rsidRPr="00F64D1F">
              <w:rPr>
                <w:rFonts w:ascii="Times New Roman" w:hAnsi="Times New Roman" w:cs="Times New Roman"/>
              </w:rPr>
              <w:t xml:space="preserve">, </w:t>
            </w:r>
            <w:hyperlink w:anchor="P567" w:history="1">
              <w:r w:rsidRPr="00F64D1F">
                <w:rPr>
                  <w:rFonts w:ascii="Times New Roman" w:hAnsi="Times New Roman" w:cs="Times New Roman"/>
                </w:rPr>
                <w:t>7.2.3</w:t>
              </w:r>
            </w:hyperlink>
            <w:r w:rsidRPr="00F64D1F">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4CDC92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84" w:type="dxa"/>
          </w:tcPr>
          <w:p w14:paraId="15A9BE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7" w:type="dxa"/>
          </w:tcPr>
          <w:p w14:paraId="2BF167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5A3A0940" w14:textId="77777777" w:rsidTr="008F2D82">
        <w:tc>
          <w:tcPr>
            <w:tcW w:w="818" w:type="dxa"/>
          </w:tcPr>
          <w:p w14:paraId="23B2C109"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12.0.2</w:t>
            </w:r>
          </w:p>
        </w:tc>
        <w:tc>
          <w:tcPr>
            <w:tcW w:w="1985" w:type="dxa"/>
          </w:tcPr>
          <w:p w14:paraId="1BA43D4E"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819" w:type="dxa"/>
          </w:tcPr>
          <w:p w14:paraId="06D0944F"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0AD64C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3CE5E0AB" w14:textId="77777777" w:rsidTr="008F2D82">
        <w:trPr>
          <w:trHeight w:val="297"/>
        </w:trPr>
        <w:tc>
          <w:tcPr>
            <w:tcW w:w="818" w:type="dxa"/>
          </w:tcPr>
          <w:p w14:paraId="7F81CFF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12.3</w:t>
            </w:r>
          </w:p>
        </w:tc>
        <w:tc>
          <w:tcPr>
            <w:tcW w:w="1985" w:type="dxa"/>
          </w:tcPr>
          <w:p w14:paraId="32131569"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Запас</w:t>
            </w:r>
          </w:p>
        </w:tc>
        <w:tc>
          <w:tcPr>
            <w:tcW w:w="4819" w:type="dxa"/>
          </w:tcPr>
          <w:p w14:paraId="2129344A"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hAnsi="Times New Roman" w:cs="Times New Roman"/>
              </w:rPr>
              <w:t>Отсутствие хозяйственной деятельности</w:t>
            </w:r>
          </w:p>
        </w:tc>
        <w:tc>
          <w:tcPr>
            <w:tcW w:w="7371" w:type="dxa"/>
            <w:gridSpan w:val="3"/>
          </w:tcPr>
          <w:p w14:paraId="44C7B7E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bl>
    <w:p w14:paraId="59E8E739"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A02E07" w:rsidRPr="00F64D1F">
        <w:rPr>
          <w:rFonts w:ascii="Times New Roman" w:hAnsi="Times New Roman" w:cs="Times New Roman"/>
          <w:sz w:val="24"/>
          <w:szCs w:val="24"/>
        </w:rPr>
        <w:t>.</w:t>
      </w:r>
    </w:p>
    <w:p w14:paraId="56FB4D26"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С-2 не устанавливаются.</w:t>
      </w:r>
    </w:p>
    <w:p w14:paraId="01CB83AC"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С-2</w:t>
      </w:r>
      <w:r w:rsidR="00A02E07" w:rsidRPr="00F64D1F">
        <w:rPr>
          <w:rFonts w:ascii="Times New Roman" w:hAnsi="Times New Roman" w:cs="Times New Roman"/>
          <w:sz w:val="24"/>
          <w:szCs w:val="24"/>
        </w:rPr>
        <w:t xml:space="preserve"> не подлежат установлению.</w:t>
      </w:r>
    </w:p>
    <w:p w14:paraId="7787214B"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настоящих Правил.</w:t>
      </w:r>
    </w:p>
    <w:p w14:paraId="161522DA" w14:textId="77777777" w:rsidR="00A02E07" w:rsidRPr="00F64D1F" w:rsidRDefault="00A02E07" w:rsidP="00F64D1F"/>
    <w:p w14:paraId="43E6BF44" w14:textId="77777777" w:rsidR="001F59BA" w:rsidRPr="00F64D1F" w:rsidRDefault="001F59BA" w:rsidP="00F64D1F">
      <w:pPr>
        <w:pStyle w:val="41"/>
        <w:numPr>
          <w:ilvl w:val="0"/>
          <w:numId w:val="0"/>
        </w:numPr>
        <w:spacing w:before="0" w:after="200"/>
        <w:outlineLvl w:val="0"/>
      </w:pPr>
      <w:bookmarkStart w:id="443" w:name="_Toc74127018"/>
      <w:r w:rsidRPr="00F64D1F">
        <w:rPr>
          <w:sz w:val="24"/>
        </w:rPr>
        <w:lastRenderedPageBreak/>
        <w:t>Статья 6</w:t>
      </w:r>
      <w:r w:rsidR="00D40855" w:rsidRPr="00F64D1F">
        <w:rPr>
          <w:sz w:val="24"/>
        </w:rPr>
        <w:t>1</w:t>
      </w:r>
      <w:r w:rsidRPr="00F64D1F">
        <w:rPr>
          <w:sz w:val="24"/>
        </w:rPr>
        <w:t>. Градостроительный регламент зоны режимных объектов (С-4)</w:t>
      </w:r>
      <w:bookmarkEnd w:id="443"/>
      <w:r w:rsidRPr="00F64D1F">
        <w:rPr>
          <w:sz w:val="24"/>
        </w:rPr>
        <w:t>: С-4/1</w:t>
      </w:r>
    </w:p>
    <w:p w14:paraId="064464C8"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08DAEE4E" w14:textId="77777777" w:rsidR="001F59BA" w:rsidRPr="00F64D1F" w:rsidRDefault="001F59BA" w:rsidP="00F64D1F">
      <w:pPr>
        <w:widowControl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условий развития и обслуживания территорий, предназначенных для размещения военных, специальных и иных объектов, для функционирования которых установлены специальные меры безопасности.</w:t>
      </w:r>
    </w:p>
    <w:p w14:paraId="51F4C8CD"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36C84F98" w14:textId="77777777" w:rsidR="00B20ED7" w:rsidRPr="00F64D1F" w:rsidRDefault="00B20ED7" w:rsidP="00F64D1F">
      <w:pPr>
        <w:spacing w:line="240" w:lineRule="auto"/>
        <w:ind w:firstLine="709"/>
        <w:jc w:val="both"/>
        <w:rPr>
          <w:rFonts w:ascii="Times New Roman" w:hAnsi="Times New Roman" w:cs="Times New Roman"/>
          <w:sz w:val="24"/>
          <w:szCs w:val="24"/>
        </w:rPr>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8"/>
        <w:gridCol w:w="851"/>
        <w:gridCol w:w="1984"/>
        <w:gridCol w:w="4678"/>
      </w:tblGrid>
      <w:tr w:rsidR="001F59BA" w:rsidRPr="00F64D1F" w14:paraId="13E4DEA3" w14:textId="77777777" w:rsidTr="008F2D82">
        <w:trPr>
          <w:trHeight w:val="397"/>
          <w:tblHeader/>
        </w:trPr>
        <w:tc>
          <w:tcPr>
            <w:tcW w:w="15032" w:type="dxa"/>
            <w:gridSpan w:val="6"/>
            <w:tcBorders>
              <w:top w:val="nil"/>
              <w:left w:val="nil"/>
              <w:right w:val="nil"/>
            </w:tcBorders>
            <w:shd w:val="clear" w:color="auto" w:fill="auto"/>
            <w:vAlign w:val="center"/>
          </w:tcPr>
          <w:p w14:paraId="3DA23C02"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С-4. Зона режимных объектов</w:t>
            </w:r>
          </w:p>
        </w:tc>
      </w:tr>
      <w:tr w:rsidR="001F59BA" w:rsidRPr="00F64D1F" w14:paraId="635EEA7F" w14:textId="77777777" w:rsidTr="008F2D82">
        <w:trPr>
          <w:trHeight w:val="397"/>
          <w:tblHeader/>
        </w:trPr>
        <w:tc>
          <w:tcPr>
            <w:tcW w:w="7519" w:type="dxa"/>
            <w:gridSpan w:val="3"/>
            <w:shd w:val="clear" w:color="auto" w:fill="auto"/>
            <w:vAlign w:val="center"/>
          </w:tcPr>
          <w:p w14:paraId="4E3DD8BF"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513" w:type="dxa"/>
            <w:gridSpan w:val="3"/>
            <w:shd w:val="clear" w:color="auto" w:fill="auto"/>
            <w:vAlign w:val="center"/>
          </w:tcPr>
          <w:p w14:paraId="35B106CE"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4987EFAD" w14:textId="77777777" w:rsidTr="008F2D82">
        <w:trPr>
          <w:tblHeader/>
        </w:trPr>
        <w:tc>
          <w:tcPr>
            <w:tcW w:w="857" w:type="dxa"/>
            <w:shd w:val="clear" w:color="auto" w:fill="auto"/>
            <w:vAlign w:val="center"/>
          </w:tcPr>
          <w:p w14:paraId="4B56E5E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44" w:type="dxa"/>
            <w:shd w:val="clear" w:color="auto" w:fill="auto"/>
            <w:vAlign w:val="center"/>
          </w:tcPr>
          <w:p w14:paraId="5FBF7C21"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5009DF5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25C924C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3093E36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3487670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09B65D99" w14:textId="77777777" w:rsidTr="008F2D82">
        <w:trPr>
          <w:trHeight w:val="755"/>
        </w:trPr>
        <w:tc>
          <w:tcPr>
            <w:tcW w:w="857" w:type="dxa"/>
            <w:vMerge w:val="restart"/>
            <w:shd w:val="clear" w:color="auto" w:fill="auto"/>
          </w:tcPr>
          <w:p w14:paraId="7F0296E9"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3.7.1</w:t>
            </w:r>
          </w:p>
        </w:tc>
        <w:tc>
          <w:tcPr>
            <w:tcW w:w="1944" w:type="dxa"/>
            <w:vMerge w:val="restart"/>
            <w:shd w:val="clear" w:color="auto" w:fill="auto"/>
          </w:tcPr>
          <w:p w14:paraId="21646B66"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Осуществление религиозных обрядов</w:t>
            </w:r>
          </w:p>
        </w:tc>
        <w:tc>
          <w:tcPr>
            <w:tcW w:w="4718" w:type="dxa"/>
            <w:vMerge w:val="restart"/>
            <w:shd w:val="clear" w:color="auto" w:fill="auto"/>
          </w:tcPr>
          <w:p w14:paraId="2478DA2F" w14:textId="77777777" w:rsidR="00917973" w:rsidRPr="00F64D1F" w:rsidRDefault="00917973" w:rsidP="00F64D1F">
            <w:pPr>
              <w:spacing w:line="240" w:lineRule="auto"/>
              <w:jc w:val="both"/>
              <w:rPr>
                <w:rFonts w:ascii="Times New Roman" w:hAnsi="Times New Roman" w:cs="Times New Roman"/>
              </w:rPr>
            </w:pPr>
            <w:r w:rsidRPr="00F64D1F">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shd w:val="clear" w:color="auto" w:fill="auto"/>
          </w:tcPr>
          <w:p w14:paraId="4B57046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6450E09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DC6219C" w14:textId="77777777" w:rsidR="00917973" w:rsidRPr="00F64D1F" w:rsidRDefault="00917973" w:rsidP="00F64D1F">
            <w:pPr>
              <w:spacing w:after="0" w:line="240" w:lineRule="auto"/>
              <w:rPr>
                <w:rFonts w:ascii="Times New Roman" w:hAnsi="Times New Roman" w:cs="Times New Roman"/>
              </w:rPr>
            </w:pPr>
          </w:p>
        </w:tc>
        <w:tc>
          <w:tcPr>
            <w:tcW w:w="4678" w:type="dxa"/>
            <w:shd w:val="clear" w:color="auto" w:fill="auto"/>
          </w:tcPr>
          <w:p w14:paraId="05041C17"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2" w:history="1">
              <w:r w:rsidRPr="00F64D1F">
                <w:rPr>
                  <w:rFonts w:ascii="Times New Roman" w:hAnsi="Times New Roman" w:cs="Times New Roman"/>
                </w:rPr>
                <w:t>кодами 2.7.2, 4.9</w:t>
              </w:r>
            </w:hyperlink>
          </w:p>
        </w:tc>
      </w:tr>
      <w:tr w:rsidR="001F59BA" w:rsidRPr="00F64D1F" w14:paraId="7942ABCD" w14:textId="77777777" w:rsidTr="008F2D82">
        <w:trPr>
          <w:trHeight w:val="755"/>
        </w:trPr>
        <w:tc>
          <w:tcPr>
            <w:tcW w:w="857" w:type="dxa"/>
            <w:vMerge/>
            <w:shd w:val="clear" w:color="auto" w:fill="auto"/>
          </w:tcPr>
          <w:p w14:paraId="343175BF"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87EFEF2" w14:textId="77777777" w:rsidR="001F59BA" w:rsidRPr="00F64D1F" w:rsidRDefault="001F59BA" w:rsidP="00F64D1F">
            <w:pPr>
              <w:spacing w:line="240" w:lineRule="auto"/>
              <w:rPr>
                <w:rFonts w:ascii="Times New Roman" w:hAnsi="Times New Roman" w:cs="Times New Roman"/>
              </w:rPr>
            </w:pPr>
          </w:p>
        </w:tc>
        <w:tc>
          <w:tcPr>
            <w:tcW w:w="4718" w:type="dxa"/>
            <w:vMerge/>
            <w:shd w:val="clear" w:color="auto" w:fill="auto"/>
          </w:tcPr>
          <w:p w14:paraId="6B076C98" w14:textId="77777777" w:rsidR="001F59BA" w:rsidRPr="00F64D1F" w:rsidRDefault="001F59BA" w:rsidP="00F64D1F">
            <w:pPr>
              <w:spacing w:line="240" w:lineRule="auto"/>
              <w:rPr>
                <w:rFonts w:ascii="Times New Roman" w:hAnsi="Times New Roman" w:cs="Times New Roman"/>
              </w:rPr>
            </w:pPr>
          </w:p>
        </w:tc>
        <w:tc>
          <w:tcPr>
            <w:tcW w:w="851" w:type="dxa"/>
            <w:shd w:val="clear" w:color="auto" w:fill="auto"/>
          </w:tcPr>
          <w:p w14:paraId="16DDE5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59BB2B8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78" w:type="dxa"/>
            <w:shd w:val="clear" w:color="auto" w:fill="auto"/>
          </w:tcPr>
          <w:p w14:paraId="7C80EE4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F64D1F">
              <w:rPr>
                <w:rFonts w:ascii="Times New Roman" w:hAnsi="Times New Roman" w:cs="Times New Roman"/>
              </w:rPr>
              <w:lastRenderedPageBreak/>
              <w:t>техники, сооружений, необходимых для сбора и плавки снега)</w:t>
            </w:r>
          </w:p>
        </w:tc>
      </w:tr>
      <w:tr w:rsidR="001F59BA" w:rsidRPr="00F64D1F" w14:paraId="61857FD1" w14:textId="77777777" w:rsidTr="008F2D82">
        <w:trPr>
          <w:trHeight w:val="755"/>
        </w:trPr>
        <w:tc>
          <w:tcPr>
            <w:tcW w:w="857" w:type="dxa"/>
            <w:vMerge/>
            <w:shd w:val="clear" w:color="auto" w:fill="auto"/>
          </w:tcPr>
          <w:p w14:paraId="0DC5E1B8"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7B710843" w14:textId="77777777" w:rsidR="001F59BA" w:rsidRPr="00F64D1F" w:rsidRDefault="001F59BA" w:rsidP="00F64D1F">
            <w:pPr>
              <w:spacing w:line="240" w:lineRule="auto"/>
              <w:rPr>
                <w:rFonts w:ascii="Times New Roman" w:hAnsi="Times New Roman" w:cs="Times New Roman"/>
              </w:rPr>
            </w:pPr>
          </w:p>
        </w:tc>
        <w:tc>
          <w:tcPr>
            <w:tcW w:w="4718" w:type="dxa"/>
            <w:vMerge/>
            <w:shd w:val="clear" w:color="auto" w:fill="auto"/>
          </w:tcPr>
          <w:p w14:paraId="3A56E9ED" w14:textId="77777777" w:rsidR="001F59BA" w:rsidRPr="00F64D1F" w:rsidRDefault="001F59BA" w:rsidP="00F64D1F">
            <w:pPr>
              <w:spacing w:line="240" w:lineRule="auto"/>
              <w:rPr>
                <w:rFonts w:ascii="Times New Roman" w:hAnsi="Times New Roman" w:cs="Times New Roman"/>
              </w:rPr>
            </w:pPr>
          </w:p>
        </w:tc>
        <w:tc>
          <w:tcPr>
            <w:tcW w:w="851" w:type="dxa"/>
            <w:shd w:val="clear" w:color="auto" w:fill="auto"/>
          </w:tcPr>
          <w:p w14:paraId="3358FF0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83D09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78" w:type="dxa"/>
            <w:shd w:val="clear" w:color="auto" w:fill="auto"/>
          </w:tcPr>
          <w:p w14:paraId="58A588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9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9DE2013" w14:textId="77777777" w:rsidTr="008F2D82">
        <w:trPr>
          <w:trHeight w:val="755"/>
        </w:trPr>
        <w:tc>
          <w:tcPr>
            <w:tcW w:w="857" w:type="dxa"/>
            <w:vMerge/>
            <w:shd w:val="clear" w:color="auto" w:fill="auto"/>
          </w:tcPr>
          <w:p w14:paraId="59856551" w14:textId="77777777" w:rsidR="001F59BA" w:rsidRPr="00F64D1F" w:rsidRDefault="001F59BA" w:rsidP="00F64D1F">
            <w:pPr>
              <w:spacing w:line="240" w:lineRule="auto"/>
              <w:rPr>
                <w:rFonts w:ascii="Times New Roman" w:hAnsi="Times New Roman" w:cs="Times New Roman"/>
              </w:rPr>
            </w:pPr>
          </w:p>
        </w:tc>
        <w:tc>
          <w:tcPr>
            <w:tcW w:w="1944" w:type="dxa"/>
            <w:vMerge/>
            <w:shd w:val="clear" w:color="auto" w:fill="auto"/>
          </w:tcPr>
          <w:p w14:paraId="6D8CBFF2" w14:textId="77777777" w:rsidR="001F59BA" w:rsidRPr="00F64D1F" w:rsidRDefault="001F59BA" w:rsidP="00F64D1F">
            <w:pPr>
              <w:spacing w:line="240" w:lineRule="auto"/>
              <w:rPr>
                <w:rFonts w:ascii="Times New Roman" w:hAnsi="Times New Roman" w:cs="Times New Roman"/>
              </w:rPr>
            </w:pPr>
          </w:p>
        </w:tc>
        <w:tc>
          <w:tcPr>
            <w:tcW w:w="4718" w:type="dxa"/>
            <w:vMerge/>
            <w:shd w:val="clear" w:color="auto" w:fill="auto"/>
          </w:tcPr>
          <w:p w14:paraId="4BAC99DB" w14:textId="77777777" w:rsidR="001F59BA" w:rsidRPr="00F64D1F" w:rsidRDefault="001F59BA" w:rsidP="00F64D1F">
            <w:pPr>
              <w:spacing w:line="240" w:lineRule="auto"/>
              <w:rPr>
                <w:rFonts w:ascii="Times New Roman" w:hAnsi="Times New Roman" w:cs="Times New Roman"/>
              </w:rPr>
            </w:pPr>
          </w:p>
        </w:tc>
        <w:tc>
          <w:tcPr>
            <w:tcW w:w="851" w:type="dxa"/>
            <w:shd w:val="clear" w:color="auto" w:fill="auto"/>
          </w:tcPr>
          <w:p w14:paraId="3797329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3E7D72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78" w:type="dxa"/>
            <w:shd w:val="clear" w:color="auto" w:fill="auto"/>
          </w:tcPr>
          <w:p w14:paraId="6D9F4F1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3A9884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79C3E1B6" w14:textId="77777777" w:rsidTr="008F2D82">
        <w:trPr>
          <w:trHeight w:val="754"/>
        </w:trPr>
        <w:tc>
          <w:tcPr>
            <w:tcW w:w="857" w:type="dxa"/>
            <w:vMerge/>
            <w:shd w:val="clear" w:color="auto" w:fill="auto"/>
          </w:tcPr>
          <w:p w14:paraId="098164A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3FF15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BF3A5E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D3129C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21C5F0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35758D8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F64D1F">
              <w:rPr>
                <w:rFonts w:ascii="Times New Roman" w:hAnsi="Times New Roman" w:cs="Times New Roman"/>
              </w:rPr>
              <w:lastRenderedPageBreak/>
              <w:t>благоустройства территории, общественных туалетов</w:t>
            </w:r>
          </w:p>
        </w:tc>
      </w:tr>
      <w:tr w:rsidR="001F59BA" w:rsidRPr="00F64D1F" w14:paraId="3102A9FC" w14:textId="77777777" w:rsidTr="008F2D82">
        <w:trPr>
          <w:trHeight w:val="404"/>
        </w:trPr>
        <w:tc>
          <w:tcPr>
            <w:tcW w:w="857" w:type="dxa"/>
            <w:vMerge w:val="restart"/>
            <w:shd w:val="clear" w:color="auto" w:fill="auto"/>
          </w:tcPr>
          <w:p w14:paraId="6AB7099C"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3.9.1</w:t>
            </w:r>
          </w:p>
        </w:tc>
        <w:tc>
          <w:tcPr>
            <w:tcW w:w="1944" w:type="dxa"/>
            <w:vMerge w:val="restart"/>
            <w:shd w:val="clear" w:color="auto" w:fill="auto"/>
          </w:tcPr>
          <w:p w14:paraId="0AF8A7AD"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Обеспечение деятельности в области гидрометеорологии и смежных с ней областях</w:t>
            </w:r>
          </w:p>
        </w:tc>
        <w:tc>
          <w:tcPr>
            <w:tcW w:w="4718" w:type="dxa"/>
            <w:vMerge w:val="restart"/>
            <w:shd w:val="clear" w:color="auto" w:fill="auto"/>
          </w:tcPr>
          <w:p w14:paraId="004550F2" w14:textId="77777777" w:rsidR="001F59BA" w:rsidRPr="00F64D1F" w:rsidRDefault="001F59BA" w:rsidP="00F64D1F">
            <w:pPr>
              <w:spacing w:line="240" w:lineRule="auto"/>
              <w:jc w:val="both"/>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1" w:type="dxa"/>
            <w:shd w:val="clear" w:color="auto" w:fill="auto"/>
          </w:tcPr>
          <w:p w14:paraId="7E3F171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566FDD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78" w:type="dxa"/>
            <w:shd w:val="clear" w:color="auto" w:fill="auto"/>
          </w:tcPr>
          <w:p w14:paraId="6B2519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95C324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FEEFA8F" w14:textId="77777777" w:rsidTr="008F2D82">
        <w:trPr>
          <w:trHeight w:val="567"/>
        </w:trPr>
        <w:tc>
          <w:tcPr>
            <w:tcW w:w="857" w:type="dxa"/>
            <w:vMerge/>
            <w:shd w:val="clear" w:color="auto" w:fill="auto"/>
          </w:tcPr>
          <w:p w14:paraId="4E40059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923FC1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48A4CE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8B5184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2670436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3BD61BA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7140973C" w14:textId="77777777" w:rsidTr="008F2D82">
        <w:trPr>
          <w:trHeight w:val="255"/>
        </w:trPr>
        <w:tc>
          <w:tcPr>
            <w:tcW w:w="857" w:type="dxa"/>
            <w:vMerge w:val="restart"/>
            <w:shd w:val="clear" w:color="auto" w:fill="auto"/>
          </w:tcPr>
          <w:p w14:paraId="2E0EF839"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6.7</w:t>
            </w:r>
          </w:p>
        </w:tc>
        <w:tc>
          <w:tcPr>
            <w:tcW w:w="1944" w:type="dxa"/>
            <w:vMerge w:val="restart"/>
            <w:shd w:val="clear" w:color="auto" w:fill="auto"/>
          </w:tcPr>
          <w:p w14:paraId="0F5565FF"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hAnsi="Times New Roman" w:cs="Times New Roman"/>
              </w:rPr>
              <w:t>Энергетика</w:t>
            </w:r>
          </w:p>
        </w:tc>
        <w:tc>
          <w:tcPr>
            <w:tcW w:w="4718" w:type="dxa"/>
            <w:vMerge w:val="restart"/>
            <w:shd w:val="clear" w:color="auto" w:fill="auto"/>
          </w:tcPr>
          <w:p w14:paraId="5A369F75" w14:textId="77777777" w:rsidR="00917973" w:rsidRPr="00F64D1F" w:rsidRDefault="00917973"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w:t>
            </w:r>
          </w:p>
          <w:p w14:paraId="7C9031B4" w14:textId="77777777" w:rsidR="00917973" w:rsidRPr="00F64D1F" w:rsidRDefault="00917973"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lastRenderedPageBreak/>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1" w:type="dxa"/>
            <w:shd w:val="clear" w:color="auto" w:fill="auto"/>
          </w:tcPr>
          <w:p w14:paraId="42CFBD4D"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lastRenderedPageBreak/>
              <w:t>2.7.1</w:t>
            </w:r>
          </w:p>
        </w:tc>
        <w:tc>
          <w:tcPr>
            <w:tcW w:w="1984" w:type="dxa"/>
            <w:shd w:val="clear" w:color="auto" w:fill="auto"/>
          </w:tcPr>
          <w:p w14:paraId="369E170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69E547A5" w14:textId="77777777" w:rsidR="00917973" w:rsidRPr="00F64D1F" w:rsidRDefault="00917973" w:rsidP="00F64D1F">
            <w:pPr>
              <w:spacing w:line="240" w:lineRule="auto"/>
              <w:rPr>
                <w:rFonts w:ascii="Times New Roman" w:hAnsi="Times New Roman" w:cs="Times New Roman"/>
              </w:rPr>
            </w:pPr>
          </w:p>
        </w:tc>
        <w:tc>
          <w:tcPr>
            <w:tcW w:w="4678" w:type="dxa"/>
            <w:shd w:val="clear" w:color="auto" w:fill="auto"/>
          </w:tcPr>
          <w:p w14:paraId="1BFA6D52"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F64D1F">
              <w:rPr>
                <w:rFonts w:ascii="Times New Roman" w:hAnsi="Times New Roman" w:cs="Times New Roman"/>
              </w:rPr>
              <w:lastRenderedPageBreak/>
              <w:t xml:space="preserve">содержанием видов разрешенного использования с </w:t>
            </w:r>
            <w:hyperlink r:id="rId495" w:history="1">
              <w:r w:rsidRPr="00F64D1F">
                <w:rPr>
                  <w:rFonts w:ascii="Times New Roman" w:hAnsi="Times New Roman" w:cs="Times New Roman"/>
                </w:rPr>
                <w:t>кодами 2.7.2, 4.9</w:t>
              </w:r>
            </w:hyperlink>
          </w:p>
        </w:tc>
      </w:tr>
      <w:tr w:rsidR="001F59BA" w:rsidRPr="00F64D1F" w14:paraId="3766284C" w14:textId="77777777" w:rsidTr="008F2D82">
        <w:trPr>
          <w:trHeight w:val="251"/>
        </w:trPr>
        <w:tc>
          <w:tcPr>
            <w:tcW w:w="857" w:type="dxa"/>
            <w:vMerge/>
            <w:shd w:val="clear" w:color="auto" w:fill="auto"/>
          </w:tcPr>
          <w:p w14:paraId="55F6DEB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ACA1CE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6C43D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175B20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B3C77B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78" w:type="dxa"/>
            <w:shd w:val="clear" w:color="auto" w:fill="auto"/>
          </w:tcPr>
          <w:p w14:paraId="19C862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2F1AB41F" w14:textId="77777777" w:rsidTr="008F2D82">
        <w:trPr>
          <w:trHeight w:val="251"/>
        </w:trPr>
        <w:tc>
          <w:tcPr>
            <w:tcW w:w="857" w:type="dxa"/>
            <w:vMerge/>
            <w:shd w:val="clear" w:color="auto" w:fill="auto"/>
          </w:tcPr>
          <w:p w14:paraId="6524BF7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DD1A8C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F4563E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416DE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C67791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78" w:type="dxa"/>
            <w:shd w:val="clear" w:color="auto" w:fill="auto"/>
          </w:tcPr>
          <w:p w14:paraId="489C4B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49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1199A12" w14:textId="77777777" w:rsidTr="008F2D82">
        <w:trPr>
          <w:trHeight w:val="251"/>
        </w:trPr>
        <w:tc>
          <w:tcPr>
            <w:tcW w:w="857" w:type="dxa"/>
            <w:vMerge/>
            <w:shd w:val="clear" w:color="auto" w:fill="auto"/>
          </w:tcPr>
          <w:p w14:paraId="2E7CD2F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5B729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ED01FC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1609F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2D44C9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78" w:type="dxa"/>
            <w:shd w:val="clear" w:color="auto" w:fill="auto"/>
          </w:tcPr>
          <w:p w14:paraId="458B1B3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9EF49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F754FF4" w14:textId="77777777" w:rsidTr="008F2D82">
        <w:trPr>
          <w:trHeight w:val="251"/>
        </w:trPr>
        <w:tc>
          <w:tcPr>
            <w:tcW w:w="857" w:type="dxa"/>
            <w:vMerge/>
            <w:shd w:val="clear" w:color="auto" w:fill="auto"/>
          </w:tcPr>
          <w:p w14:paraId="2E38893E"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9F5EE2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ABE5E2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2FE8E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6D067F7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2D54F63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17973" w:rsidRPr="00F64D1F" w14:paraId="5FBD7A8F" w14:textId="77777777" w:rsidTr="008F2D82">
        <w:trPr>
          <w:trHeight w:val="504"/>
        </w:trPr>
        <w:tc>
          <w:tcPr>
            <w:tcW w:w="857" w:type="dxa"/>
            <w:vMerge w:val="restart"/>
            <w:shd w:val="clear" w:color="auto" w:fill="auto"/>
          </w:tcPr>
          <w:p w14:paraId="4289062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6.9</w:t>
            </w:r>
          </w:p>
        </w:tc>
        <w:tc>
          <w:tcPr>
            <w:tcW w:w="1944" w:type="dxa"/>
            <w:vMerge w:val="restart"/>
            <w:shd w:val="clear" w:color="auto" w:fill="auto"/>
          </w:tcPr>
          <w:p w14:paraId="1DBED19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Склад</w:t>
            </w:r>
          </w:p>
        </w:tc>
        <w:tc>
          <w:tcPr>
            <w:tcW w:w="4718" w:type="dxa"/>
            <w:vMerge w:val="restart"/>
            <w:shd w:val="clear" w:color="auto" w:fill="auto"/>
          </w:tcPr>
          <w:p w14:paraId="3C7ADD74"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1" w:type="dxa"/>
            <w:shd w:val="clear" w:color="auto" w:fill="auto"/>
          </w:tcPr>
          <w:p w14:paraId="508E77F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049C395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Хранение автотранспорта </w:t>
            </w:r>
          </w:p>
          <w:p w14:paraId="78514BF8" w14:textId="77777777" w:rsidR="00917973" w:rsidRPr="00F64D1F" w:rsidRDefault="00917973" w:rsidP="00F64D1F">
            <w:pPr>
              <w:spacing w:after="0" w:line="240" w:lineRule="auto"/>
              <w:rPr>
                <w:rFonts w:ascii="Times New Roman" w:hAnsi="Times New Roman" w:cs="Times New Roman"/>
              </w:rPr>
            </w:pPr>
          </w:p>
        </w:tc>
        <w:tc>
          <w:tcPr>
            <w:tcW w:w="4678" w:type="dxa"/>
            <w:shd w:val="clear" w:color="auto" w:fill="auto"/>
          </w:tcPr>
          <w:p w14:paraId="61DC6938"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8" w:history="1">
              <w:r w:rsidRPr="00F64D1F">
                <w:rPr>
                  <w:rFonts w:ascii="Times New Roman" w:hAnsi="Times New Roman" w:cs="Times New Roman"/>
                </w:rPr>
                <w:t>кодами 2.7.2, 4.9</w:t>
              </w:r>
            </w:hyperlink>
          </w:p>
        </w:tc>
      </w:tr>
      <w:tr w:rsidR="001F59BA" w:rsidRPr="00F64D1F" w14:paraId="34369F64" w14:textId="77777777" w:rsidTr="008F2D82">
        <w:trPr>
          <w:trHeight w:val="504"/>
        </w:trPr>
        <w:tc>
          <w:tcPr>
            <w:tcW w:w="857" w:type="dxa"/>
            <w:vMerge/>
            <w:shd w:val="clear" w:color="auto" w:fill="auto"/>
          </w:tcPr>
          <w:p w14:paraId="0313AB6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4A32DA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31BA2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40C3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2D8D4E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78" w:type="dxa"/>
            <w:shd w:val="clear" w:color="auto" w:fill="auto"/>
          </w:tcPr>
          <w:p w14:paraId="210E14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F64D1F">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371D695" w14:textId="77777777" w:rsidTr="008F2D82">
        <w:trPr>
          <w:trHeight w:val="504"/>
        </w:trPr>
        <w:tc>
          <w:tcPr>
            <w:tcW w:w="857" w:type="dxa"/>
            <w:vMerge/>
            <w:shd w:val="clear" w:color="auto" w:fill="auto"/>
          </w:tcPr>
          <w:p w14:paraId="2E8D8E1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7906B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A7656D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8ED736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84" w:type="dxa"/>
            <w:shd w:val="clear" w:color="auto" w:fill="auto"/>
          </w:tcPr>
          <w:p w14:paraId="0872253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Деловое управление</w:t>
            </w:r>
          </w:p>
        </w:tc>
        <w:tc>
          <w:tcPr>
            <w:tcW w:w="4678" w:type="dxa"/>
            <w:shd w:val="clear" w:color="auto" w:fill="auto"/>
          </w:tcPr>
          <w:p w14:paraId="1E09A7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F59BA" w:rsidRPr="00F64D1F" w14:paraId="41496964" w14:textId="77777777" w:rsidTr="008F2D82">
        <w:trPr>
          <w:trHeight w:val="504"/>
        </w:trPr>
        <w:tc>
          <w:tcPr>
            <w:tcW w:w="857" w:type="dxa"/>
            <w:vMerge/>
            <w:shd w:val="clear" w:color="auto" w:fill="auto"/>
          </w:tcPr>
          <w:p w14:paraId="71420A5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D92866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93A706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1F6596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42D1DE8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78" w:type="dxa"/>
            <w:shd w:val="clear" w:color="auto" w:fill="auto"/>
          </w:tcPr>
          <w:p w14:paraId="0851B2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0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A2D265B" w14:textId="77777777" w:rsidTr="008F2D82">
        <w:trPr>
          <w:trHeight w:val="504"/>
        </w:trPr>
        <w:tc>
          <w:tcPr>
            <w:tcW w:w="857" w:type="dxa"/>
            <w:vMerge/>
            <w:shd w:val="clear" w:color="auto" w:fill="auto"/>
          </w:tcPr>
          <w:p w14:paraId="385CE58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EDDB7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ADBF63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38230D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149888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78" w:type="dxa"/>
            <w:shd w:val="clear" w:color="auto" w:fill="auto"/>
          </w:tcPr>
          <w:p w14:paraId="3AAF67B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62AFC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185ED1D1" w14:textId="77777777" w:rsidTr="008F2D82">
        <w:trPr>
          <w:trHeight w:val="504"/>
        </w:trPr>
        <w:tc>
          <w:tcPr>
            <w:tcW w:w="857" w:type="dxa"/>
            <w:vMerge/>
            <w:shd w:val="clear" w:color="auto" w:fill="auto"/>
          </w:tcPr>
          <w:p w14:paraId="61256E4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403EE2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5D565D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B141D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938F4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6908F9A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028C2C4C" w14:textId="77777777" w:rsidTr="008F2D82">
        <w:trPr>
          <w:trHeight w:val="983"/>
        </w:trPr>
        <w:tc>
          <w:tcPr>
            <w:tcW w:w="857" w:type="dxa"/>
            <w:shd w:val="clear" w:color="auto" w:fill="auto"/>
          </w:tcPr>
          <w:p w14:paraId="08A3F75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7.5</w:t>
            </w:r>
          </w:p>
        </w:tc>
        <w:tc>
          <w:tcPr>
            <w:tcW w:w="1944" w:type="dxa"/>
            <w:shd w:val="clear" w:color="auto" w:fill="auto"/>
          </w:tcPr>
          <w:p w14:paraId="1554E28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Трубопроводный транспорт</w:t>
            </w:r>
          </w:p>
        </w:tc>
        <w:tc>
          <w:tcPr>
            <w:tcW w:w="4718" w:type="dxa"/>
            <w:shd w:val="clear" w:color="auto" w:fill="auto"/>
          </w:tcPr>
          <w:p w14:paraId="7484378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513" w:type="dxa"/>
            <w:gridSpan w:val="3"/>
            <w:shd w:val="clear" w:color="auto" w:fill="auto"/>
          </w:tcPr>
          <w:p w14:paraId="0F531CF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sz w:val="24"/>
                <w:szCs w:val="24"/>
              </w:rPr>
              <w:t>Не устанавливаются</w:t>
            </w:r>
          </w:p>
        </w:tc>
      </w:tr>
      <w:tr w:rsidR="001F59BA" w:rsidRPr="00F64D1F" w14:paraId="27AC34FA" w14:textId="77777777" w:rsidTr="008F2D82">
        <w:trPr>
          <w:trHeight w:val="306"/>
        </w:trPr>
        <w:tc>
          <w:tcPr>
            <w:tcW w:w="857" w:type="dxa"/>
            <w:vMerge w:val="restart"/>
            <w:shd w:val="clear" w:color="auto" w:fill="auto"/>
          </w:tcPr>
          <w:p w14:paraId="568C01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8.0</w:t>
            </w:r>
          </w:p>
        </w:tc>
        <w:tc>
          <w:tcPr>
            <w:tcW w:w="1944" w:type="dxa"/>
            <w:vMerge w:val="restart"/>
            <w:shd w:val="clear" w:color="auto" w:fill="auto"/>
          </w:tcPr>
          <w:p w14:paraId="5432C24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обороны и безопасности</w:t>
            </w:r>
          </w:p>
        </w:tc>
        <w:tc>
          <w:tcPr>
            <w:tcW w:w="4718" w:type="dxa"/>
            <w:vMerge w:val="restart"/>
            <w:shd w:val="clear" w:color="auto" w:fill="auto"/>
          </w:tcPr>
          <w:p w14:paraId="3A54253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492384E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lastRenderedPageBreak/>
              <w:t>размещение зданий военных училищ, военных институтов, военных университетов, военных академий;</w:t>
            </w:r>
          </w:p>
          <w:p w14:paraId="72AE12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обеспечивающих осуществление таможенной деятельности</w:t>
            </w:r>
          </w:p>
        </w:tc>
        <w:tc>
          <w:tcPr>
            <w:tcW w:w="851" w:type="dxa"/>
            <w:shd w:val="clear" w:color="auto" w:fill="auto"/>
          </w:tcPr>
          <w:p w14:paraId="1B0C1D0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1984" w:type="dxa"/>
            <w:shd w:val="clear" w:color="auto" w:fill="auto"/>
          </w:tcPr>
          <w:p w14:paraId="3AC3284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78" w:type="dxa"/>
            <w:shd w:val="clear" w:color="auto" w:fill="auto"/>
          </w:tcPr>
          <w:p w14:paraId="6BEE1518"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F64D1F">
              <w:rPr>
                <w:rFonts w:ascii="Times New Roman" w:hAnsi="Times New Roman" w:cs="Times New Roman"/>
              </w:rPr>
              <w:lastRenderedPageBreak/>
              <w:t>техники, сооружений, необходимых для сбора и плавки снега)</w:t>
            </w:r>
          </w:p>
        </w:tc>
      </w:tr>
      <w:tr w:rsidR="001F59BA" w:rsidRPr="00F64D1F" w14:paraId="23FDCCDE" w14:textId="77777777" w:rsidTr="008F2D82">
        <w:trPr>
          <w:trHeight w:val="304"/>
        </w:trPr>
        <w:tc>
          <w:tcPr>
            <w:tcW w:w="857" w:type="dxa"/>
            <w:vMerge/>
            <w:shd w:val="clear" w:color="auto" w:fill="auto"/>
          </w:tcPr>
          <w:p w14:paraId="14792D0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7C0D64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BE879B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09256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4" w:type="dxa"/>
            <w:shd w:val="clear" w:color="auto" w:fill="auto"/>
          </w:tcPr>
          <w:p w14:paraId="39027C0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678" w:type="dxa"/>
            <w:shd w:val="clear" w:color="auto" w:fill="auto"/>
          </w:tcPr>
          <w:p w14:paraId="2F5D29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501" w:history="1">
              <w:r w:rsidRPr="00F64D1F">
                <w:rPr>
                  <w:rFonts w:ascii="Times New Roman" w:eastAsiaTheme="minorHAnsi" w:hAnsi="Times New Roman" w:cs="Times New Roman"/>
                  <w:lang w:eastAsia="en-US"/>
                </w:rPr>
                <w:t>кодом 4.7</w:t>
              </w:r>
            </w:hyperlink>
          </w:p>
        </w:tc>
      </w:tr>
      <w:tr w:rsidR="001F59BA" w:rsidRPr="00F64D1F" w14:paraId="44E5F194" w14:textId="77777777" w:rsidTr="008F2D82">
        <w:trPr>
          <w:trHeight w:val="304"/>
        </w:trPr>
        <w:tc>
          <w:tcPr>
            <w:tcW w:w="857" w:type="dxa"/>
            <w:vMerge/>
            <w:shd w:val="clear" w:color="auto" w:fill="auto"/>
          </w:tcPr>
          <w:p w14:paraId="5AA92A0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6BD3B8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4A1C21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C9F1B7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3.3</w:t>
            </w:r>
          </w:p>
        </w:tc>
        <w:tc>
          <w:tcPr>
            <w:tcW w:w="1984" w:type="dxa"/>
            <w:shd w:val="clear" w:color="auto" w:fill="auto"/>
          </w:tcPr>
          <w:p w14:paraId="4EEC449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Бытовое обслуживание</w:t>
            </w:r>
          </w:p>
          <w:p w14:paraId="590F674F" w14:textId="77777777" w:rsidR="001F59BA" w:rsidRPr="00F64D1F" w:rsidRDefault="001F59BA" w:rsidP="00F64D1F">
            <w:pPr>
              <w:autoSpaceDE w:val="0"/>
              <w:spacing w:after="0" w:line="240" w:lineRule="auto"/>
              <w:jc w:val="both"/>
              <w:rPr>
                <w:rFonts w:ascii="Times New Roman" w:hAnsi="Times New Roman" w:cs="Times New Roman"/>
              </w:rPr>
            </w:pPr>
          </w:p>
        </w:tc>
        <w:tc>
          <w:tcPr>
            <w:tcW w:w="4678" w:type="dxa"/>
            <w:shd w:val="clear" w:color="auto" w:fill="auto"/>
          </w:tcPr>
          <w:p w14:paraId="3EFB2C79"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1F59BA" w:rsidRPr="00F64D1F" w14:paraId="34306486" w14:textId="77777777" w:rsidTr="008F2D82">
        <w:trPr>
          <w:trHeight w:val="318"/>
        </w:trPr>
        <w:tc>
          <w:tcPr>
            <w:tcW w:w="857" w:type="dxa"/>
            <w:vMerge/>
            <w:shd w:val="clear" w:color="auto" w:fill="auto"/>
          </w:tcPr>
          <w:p w14:paraId="44718984"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2B5631F" w14:textId="77777777" w:rsidR="001F59BA" w:rsidRPr="00F64D1F" w:rsidRDefault="001F59BA" w:rsidP="00F64D1F">
            <w:pPr>
              <w:pStyle w:val="a5"/>
              <w:ind w:left="0" w:firstLine="0"/>
              <w:rPr>
                <w:sz w:val="22"/>
                <w:szCs w:val="22"/>
              </w:rPr>
            </w:pPr>
          </w:p>
        </w:tc>
        <w:tc>
          <w:tcPr>
            <w:tcW w:w="4718" w:type="dxa"/>
            <w:vMerge/>
            <w:shd w:val="clear" w:color="auto" w:fill="auto"/>
          </w:tcPr>
          <w:p w14:paraId="13A871C2" w14:textId="77777777" w:rsidR="001F59BA" w:rsidRPr="00F64D1F" w:rsidRDefault="001F59BA" w:rsidP="00F64D1F">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4020DC9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shd w:val="clear" w:color="auto" w:fill="auto"/>
          </w:tcPr>
          <w:p w14:paraId="47BC7BA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678" w:type="dxa"/>
            <w:shd w:val="clear" w:color="auto" w:fill="auto"/>
          </w:tcPr>
          <w:p w14:paraId="24DFAE5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401746B5" w14:textId="77777777" w:rsidTr="008F2D82">
        <w:trPr>
          <w:trHeight w:val="315"/>
        </w:trPr>
        <w:tc>
          <w:tcPr>
            <w:tcW w:w="857" w:type="dxa"/>
            <w:vMerge/>
            <w:shd w:val="clear" w:color="auto" w:fill="auto"/>
          </w:tcPr>
          <w:p w14:paraId="3F8D3A80"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80A27D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8A6B60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EA0EA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1E511BC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78" w:type="dxa"/>
            <w:shd w:val="clear" w:color="auto" w:fill="auto"/>
          </w:tcPr>
          <w:p w14:paraId="28A43F2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0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2B6AF7B6" w14:textId="77777777" w:rsidTr="008F2D82">
        <w:trPr>
          <w:trHeight w:val="315"/>
        </w:trPr>
        <w:tc>
          <w:tcPr>
            <w:tcW w:w="857" w:type="dxa"/>
            <w:vMerge/>
            <w:shd w:val="clear" w:color="auto" w:fill="auto"/>
          </w:tcPr>
          <w:p w14:paraId="5800668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226AC5B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52F50B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3399EB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448B42C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Площадки для занятий спортом</w:t>
            </w:r>
          </w:p>
        </w:tc>
        <w:tc>
          <w:tcPr>
            <w:tcW w:w="4678" w:type="dxa"/>
            <w:shd w:val="clear" w:color="auto" w:fill="auto"/>
          </w:tcPr>
          <w:p w14:paraId="2D8D93C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площадок для занятия спортом и физкультурой на открытом воздухе </w:t>
            </w:r>
            <w:r w:rsidRPr="00F64D1F">
              <w:rPr>
                <w:rFonts w:ascii="Times New Roman" w:eastAsiaTheme="minorHAnsi" w:hAnsi="Times New Roman" w:cs="Times New Roman"/>
                <w:lang w:eastAsia="en-US"/>
              </w:rPr>
              <w:lastRenderedPageBreak/>
              <w:t>(физкультурные площадки, беговые дорожки, поля для спортивной игры)</w:t>
            </w:r>
          </w:p>
        </w:tc>
      </w:tr>
      <w:tr w:rsidR="001F59BA" w:rsidRPr="00F64D1F" w14:paraId="157D6D3C" w14:textId="77777777" w:rsidTr="008F2D82">
        <w:trPr>
          <w:trHeight w:val="315"/>
        </w:trPr>
        <w:tc>
          <w:tcPr>
            <w:tcW w:w="857" w:type="dxa"/>
            <w:vMerge/>
            <w:shd w:val="clear" w:color="auto" w:fill="auto"/>
          </w:tcPr>
          <w:p w14:paraId="41ADC05B"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41B9489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C22810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2BDB2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5271FBC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678" w:type="dxa"/>
            <w:shd w:val="clear" w:color="auto" w:fill="auto"/>
          </w:tcPr>
          <w:p w14:paraId="79D5ADE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3B08BDC5" w14:textId="77777777" w:rsidTr="008F2D82">
        <w:trPr>
          <w:trHeight w:val="315"/>
        </w:trPr>
        <w:tc>
          <w:tcPr>
            <w:tcW w:w="857" w:type="dxa"/>
            <w:vMerge/>
            <w:shd w:val="clear" w:color="auto" w:fill="auto"/>
          </w:tcPr>
          <w:p w14:paraId="07D4431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751E3D8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42AD65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6D4B9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6DF9384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678" w:type="dxa"/>
            <w:shd w:val="clear" w:color="auto" w:fill="auto"/>
          </w:tcPr>
          <w:p w14:paraId="0CF172A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5C96A8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F59BA" w:rsidRPr="00F64D1F" w14:paraId="27FBDF0A" w14:textId="77777777" w:rsidTr="008F2D82">
        <w:trPr>
          <w:trHeight w:val="315"/>
        </w:trPr>
        <w:tc>
          <w:tcPr>
            <w:tcW w:w="857" w:type="dxa"/>
            <w:vMerge/>
            <w:shd w:val="clear" w:color="auto" w:fill="auto"/>
          </w:tcPr>
          <w:p w14:paraId="59650AA7"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14568B94"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735574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4610BB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0A0B40A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6CBCF47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F59BA" w:rsidRPr="00F64D1F" w14:paraId="415FAE03" w14:textId="77777777" w:rsidTr="00A67921">
        <w:trPr>
          <w:trHeight w:val="20"/>
        </w:trPr>
        <w:tc>
          <w:tcPr>
            <w:tcW w:w="857" w:type="dxa"/>
            <w:shd w:val="clear" w:color="auto" w:fill="auto"/>
          </w:tcPr>
          <w:p w14:paraId="04A839B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8.1</w:t>
            </w:r>
          </w:p>
        </w:tc>
        <w:tc>
          <w:tcPr>
            <w:tcW w:w="1944" w:type="dxa"/>
            <w:shd w:val="clear" w:color="auto" w:fill="auto"/>
          </w:tcPr>
          <w:p w14:paraId="44BA9BA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вооруженных сил</w:t>
            </w:r>
          </w:p>
        </w:tc>
        <w:tc>
          <w:tcPr>
            <w:tcW w:w="4718" w:type="dxa"/>
            <w:shd w:val="clear" w:color="auto" w:fill="auto"/>
          </w:tcPr>
          <w:p w14:paraId="45F18F9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капитального строительства, предназначенных для разработки, испытания, производства ремонта </w:t>
            </w:r>
            <w:r w:rsidRPr="00F64D1F">
              <w:rPr>
                <w:rFonts w:ascii="Times New Roman" w:eastAsiaTheme="minorHAnsi" w:hAnsi="Times New Roman" w:cs="Times New Roman"/>
                <w:lang w:eastAsia="en-US"/>
              </w:rPr>
              <w:lastRenderedPageBreak/>
              <w:t>или уничтожения вооружения, техники военного назначения и боеприпасов;</w:t>
            </w:r>
          </w:p>
          <w:p w14:paraId="5F1F33E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4B16214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2B07287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для обеспечения безопасности которых были созданы закрытые административно-территориальные образования</w:t>
            </w:r>
          </w:p>
        </w:tc>
        <w:tc>
          <w:tcPr>
            <w:tcW w:w="7513" w:type="dxa"/>
            <w:gridSpan w:val="3"/>
            <w:shd w:val="clear" w:color="auto" w:fill="auto"/>
          </w:tcPr>
          <w:p w14:paraId="4CA7186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rPr>
              <w:lastRenderedPageBreak/>
              <w:t>Не устанавливаются</w:t>
            </w:r>
          </w:p>
        </w:tc>
      </w:tr>
      <w:tr w:rsidR="00917973" w:rsidRPr="00F64D1F" w14:paraId="38B12068" w14:textId="77777777" w:rsidTr="00A67921">
        <w:trPr>
          <w:trHeight w:val="20"/>
        </w:trPr>
        <w:tc>
          <w:tcPr>
            <w:tcW w:w="857" w:type="dxa"/>
            <w:vMerge w:val="restart"/>
            <w:shd w:val="clear" w:color="auto" w:fill="auto"/>
          </w:tcPr>
          <w:p w14:paraId="0EA3825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44" w:type="dxa"/>
            <w:vMerge w:val="restart"/>
            <w:shd w:val="clear" w:color="auto" w:fill="auto"/>
          </w:tcPr>
          <w:p w14:paraId="31CBB72B"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Обеспечение внутреннего правопорядка</w:t>
            </w:r>
          </w:p>
        </w:tc>
        <w:tc>
          <w:tcPr>
            <w:tcW w:w="4718" w:type="dxa"/>
            <w:vMerge w:val="restart"/>
            <w:shd w:val="clear" w:color="auto" w:fill="auto"/>
          </w:tcPr>
          <w:p w14:paraId="6F3EC09D"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7038A0" w14:textId="77777777" w:rsidR="00917973" w:rsidRPr="00F64D1F" w:rsidRDefault="00917973"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4D393A0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p w14:paraId="2774DC17" w14:textId="77777777" w:rsidR="00917973" w:rsidRPr="00F64D1F" w:rsidRDefault="00917973" w:rsidP="00F64D1F">
            <w:pPr>
              <w:spacing w:line="240" w:lineRule="auto"/>
              <w:rPr>
                <w:rFonts w:ascii="Times New Roman" w:hAnsi="Times New Roman" w:cs="Times New Roman"/>
              </w:rPr>
            </w:pPr>
          </w:p>
          <w:p w14:paraId="492C3040" w14:textId="77777777" w:rsidR="00917973" w:rsidRPr="00F64D1F" w:rsidRDefault="00917973" w:rsidP="00F64D1F">
            <w:pPr>
              <w:spacing w:line="240" w:lineRule="auto"/>
              <w:rPr>
                <w:rFonts w:ascii="Times New Roman" w:hAnsi="Times New Roman" w:cs="Times New Roman"/>
              </w:rPr>
            </w:pPr>
          </w:p>
        </w:tc>
        <w:tc>
          <w:tcPr>
            <w:tcW w:w="1984" w:type="dxa"/>
            <w:shd w:val="clear" w:color="auto" w:fill="auto"/>
          </w:tcPr>
          <w:p w14:paraId="3F43F58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2D2FBDB9" w14:textId="77777777" w:rsidR="00917973" w:rsidRPr="00F64D1F" w:rsidRDefault="00917973" w:rsidP="00F64D1F">
            <w:pPr>
              <w:spacing w:after="0" w:line="240" w:lineRule="auto"/>
              <w:jc w:val="both"/>
              <w:rPr>
                <w:rFonts w:ascii="Times New Roman" w:hAnsi="Times New Roman" w:cs="Times New Roman"/>
              </w:rPr>
            </w:pPr>
          </w:p>
        </w:tc>
        <w:tc>
          <w:tcPr>
            <w:tcW w:w="4678" w:type="dxa"/>
            <w:shd w:val="clear" w:color="auto" w:fill="auto"/>
          </w:tcPr>
          <w:p w14:paraId="1B8E2F1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04" w:history="1">
              <w:r w:rsidRPr="00F64D1F">
                <w:rPr>
                  <w:rFonts w:ascii="Times New Roman" w:hAnsi="Times New Roman" w:cs="Times New Roman"/>
                </w:rPr>
                <w:t>кодами 2.7.2, 4.9</w:t>
              </w:r>
            </w:hyperlink>
          </w:p>
        </w:tc>
      </w:tr>
      <w:tr w:rsidR="001F59BA" w:rsidRPr="00F64D1F" w14:paraId="292E3451" w14:textId="77777777" w:rsidTr="008F2D82">
        <w:trPr>
          <w:trHeight w:val="236"/>
        </w:trPr>
        <w:tc>
          <w:tcPr>
            <w:tcW w:w="857" w:type="dxa"/>
            <w:vMerge/>
            <w:shd w:val="clear" w:color="auto" w:fill="auto"/>
          </w:tcPr>
          <w:p w14:paraId="7E34FF35"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522F94C1"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66A9DB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332052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70FD349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678" w:type="dxa"/>
            <w:shd w:val="clear" w:color="auto" w:fill="auto"/>
          </w:tcPr>
          <w:p w14:paraId="3CD742E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F64D1F">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B48329E" w14:textId="77777777" w:rsidTr="008F2D82">
        <w:trPr>
          <w:trHeight w:val="236"/>
        </w:trPr>
        <w:tc>
          <w:tcPr>
            <w:tcW w:w="857" w:type="dxa"/>
            <w:vMerge/>
            <w:shd w:val="clear" w:color="auto" w:fill="auto"/>
          </w:tcPr>
          <w:p w14:paraId="6C99DB31"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57AE9D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76A1E3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D15415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3379D83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678" w:type="dxa"/>
            <w:shd w:val="clear" w:color="auto" w:fill="auto"/>
          </w:tcPr>
          <w:p w14:paraId="646895D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0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58303752" w14:textId="77777777" w:rsidTr="008F2D82">
        <w:trPr>
          <w:trHeight w:val="236"/>
        </w:trPr>
        <w:tc>
          <w:tcPr>
            <w:tcW w:w="857" w:type="dxa"/>
            <w:vMerge/>
            <w:shd w:val="clear" w:color="auto" w:fill="auto"/>
          </w:tcPr>
          <w:p w14:paraId="3BCA9A03"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66832AE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11284A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783AE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5.1.3</w:t>
            </w:r>
          </w:p>
        </w:tc>
        <w:tc>
          <w:tcPr>
            <w:tcW w:w="1984" w:type="dxa"/>
            <w:shd w:val="clear" w:color="auto" w:fill="auto"/>
          </w:tcPr>
          <w:p w14:paraId="7579C01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Площадки для занятий спортом</w:t>
            </w:r>
          </w:p>
        </w:tc>
        <w:tc>
          <w:tcPr>
            <w:tcW w:w="4678" w:type="dxa"/>
            <w:shd w:val="clear" w:color="auto" w:fill="auto"/>
          </w:tcPr>
          <w:p w14:paraId="5ACBD17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F59BA" w:rsidRPr="00F64D1F" w14:paraId="27278B72" w14:textId="77777777" w:rsidTr="008F2D82">
        <w:trPr>
          <w:trHeight w:val="236"/>
        </w:trPr>
        <w:tc>
          <w:tcPr>
            <w:tcW w:w="857" w:type="dxa"/>
            <w:vMerge/>
            <w:shd w:val="clear" w:color="auto" w:fill="auto"/>
          </w:tcPr>
          <w:p w14:paraId="4CC7243F"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EC66E7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D887C1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80D1B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5.1.4</w:t>
            </w:r>
          </w:p>
        </w:tc>
        <w:tc>
          <w:tcPr>
            <w:tcW w:w="1984" w:type="dxa"/>
            <w:shd w:val="clear" w:color="auto" w:fill="auto"/>
          </w:tcPr>
          <w:p w14:paraId="19F62FE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Оборудованные площадки для занятий спортом</w:t>
            </w:r>
          </w:p>
        </w:tc>
        <w:tc>
          <w:tcPr>
            <w:tcW w:w="4678" w:type="dxa"/>
            <w:shd w:val="clear" w:color="auto" w:fill="auto"/>
          </w:tcPr>
          <w:p w14:paraId="149805E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1F59BA" w:rsidRPr="00F64D1F" w14:paraId="171C30E2" w14:textId="77777777" w:rsidTr="008F2D82">
        <w:trPr>
          <w:trHeight w:val="236"/>
        </w:trPr>
        <w:tc>
          <w:tcPr>
            <w:tcW w:w="857" w:type="dxa"/>
            <w:vMerge/>
            <w:shd w:val="clear" w:color="auto" w:fill="auto"/>
          </w:tcPr>
          <w:p w14:paraId="331D590D" w14:textId="77777777" w:rsidR="001F59BA" w:rsidRPr="00F64D1F" w:rsidRDefault="001F59BA" w:rsidP="00F64D1F">
            <w:pPr>
              <w:spacing w:after="0" w:line="240" w:lineRule="auto"/>
              <w:rPr>
                <w:rFonts w:ascii="Times New Roman" w:hAnsi="Times New Roman" w:cs="Times New Roman"/>
              </w:rPr>
            </w:pPr>
          </w:p>
        </w:tc>
        <w:tc>
          <w:tcPr>
            <w:tcW w:w="1944" w:type="dxa"/>
            <w:vMerge/>
            <w:shd w:val="clear" w:color="auto" w:fill="auto"/>
          </w:tcPr>
          <w:p w14:paraId="07EE09E3"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1FE0BD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1981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5F89635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34B4CCA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F64D1F">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02E07" w:rsidRPr="00F64D1F" w14:paraId="2148E0F6" w14:textId="77777777" w:rsidTr="00521AA3">
        <w:trPr>
          <w:trHeight w:val="236"/>
        </w:trPr>
        <w:tc>
          <w:tcPr>
            <w:tcW w:w="857" w:type="dxa"/>
            <w:shd w:val="clear" w:color="auto" w:fill="auto"/>
          </w:tcPr>
          <w:p w14:paraId="2F8C1E80"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lastRenderedPageBreak/>
              <w:t>12.0</w:t>
            </w:r>
          </w:p>
        </w:tc>
        <w:tc>
          <w:tcPr>
            <w:tcW w:w="1944" w:type="dxa"/>
            <w:shd w:val="clear" w:color="auto" w:fill="auto"/>
          </w:tcPr>
          <w:p w14:paraId="2D7AEA85" w14:textId="77777777" w:rsidR="00A02E07" w:rsidRPr="00F64D1F" w:rsidRDefault="00A02E07"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718" w:type="dxa"/>
            <w:shd w:val="clear" w:color="auto" w:fill="auto"/>
          </w:tcPr>
          <w:p w14:paraId="5F83B7DF" w14:textId="77777777" w:rsidR="00A02E07" w:rsidRPr="00F64D1F" w:rsidRDefault="00A02E07"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13" w:type="dxa"/>
            <w:gridSpan w:val="3"/>
            <w:shd w:val="clear" w:color="auto" w:fill="auto"/>
          </w:tcPr>
          <w:p w14:paraId="5B31D1C2"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A02E07" w:rsidRPr="00F64D1F" w14:paraId="656457BE" w14:textId="77777777" w:rsidTr="008F2D82">
        <w:trPr>
          <w:trHeight w:val="236"/>
        </w:trPr>
        <w:tc>
          <w:tcPr>
            <w:tcW w:w="857" w:type="dxa"/>
            <w:shd w:val="clear" w:color="auto" w:fill="auto"/>
          </w:tcPr>
          <w:p w14:paraId="03EAFCE9"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t>12.0.1</w:t>
            </w:r>
          </w:p>
        </w:tc>
        <w:tc>
          <w:tcPr>
            <w:tcW w:w="1944" w:type="dxa"/>
            <w:shd w:val="clear" w:color="auto" w:fill="auto"/>
          </w:tcPr>
          <w:p w14:paraId="68F52B51" w14:textId="77777777" w:rsidR="00A02E07" w:rsidRPr="00F64D1F" w:rsidRDefault="00A02E07"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Улично-дорожная сеть</w:t>
            </w:r>
          </w:p>
        </w:tc>
        <w:tc>
          <w:tcPr>
            <w:tcW w:w="4718" w:type="dxa"/>
            <w:shd w:val="clear" w:color="auto" w:fill="auto"/>
          </w:tcPr>
          <w:p w14:paraId="208BB6DE" w14:textId="77777777" w:rsidR="00A02E07" w:rsidRPr="00F64D1F" w:rsidRDefault="00A02E07"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AF32077" w14:textId="77777777" w:rsidR="00A02E07" w:rsidRPr="00F64D1F" w:rsidRDefault="00A02E07"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07" w:history="1">
              <w:r w:rsidRPr="00F64D1F">
                <w:rPr>
                  <w:rFonts w:ascii="Times New Roman" w:hAnsi="Times New Roman" w:cs="Times New Roman"/>
                </w:rPr>
                <w:t>кодами 2.7.1</w:t>
              </w:r>
            </w:hyperlink>
            <w:r w:rsidRPr="00F64D1F">
              <w:rPr>
                <w:rFonts w:ascii="Times New Roman" w:hAnsi="Times New Roman" w:cs="Times New Roman"/>
              </w:rPr>
              <w:t xml:space="preserve">, </w:t>
            </w:r>
            <w:hyperlink r:id="rId508" w:history="1">
              <w:r w:rsidRPr="00F64D1F">
                <w:rPr>
                  <w:rFonts w:ascii="Times New Roman" w:hAnsi="Times New Roman" w:cs="Times New Roman"/>
                </w:rPr>
                <w:t>4.9</w:t>
              </w:r>
            </w:hyperlink>
            <w:r w:rsidRPr="00F64D1F">
              <w:rPr>
                <w:rFonts w:ascii="Times New Roman" w:hAnsi="Times New Roman" w:cs="Times New Roman"/>
              </w:rPr>
              <w:t xml:space="preserve">, </w:t>
            </w:r>
            <w:hyperlink r:id="rId509" w:history="1">
              <w:r w:rsidRPr="00F64D1F">
                <w:rPr>
                  <w:rFonts w:ascii="Times New Roman" w:hAnsi="Times New Roman" w:cs="Times New Roman"/>
                </w:rPr>
                <w:t>7.2.3</w:t>
              </w:r>
            </w:hyperlink>
            <w:r w:rsidRPr="00F64D1F">
              <w:rPr>
                <w:rFonts w:ascii="Times New Roman" w:hAnsi="Times New Roman" w:cs="Times New Roman"/>
              </w:rPr>
              <w:t>, а также некапитальных сооружений, предназначенных для охраны транспортных средств</w:t>
            </w:r>
          </w:p>
        </w:tc>
        <w:tc>
          <w:tcPr>
            <w:tcW w:w="851" w:type="dxa"/>
            <w:shd w:val="clear" w:color="auto" w:fill="auto"/>
          </w:tcPr>
          <w:p w14:paraId="4C314973"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9DBA0EA"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678" w:type="dxa"/>
            <w:shd w:val="clear" w:color="auto" w:fill="auto"/>
          </w:tcPr>
          <w:p w14:paraId="19B8E636"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02E07" w:rsidRPr="00F64D1F" w14:paraId="7BCF5BE7" w14:textId="77777777" w:rsidTr="008F2D82">
        <w:trPr>
          <w:trHeight w:val="2391"/>
        </w:trPr>
        <w:tc>
          <w:tcPr>
            <w:tcW w:w="857" w:type="dxa"/>
            <w:shd w:val="clear" w:color="auto" w:fill="auto"/>
          </w:tcPr>
          <w:p w14:paraId="558701B8" w14:textId="77777777" w:rsidR="00A02E07" w:rsidRPr="00F64D1F" w:rsidRDefault="00A02E07" w:rsidP="00F64D1F">
            <w:pPr>
              <w:spacing w:after="0" w:line="240" w:lineRule="auto"/>
              <w:rPr>
                <w:rFonts w:ascii="Times New Roman" w:hAnsi="Times New Roman" w:cs="Times New Roman"/>
              </w:rPr>
            </w:pPr>
            <w:r w:rsidRPr="00F64D1F">
              <w:rPr>
                <w:rFonts w:ascii="Times New Roman" w:hAnsi="Times New Roman" w:cs="Times New Roman"/>
              </w:rPr>
              <w:lastRenderedPageBreak/>
              <w:t>12.0.2</w:t>
            </w:r>
          </w:p>
        </w:tc>
        <w:tc>
          <w:tcPr>
            <w:tcW w:w="1944" w:type="dxa"/>
            <w:shd w:val="clear" w:color="auto" w:fill="auto"/>
          </w:tcPr>
          <w:p w14:paraId="3759C6B0" w14:textId="77777777" w:rsidR="00A02E07" w:rsidRPr="00F64D1F" w:rsidRDefault="00A02E07"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Благоустройство территории</w:t>
            </w:r>
          </w:p>
        </w:tc>
        <w:tc>
          <w:tcPr>
            <w:tcW w:w="4718" w:type="dxa"/>
            <w:shd w:val="clear" w:color="auto" w:fill="auto"/>
          </w:tcPr>
          <w:p w14:paraId="0A28156C" w14:textId="77777777" w:rsidR="00A02E07" w:rsidRPr="00F64D1F" w:rsidRDefault="00A02E07"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13" w:type="dxa"/>
            <w:gridSpan w:val="3"/>
            <w:shd w:val="clear" w:color="auto" w:fill="auto"/>
          </w:tcPr>
          <w:p w14:paraId="3ECA8EA6" w14:textId="77777777" w:rsidR="00A02E07" w:rsidRPr="00F64D1F" w:rsidRDefault="00A02E07" w:rsidP="00F64D1F">
            <w:pPr>
              <w:autoSpaceDE w:val="0"/>
              <w:autoSpaceDN w:val="0"/>
              <w:adjustRightInd w:val="0"/>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5D05B8CF" w14:textId="77777777" w:rsidR="001F59BA" w:rsidRPr="00F64D1F" w:rsidRDefault="001F59BA" w:rsidP="00F64D1F">
      <w:pPr>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214F1C" w:rsidRPr="00F64D1F">
        <w:rPr>
          <w:rFonts w:ascii="Times New Roman" w:hAnsi="Times New Roman" w:cs="Times New Roman"/>
          <w:sz w:val="24"/>
          <w:szCs w:val="24"/>
        </w:rPr>
        <w:t>.</w:t>
      </w:r>
    </w:p>
    <w:p w14:paraId="3F8FBBD6"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С-4 не устанавливаются.</w:t>
      </w:r>
    </w:p>
    <w:p w14:paraId="0825C408"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С-4 не подлежат установлению. </w:t>
      </w:r>
    </w:p>
    <w:p w14:paraId="2BDE1EBB" w14:textId="77777777" w:rsidR="001F59BA" w:rsidRPr="00F64D1F" w:rsidRDefault="001F59BA" w:rsidP="00F64D1F">
      <w:pPr>
        <w:autoSpaceDE w:val="0"/>
        <w:spacing w:line="240" w:lineRule="auto"/>
        <w:ind w:firstLine="709"/>
        <w:jc w:val="both"/>
        <w:rPr>
          <w:rFonts w:ascii="Times New Roman" w:hAnsi="Times New Roman" w:cs="Times New Roman"/>
          <w:spacing w:val="-4"/>
          <w:sz w:val="24"/>
          <w:szCs w:val="24"/>
        </w:rPr>
      </w:pPr>
      <w:r w:rsidRPr="00F64D1F">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настоящих Правил.</w:t>
      </w:r>
    </w:p>
    <w:p w14:paraId="034DABC7" w14:textId="77777777" w:rsidR="00B20ED7" w:rsidRPr="00F64D1F" w:rsidRDefault="00B20ED7" w:rsidP="00F64D1F">
      <w:pPr>
        <w:autoSpaceDE w:val="0"/>
        <w:spacing w:line="240" w:lineRule="auto"/>
        <w:ind w:firstLine="709"/>
        <w:jc w:val="both"/>
        <w:rPr>
          <w:rFonts w:ascii="Times New Roman" w:hAnsi="Times New Roman" w:cs="Times New Roman"/>
          <w:spacing w:val="-4"/>
          <w:sz w:val="24"/>
          <w:szCs w:val="24"/>
        </w:rPr>
      </w:pPr>
    </w:p>
    <w:p w14:paraId="55C39B7A" w14:textId="77777777" w:rsidR="001F59BA" w:rsidRPr="00F64D1F" w:rsidRDefault="001F59BA" w:rsidP="00F64D1F">
      <w:pPr>
        <w:pStyle w:val="41"/>
        <w:numPr>
          <w:ilvl w:val="0"/>
          <w:numId w:val="0"/>
        </w:numPr>
        <w:spacing w:before="0" w:after="200"/>
        <w:outlineLvl w:val="0"/>
      </w:pPr>
      <w:bookmarkStart w:id="444" w:name="_Toc74127019"/>
      <w:r w:rsidRPr="00F64D1F">
        <w:rPr>
          <w:sz w:val="24"/>
          <w:szCs w:val="24"/>
        </w:rPr>
        <w:t>Статья 6</w:t>
      </w:r>
      <w:r w:rsidR="00D40855" w:rsidRPr="00F64D1F">
        <w:rPr>
          <w:sz w:val="24"/>
          <w:szCs w:val="24"/>
        </w:rPr>
        <w:t>2</w:t>
      </w:r>
      <w:r w:rsidRPr="00F64D1F">
        <w:rPr>
          <w:sz w:val="24"/>
          <w:szCs w:val="24"/>
        </w:rPr>
        <w:t>. Градостроительный регламент зоны сельскохозяйственных угодий в границах населенных пунктов (СХ-1)</w:t>
      </w:r>
      <w:bookmarkEnd w:id="444"/>
      <w:r w:rsidRPr="00F64D1F">
        <w:rPr>
          <w:sz w:val="24"/>
          <w:szCs w:val="24"/>
        </w:rPr>
        <w:t xml:space="preserve">: </w:t>
      </w:r>
      <w:r w:rsidRPr="00F64D1F">
        <w:rPr>
          <w:sz w:val="24"/>
        </w:rPr>
        <w:t>СХ-1/1, СХ-1/2, СХ-1/3, СХ-1/4, СХ-1/5</w:t>
      </w:r>
    </w:p>
    <w:p w14:paraId="4C307B47"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7AF6291B"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F64D1F">
        <w:rPr>
          <w:rFonts w:ascii="Times New Roman" w:hAnsi="Times New Roman" w:cs="Times New Roman"/>
          <w:sz w:val="24"/>
          <w:szCs w:val="24"/>
        </w:rPr>
        <w:lastRenderedPageBreak/>
        <w:t xml:space="preserve">Обеспечение правовых условий </w:t>
      </w:r>
      <w:r w:rsidRPr="00F64D1F">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F64D1F">
        <w:rPr>
          <w:rFonts w:ascii="Times New Roman" w:eastAsiaTheme="minorHAnsi" w:hAnsi="Times New Roman" w:cs="Times New Roman"/>
          <w:bCs/>
          <w:i/>
          <w:sz w:val="24"/>
          <w:szCs w:val="24"/>
          <w:u w:val="single"/>
          <w:lang w:eastAsia="en-US"/>
        </w:rPr>
        <w:t>в границах населенного пункта</w:t>
      </w:r>
      <w:r w:rsidRPr="00F64D1F">
        <w:rPr>
          <w:rFonts w:ascii="Times New Roman" w:eastAsiaTheme="minorHAnsi" w:hAnsi="Times New Roman" w:cs="Times New Roman"/>
          <w:bCs/>
          <w:sz w:val="24"/>
          <w:szCs w:val="24"/>
          <w:lang w:eastAsia="en-US"/>
        </w:rPr>
        <w:t xml:space="preserve">, предназначенных для </w:t>
      </w:r>
      <w:r w:rsidRPr="00F64D1F">
        <w:rPr>
          <w:rFonts w:ascii="Times New Roman" w:eastAsiaTheme="minorHAnsi" w:hAnsi="Times New Roman" w:cs="Times New Roman"/>
          <w:sz w:val="24"/>
          <w:szCs w:val="24"/>
          <w:lang w:eastAsia="en-US"/>
        </w:rPr>
        <w:t>сельскохозяйственных угодий, для ведения сельского хозяйства, садоводства и огородничества.</w:t>
      </w:r>
    </w:p>
    <w:p w14:paraId="5093FA9A"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66" w:type="dxa"/>
        <w:tblInd w:w="-40" w:type="dxa"/>
        <w:tblLayout w:type="fixed"/>
        <w:tblLook w:val="0000" w:firstRow="0" w:lastRow="0" w:firstColumn="0" w:lastColumn="0" w:noHBand="0" w:noVBand="0"/>
      </w:tblPr>
      <w:tblGrid>
        <w:gridCol w:w="817"/>
        <w:gridCol w:w="3686"/>
        <w:gridCol w:w="5811"/>
        <w:gridCol w:w="4552"/>
      </w:tblGrid>
      <w:tr w:rsidR="001F59BA" w:rsidRPr="00F64D1F" w14:paraId="5660D11B" w14:textId="77777777" w:rsidTr="008F2D82">
        <w:trPr>
          <w:trHeight w:val="397"/>
          <w:tblHeader/>
        </w:trPr>
        <w:tc>
          <w:tcPr>
            <w:tcW w:w="14866" w:type="dxa"/>
            <w:gridSpan w:val="4"/>
            <w:tcBorders>
              <w:bottom w:val="single" w:sz="4" w:space="0" w:color="000000"/>
            </w:tcBorders>
            <w:shd w:val="clear" w:color="auto" w:fill="auto"/>
            <w:vAlign w:val="center"/>
          </w:tcPr>
          <w:p w14:paraId="5801C148"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СХ-1. Зона сельскохозяйственных угодий в границах населенных пунктов</w:t>
            </w:r>
          </w:p>
        </w:tc>
      </w:tr>
      <w:tr w:rsidR="001F59BA" w:rsidRPr="00F64D1F" w14:paraId="0EFD725C" w14:textId="77777777" w:rsidTr="008F2D82">
        <w:trPr>
          <w:tblHeader/>
        </w:trPr>
        <w:tc>
          <w:tcPr>
            <w:tcW w:w="817" w:type="dxa"/>
            <w:tcBorders>
              <w:top w:val="single" w:sz="4" w:space="0" w:color="000000"/>
              <w:left w:val="single" w:sz="4" w:space="0" w:color="000000"/>
              <w:bottom w:val="single" w:sz="4" w:space="0" w:color="000000"/>
            </w:tcBorders>
            <w:shd w:val="clear" w:color="auto" w:fill="auto"/>
            <w:vAlign w:val="center"/>
          </w:tcPr>
          <w:p w14:paraId="5B42CC81"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2CAC4695"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681C942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D583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p w14:paraId="1CDE15F7"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земельных участков и объектов капитального строительства</w:t>
            </w:r>
          </w:p>
        </w:tc>
      </w:tr>
      <w:tr w:rsidR="001F59BA" w:rsidRPr="00F64D1F" w14:paraId="53674B54" w14:textId="77777777" w:rsidTr="008F2D82">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C18EDCB"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Основные виды разрешенного использования</w:t>
            </w:r>
          </w:p>
        </w:tc>
      </w:tr>
      <w:tr w:rsidR="001F59BA" w:rsidRPr="00F64D1F" w14:paraId="2ED262CA" w14:textId="77777777" w:rsidTr="008F2D82">
        <w:trPr>
          <w:trHeight w:val="328"/>
        </w:trPr>
        <w:tc>
          <w:tcPr>
            <w:tcW w:w="817" w:type="dxa"/>
            <w:tcBorders>
              <w:top w:val="single" w:sz="4" w:space="0" w:color="000000"/>
              <w:left w:val="single" w:sz="4" w:space="0" w:color="000000"/>
              <w:bottom w:val="single" w:sz="4" w:space="0" w:color="000000"/>
            </w:tcBorders>
            <w:shd w:val="clear" w:color="auto" w:fill="auto"/>
          </w:tcPr>
          <w:p w14:paraId="3CC1B3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w:t>
            </w:r>
          </w:p>
        </w:tc>
        <w:tc>
          <w:tcPr>
            <w:tcW w:w="3686" w:type="dxa"/>
            <w:tcBorders>
              <w:top w:val="single" w:sz="4" w:space="0" w:color="000000"/>
              <w:left w:val="single" w:sz="4" w:space="0" w:color="000000"/>
              <w:bottom w:val="single" w:sz="4" w:space="0" w:color="000000"/>
            </w:tcBorders>
            <w:shd w:val="clear" w:color="auto" w:fill="auto"/>
          </w:tcPr>
          <w:p w14:paraId="6E0C40BF"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Выращивание зерновых и иных сельскохозяйственных культур </w:t>
            </w:r>
          </w:p>
        </w:tc>
        <w:tc>
          <w:tcPr>
            <w:tcW w:w="5811" w:type="dxa"/>
            <w:tcBorders>
              <w:top w:val="single" w:sz="4" w:space="0" w:color="000000"/>
              <w:left w:val="single" w:sz="4" w:space="0" w:color="000000"/>
              <w:bottom w:val="single" w:sz="4" w:space="0" w:color="000000"/>
            </w:tcBorders>
            <w:shd w:val="clear" w:color="auto" w:fill="auto"/>
          </w:tcPr>
          <w:p w14:paraId="671CC06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50EAB6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3469DDF0" w14:textId="77777777" w:rsidTr="008F2D82">
        <w:trPr>
          <w:trHeight w:val="328"/>
        </w:trPr>
        <w:tc>
          <w:tcPr>
            <w:tcW w:w="817" w:type="dxa"/>
            <w:tcBorders>
              <w:top w:val="single" w:sz="4" w:space="0" w:color="000000"/>
              <w:left w:val="single" w:sz="4" w:space="0" w:color="000000"/>
              <w:bottom w:val="single" w:sz="4" w:space="0" w:color="000000"/>
            </w:tcBorders>
            <w:shd w:val="clear" w:color="auto" w:fill="auto"/>
          </w:tcPr>
          <w:p w14:paraId="5824A71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1.3</w:t>
            </w:r>
          </w:p>
        </w:tc>
        <w:tc>
          <w:tcPr>
            <w:tcW w:w="3686" w:type="dxa"/>
            <w:tcBorders>
              <w:top w:val="single" w:sz="4" w:space="0" w:color="000000"/>
              <w:left w:val="single" w:sz="4" w:space="0" w:color="000000"/>
              <w:bottom w:val="single" w:sz="4" w:space="0" w:color="000000"/>
            </w:tcBorders>
            <w:shd w:val="clear" w:color="auto" w:fill="auto"/>
          </w:tcPr>
          <w:p w14:paraId="112AF0AE"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Овощеводство </w:t>
            </w:r>
          </w:p>
        </w:tc>
        <w:tc>
          <w:tcPr>
            <w:tcW w:w="5811" w:type="dxa"/>
            <w:tcBorders>
              <w:top w:val="single" w:sz="4" w:space="0" w:color="000000"/>
              <w:left w:val="single" w:sz="4" w:space="0" w:color="000000"/>
              <w:bottom w:val="single" w:sz="4" w:space="0" w:color="000000"/>
            </w:tcBorders>
            <w:shd w:val="clear" w:color="auto" w:fill="auto"/>
          </w:tcPr>
          <w:p w14:paraId="375FF61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77090A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381609B3" w14:textId="77777777" w:rsidTr="008F2D82">
        <w:tc>
          <w:tcPr>
            <w:tcW w:w="817" w:type="dxa"/>
            <w:tcBorders>
              <w:top w:val="single" w:sz="4" w:space="0" w:color="000000"/>
              <w:left w:val="single" w:sz="4" w:space="0" w:color="000000"/>
              <w:bottom w:val="single" w:sz="4" w:space="0" w:color="000000"/>
            </w:tcBorders>
            <w:shd w:val="clear" w:color="auto" w:fill="auto"/>
          </w:tcPr>
          <w:p w14:paraId="5C740B7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1.4</w:t>
            </w:r>
          </w:p>
        </w:tc>
        <w:tc>
          <w:tcPr>
            <w:tcW w:w="3686" w:type="dxa"/>
            <w:tcBorders>
              <w:top w:val="single" w:sz="4" w:space="0" w:color="000000"/>
              <w:left w:val="single" w:sz="4" w:space="0" w:color="000000"/>
              <w:bottom w:val="single" w:sz="4" w:space="0" w:color="000000"/>
            </w:tcBorders>
            <w:shd w:val="clear" w:color="auto" w:fill="auto"/>
          </w:tcPr>
          <w:p w14:paraId="6AE9A94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Выращивание тонизирующих, лекарственных, цветочных культур </w:t>
            </w:r>
          </w:p>
        </w:tc>
        <w:tc>
          <w:tcPr>
            <w:tcW w:w="5811" w:type="dxa"/>
            <w:tcBorders>
              <w:top w:val="single" w:sz="4" w:space="0" w:color="000000"/>
              <w:left w:val="single" w:sz="4" w:space="0" w:color="000000"/>
              <w:bottom w:val="single" w:sz="4" w:space="0" w:color="000000"/>
            </w:tcBorders>
            <w:shd w:val="clear" w:color="auto" w:fill="auto"/>
          </w:tcPr>
          <w:p w14:paraId="2110E89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0B76E7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4353FE05" w14:textId="77777777" w:rsidTr="008F2D82">
        <w:tc>
          <w:tcPr>
            <w:tcW w:w="817" w:type="dxa"/>
            <w:tcBorders>
              <w:top w:val="single" w:sz="4" w:space="0" w:color="000000"/>
              <w:left w:val="single" w:sz="4" w:space="0" w:color="000000"/>
              <w:bottom w:val="single" w:sz="4" w:space="0" w:color="000000"/>
            </w:tcBorders>
            <w:shd w:val="clear" w:color="auto" w:fill="auto"/>
          </w:tcPr>
          <w:p w14:paraId="407EE78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1.5</w:t>
            </w:r>
          </w:p>
        </w:tc>
        <w:tc>
          <w:tcPr>
            <w:tcW w:w="3686" w:type="dxa"/>
            <w:tcBorders>
              <w:top w:val="single" w:sz="4" w:space="0" w:color="000000"/>
              <w:left w:val="single" w:sz="4" w:space="0" w:color="000000"/>
              <w:bottom w:val="single" w:sz="4" w:space="0" w:color="000000"/>
            </w:tcBorders>
            <w:shd w:val="clear" w:color="auto" w:fill="auto"/>
          </w:tcPr>
          <w:p w14:paraId="5F84F52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Садоводство </w:t>
            </w:r>
          </w:p>
        </w:tc>
        <w:tc>
          <w:tcPr>
            <w:tcW w:w="5811" w:type="dxa"/>
            <w:tcBorders>
              <w:top w:val="single" w:sz="4" w:space="0" w:color="000000"/>
              <w:left w:val="single" w:sz="4" w:space="0" w:color="000000"/>
              <w:bottom w:val="single" w:sz="4" w:space="0" w:color="000000"/>
            </w:tcBorders>
            <w:shd w:val="clear" w:color="auto" w:fill="auto"/>
          </w:tcPr>
          <w:p w14:paraId="0ABE454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07428F4"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0440477" w14:textId="77777777" w:rsidTr="008F2D82">
        <w:tc>
          <w:tcPr>
            <w:tcW w:w="817" w:type="dxa"/>
            <w:tcBorders>
              <w:top w:val="single" w:sz="4" w:space="0" w:color="000000"/>
              <w:left w:val="single" w:sz="4" w:space="0" w:color="000000"/>
              <w:bottom w:val="single" w:sz="4" w:space="0" w:color="000000"/>
            </w:tcBorders>
            <w:shd w:val="clear" w:color="auto" w:fill="auto"/>
          </w:tcPr>
          <w:p w14:paraId="0844D6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1.6</w:t>
            </w:r>
          </w:p>
        </w:tc>
        <w:tc>
          <w:tcPr>
            <w:tcW w:w="3686" w:type="dxa"/>
            <w:tcBorders>
              <w:top w:val="single" w:sz="4" w:space="0" w:color="000000"/>
              <w:left w:val="single" w:sz="4" w:space="0" w:color="000000"/>
              <w:bottom w:val="single" w:sz="4" w:space="0" w:color="000000"/>
            </w:tcBorders>
            <w:shd w:val="clear" w:color="auto" w:fill="auto"/>
          </w:tcPr>
          <w:p w14:paraId="53E3719C"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Выращивание льна и конопли </w:t>
            </w:r>
          </w:p>
        </w:tc>
        <w:tc>
          <w:tcPr>
            <w:tcW w:w="5811" w:type="dxa"/>
            <w:tcBorders>
              <w:top w:val="single" w:sz="4" w:space="0" w:color="000000"/>
              <w:left w:val="single" w:sz="4" w:space="0" w:color="000000"/>
              <w:bottom w:val="single" w:sz="4" w:space="0" w:color="000000"/>
            </w:tcBorders>
            <w:shd w:val="clear" w:color="auto" w:fill="auto"/>
          </w:tcPr>
          <w:p w14:paraId="578A4F3A"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льна, конопли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00E50F0"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5BAC57A" w14:textId="77777777" w:rsidTr="008F2D82">
        <w:tc>
          <w:tcPr>
            <w:tcW w:w="817" w:type="dxa"/>
            <w:tcBorders>
              <w:top w:val="single" w:sz="4" w:space="0" w:color="000000"/>
              <w:left w:val="single" w:sz="4" w:space="0" w:color="000000"/>
              <w:bottom w:val="single" w:sz="4" w:space="0" w:color="000000"/>
            </w:tcBorders>
            <w:shd w:val="clear" w:color="auto" w:fill="auto"/>
          </w:tcPr>
          <w:p w14:paraId="7C6C3E0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1.19</w:t>
            </w:r>
          </w:p>
        </w:tc>
        <w:tc>
          <w:tcPr>
            <w:tcW w:w="3686" w:type="dxa"/>
            <w:tcBorders>
              <w:top w:val="single" w:sz="4" w:space="0" w:color="000000"/>
              <w:left w:val="single" w:sz="4" w:space="0" w:color="000000"/>
              <w:bottom w:val="single" w:sz="4" w:space="0" w:color="000000"/>
            </w:tcBorders>
            <w:shd w:val="clear" w:color="auto" w:fill="auto"/>
          </w:tcPr>
          <w:p w14:paraId="5F950CB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Сенокошение </w:t>
            </w:r>
          </w:p>
        </w:tc>
        <w:tc>
          <w:tcPr>
            <w:tcW w:w="5811" w:type="dxa"/>
            <w:tcBorders>
              <w:top w:val="single" w:sz="4" w:space="0" w:color="000000"/>
              <w:left w:val="single" w:sz="4" w:space="0" w:color="000000"/>
              <w:bottom w:val="single" w:sz="4" w:space="0" w:color="000000"/>
            </w:tcBorders>
            <w:shd w:val="clear" w:color="auto" w:fill="auto"/>
          </w:tcPr>
          <w:p w14:paraId="741628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Кошение трав, сбор и заготовка сена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1200DB6"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D8F2004" w14:textId="77777777" w:rsidTr="008F2D82">
        <w:tc>
          <w:tcPr>
            <w:tcW w:w="817" w:type="dxa"/>
            <w:tcBorders>
              <w:top w:val="single" w:sz="4" w:space="0" w:color="000000"/>
              <w:left w:val="single" w:sz="4" w:space="0" w:color="000000"/>
              <w:bottom w:val="single" w:sz="4" w:space="0" w:color="000000"/>
            </w:tcBorders>
            <w:shd w:val="clear" w:color="auto" w:fill="auto"/>
          </w:tcPr>
          <w:p w14:paraId="3936A24D"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7FFD3AA9"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Выпас сельскохозяйственных животных </w:t>
            </w:r>
          </w:p>
        </w:tc>
        <w:tc>
          <w:tcPr>
            <w:tcW w:w="5811" w:type="dxa"/>
            <w:tcBorders>
              <w:top w:val="single" w:sz="4" w:space="0" w:color="000000"/>
              <w:left w:val="single" w:sz="4" w:space="0" w:color="000000"/>
              <w:bottom w:val="single" w:sz="4" w:space="0" w:color="000000"/>
            </w:tcBorders>
            <w:shd w:val="clear" w:color="auto" w:fill="auto"/>
          </w:tcPr>
          <w:p w14:paraId="30C06BAB"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Выпас сельскохозяйственных животных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0EF45C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p w14:paraId="5654C825" w14:textId="77777777" w:rsidR="001F59BA" w:rsidRPr="00F64D1F" w:rsidRDefault="001F59BA" w:rsidP="00F64D1F">
            <w:pPr>
              <w:spacing w:after="0" w:line="240" w:lineRule="auto"/>
              <w:jc w:val="both"/>
              <w:rPr>
                <w:rFonts w:ascii="Times New Roman" w:hAnsi="Times New Roman" w:cs="Times New Roman"/>
              </w:rPr>
            </w:pPr>
          </w:p>
        </w:tc>
      </w:tr>
      <w:tr w:rsidR="001F59BA" w:rsidRPr="00F64D1F" w14:paraId="7B597745" w14:textId="77777777" w:rsidTr="008F2D82">
        <w:tc>
          <w:tcPr>
            <w:tcW w:w="817" w:type="dxa"/>
            <w:tcBorders>
              <w:top w:val="single" w:sz="4" w:space="0" w:color="000000"/>
              <w:left w:val="single" w:sz="4" w:space="0" w:color="000000"/>
              <w:bottom w:val="single" w:sz="4" w:space="0" w:color="000000"/>
            </w:tcBorders>
            <w:shd w:val="clear" w:color="auto" w:fill="auto"/>
          </w:tcPr>
          <w:p w14:paraId="46CBF47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lastRenderedPageBreak/>
              <w:t>3.1.1</w:t>
            </w:r>
          </w:p>
        </w:tc>
        <w:tc>
          <w:tcPr>
            <w:tcW w:w="3686" w:type="dxa"/>
            <w:tcBorders>
              <w:top w:val="single" w:sz="4" w:space="0" w:color="000000"/>
              <w:left w:val="single" w:sz="4" w:space="0" w:color="000000"/>
              <w:bottom w:val="single" w:sz="4" w:space="0" w:color="000000"/>
            </w:tcBorders>
            <w:shd w:val="clear" w:color="auto" w:fill="auto"/>
          </w:tcPr>
          <w:p w14:paraId="196F8B13"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5811" w:type="dxa"/>
            <w:tcBorders>
              <w:top w:val="single" w:sz="4" w:space="0" w:color="000000"/>
              <w:left w:val="single" w:sz="4" w:space="0" w:color="000000"/>
              <w:bottom w:val="single" w:sz="4" w:space="0" w:color="000000"/>
            </w:tcBorders>
            <w:shd w:val="clear" w:color="auto" w:fill="auto"/>
          </w:tcPr>
          <w:p w14:paraId="673710B2"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68870BA"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5C1C511B" w14:textId="77777777" w:rsidTr="008F2D82">
        <w:tc>
          <w:tcPr>
            <w:tcW w:w="817" w:type="dxa"/>
            <w:tcBorders>
              <w:top w:val="single" w:sz="4" w:space="0" w:color="000000"/>
              <w:left w:val="single" w:sz="4" w:space="0" w:color="000000"/>
              <w:bottom w:val="single" w:sz="4" w:space="0" w:color="000000"/>
            </w:tcBorders>
            <w:shd w:val="clear" w:color="auto" w:fill="auto"/>
          </w:tcPr>
          <w:p w14:paraId="32417AE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15145B2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5811" w:type="dxa"/>
            <w:tcBorders>
              <w:top w:val="single" w:sz="4" w:space="0" w:color="000000"/>
              <w:left w:val="single" w:sz="4" w:space="0" w:color="000000"/>
              <w:bottom w:val="single" w:sz="4" w:space="0" w:color="000000"/>
            </w:tcBorders>
            <w:shd w:val="clear" w:color="auto" w:fill="auto"/>
          </w:tcPr>
          <w:p w14:paraId="48FA280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FDEA99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52E69D6" w14:textId="77777777" w:rsidTr="008F2D82">
        <w:tc>
          <w:tcPr>
            <w:tcW w:w="817" w:type="dxa"/>
            <w:tcBorders>
              <w:top w:val="single" w:sz="4" w:space="0" w:color="000000"/>
              <w:left w:val="single" w:sz="4" w:space="0" w:color="000000"/>
              <w:bottom w:val="single" w:sz="4" w:space="0" w:color="000000"/>
            </w:tcBorders>
            <w:shd w:val="clear" w:color="auto" w:fill="auto"/>
          </w:tcPr>
          <w:p w14:paraId="4560577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13.1</w:t>
            </w:r>
          </w:p>
        </w:tc>
        <w:tc>
          <w:tcPr>
            <w:tcW w:w="3686" w:type="dxa"/>
            <w:tcBorders>
              <w:top w:val="single" w:sz="4" w:space="0" w:color="000000"/>
              <w:left w:val="single" w:sz="4" w:space="0" w:color="000000"/>
              <w:bottom w:val="single" w:sz="4" w:space="0" w:color="000000"/>
            </w:tcBorders>
            <w:shd w:val="clear" w:color="auto" w:fill="auto"/>
          </w:tcPr>
          <w:p w14:paraId="1C0773B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Ведение огородничества</w:t>
            </w:r>
          </w:p>
        </w:tc>
        <w:tc>
          <w:tcPr>
            <w:tcW w:w="5811" w:type="dxa"/>
            <w:tcBorders>
              <w:top w:val="single" w:sz="4" w:space="0" w:color="000000"/>
              <w:left w:val="single" w:sz="4" w:space="0" w:color="000000"/>
              <w:bottom w:val="single" w:sz="4" w:space="0" w:color="000000"/>
            </w:tcBorders>
            <w:shd w:val="clear" w:color="auto" w:fill="auto"/>
          </w:tcPr>
          <w:p w14:paraId="64EE7836"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B8695D2"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409F1AB2" w14:textId="77777777" w:rsidR="001F59BA" w:rsidRPr="00F64D1F" w:rsidRDefault="001F59BA" w:rsidP="00F64D1F">
      <w:pPr>
        <w:spacing w:after="0"/>
      </w:pPr>
    </w:p>
    <w:tbl>
      <w:tblPr>
        <w:tblW w:w="14866" w:type="dxa"/>
        <w:tblInd w:w="-40" w:type="dxa"/>
        <w:tblLayout w:type="fixed"/>
        <w:tblLook w:val="0000" w:firstRow="0" w:lastRow="0" w:firstColumn="0" w:lastColumn="0" w:noHBand="0" w:noVBand="0"/>
      </w:tblPr>
      <w:tblGrid>
        <w:gridCol w:w="817"/>
        <w:gridCol w:w="3686"/>
        <w:gridCol w:w="5811"/>
        <w:gridCol w:w="4552"/>
      </w:tblGrid>
      <w:tr w:rsidR="001F59BA" w:rsidRPr="00F64D1F" w14:paraId="71436A19" w14:textId="77777777" w:rsidTr="008F2D82">
        <w:trPr>
          <w:trHeight w:val="397"/>
          <w:tblHeader/>
        </w:trPr>
        <w:tc>
          <w:tcPr>
            <w:tcW w:w="14866" w:type="dxa"/>
            <w:gridSpan w:val="4"/>
            <w:tcBorders>
              <w:bottom w:val="single" w:sz="4" w:space="0" w:color="000000"/>
            </w:tcBorders>
            <w:shd w:val="clear" w:color="auto" w:fill="auto"/>
            <w:vAlign w:val="center"/>
          </w:tcPr>
          <w:p w14:paraId="32D00458"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СХ-1. Зона сельскохозяйственных угодий в границах населенных пунктов</w:t>
            </w:r>
          </w:p>
        </w:tc>
      </w:tr>
      <w:tr w:rsidR="001F59BA" w:rsidRPr="00F64D1F" w14:paraId="767CF034" w14:textId="77777777" w:rsidTr="008F2D82">
        <w:trPr>
          <w:tblHeader/>
        </w:trPr>
        <w:tc>
          <w:tcPr>
            <w:tcW w:w="817" w:type="dxa"/>
            <w:tcBorders>
              <w:top w:val="single" w:sz="4" w:space="0" w:color="000000"/>
              <w:left w:val="single" w:sz="4" w:space="0" w:color="000000"/>
              <w:bottom w:val="single" w:sz="4" w:space="0" w:color="000000"/>
            </w:tcBorders>
            <w:shd w:val="clear" w:color="auto" w:fill="auto"/>
            <w:vAlign w:val="center"/>
          </w:tcPr>
          <w:p w14:paraId="424A41E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35CE5E3C"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4901E330"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57589"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p w14:paraId="7D2B0572"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земельных участков и объектов капитального строительства</w:t>
            </w:r>
          </w:p>
        </w:tc>
      </w:tr>
      <w:tr w:rsidR="001F59BA" w:rsidRPr="00F64D1F" w14:paraId="5D4216E1" w14:textId="77777777" w:rsidTr="008F2D82">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217FC98" w14:textId="77777777" w:rsidR="001F59BA" w:rsidRPr="00F64D1F" w:rsidRDefault="001F59BA"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Условно разрешенные виды использования</w:t>
            </w:r>
          </w:p>
        </w:tc>
      </w:tr>
      <w:tr w:rsidR="001F59BA" w:rsidRPr="00F64D1F" w14:paraId="18B270FE" w14:textId="77777777" w:rsidTr="008F2D82">
        <w:tc>
          <w:tcPr>
            <w:tcW w:w="817" w:type="dxa"/>
            <w:tcBorders>
              <w:top w:val="single" w:sz="4" w:space="0" w:color="000000"/>
              <w:left w:val="single" w:sz="4" w:space="0" w:color="000000"/>
              <w:bottom w:val="single" w:sz="4" w:space="0" w:color="000000"/>
            </w:tcBorders>
            <w:shd w:val="clear" w:color="auto" w:fill="auto"/>
          </w:tcPr>
          <w:p w14:paraId="4B7490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1.17</w:t>
            </w:r>
          </w:p>
        </w:tc>
        <w:tc>
          <w:tcPr>
            <w:tcW w:w="3686" w:type="dxa"/>
            <w:tcBorders>
              <w:top w:val="single" w:sz="4" w:space="0" w:color="000000"/>
              <w:left w:val="single" w:sz="4" w:space="0" w:color="000000"/>
              <w:bottom w:val="single" w:sz="4" w:space="0" w:color="000000"/>
            </w:tcBorders>
            <w:shd w:val="clear" w:color="auto" w:fill="auto"/>
          </w:tcPr>
          <w:p w14:paraId="51D4910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Питомники </w:t>
            </w:r>
          </w:p>
        </w:tc>
        <w:tc>
          <w:tcPr>
            <w:tcW w:w="5811" w:type="dxa"/>
            <w:tcBorders>
              <w:top w:val="single" w:sz="4" w:space="0" w:color="000000"/>
              <w:left w:val="single" w:sz="4" w:space="0" w:color="000000"/>
              <w:bottom w:val="single" w:sz="4" w:space="0" w:color="000000"/>
            </w:tcBorders>
            <w:shd w:val="clear" w:color="auto" w:fill="auto"/>
          </w:tcPr>
          <w:p w14:paraId="62CC18D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w:t>
            </w:r>
          </w:p>
          <w:p w14:paraId="4AE31BB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сооружений, необходимых для указанных видов сельскохозяйственного производства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5AB5397"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2ED07D9C" w14:textId="77777777" w:rsidTr="008F2D82">
        <w:tc>
          <w:tcPr>
            <w:tcW w:w="817" w:type="dxa"/>
            <w:tcBorders>
              <w:top w:val="single" w:sz="4" w:space="0" w:color="000000"/>
              <w:left w:val="single" w:sz="4" w:space="0" w:color="000000"/>
              <w:bottom w:val="single" w:sz="4" w:space="0" w:color="000000"/>
            </w:tcBorders>
            <w:shd w:val="clear" w:color="auto" w:fill="auto"/>
          </w:tcPr>
          <w:p w14:paraId="10A58F6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1.18</w:t>
            </w:r>
          </w:p>
        </w:tc>
        <w:tc>
          <w:tcPr>
            <w:tcW w:w="3686" w:type="dxa"/>
            <w:tcBorders>
              <w:top w:val="single" w:sz="4" w:space="0" w:color="000000"/>
              <w:left w:val="single" w:sz="4" w:space="0" w:color="000000"/>
              <w:bottom w:val="single" w:sz="4" w:space="0" w:color="000000"/>
            </w:tcBorders>
            <w:shd w:val="clear" w:color="auto" w:fill="auto"/>
          </w:tcPr>
          <w:p w14:paraId="3A7B0EB4"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Обеспечение сельскохозяйственного производства </w:t>
            </w:r>
          </w:p>
        </w:tc>
        <w:tc>
          <w:tcPr>
            <w:tcW w:w="5811" w:type="dxa"/>
            <w:tcBorders>
              <w:top w:val="single" w:sz="4" w:space="0" w:color="000000"/>
              <w:left w:val="single" w:sz="4" w:space="0" w:color="000000"/>
              <w:bottom w:val="single" w:sz="4" w:space="0" w:color="000000"/>
            </w:tcBorders>
            <w:shd w:val="clear" w:color="auto" w:fill="auto"/>
          </w:tcPr>
          <w:p w14:paraId="1DEFD048"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416192D"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44B394DA" w14:textId="77777777" w:rsidTr="008F2D82">
        <w:tc>
          <w:tcPr>
            <w:tcW w:w="817" w:type="dxa"/>
            <w:tcBorders>
              <w:top w:val="single" w:sz="4" w:space="0" w:color="000000"/>
              <w:left w:val="single" w:sz="4" w:space="0" w:color="000000"/>
              <w:bottom w:val="single" w:sz="4" w:space="0" w:color="000000"/>
            </w:tcBorders>
            <w:shd w:val="clear" w:color="auto" w:fill="auto"/>
          </w:tcPr>
          <w:p w14:paraId="0F6F8E3C"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6.8</w:t>
            </w:r>
          </w:p>
        </w:tc>
        <w:tc>
          <w:tcPr>
            <w:tcW w:w="3686" w:type="dxa"/>
            <w:tcBorders>
              <w:top w:val="single" w:sz="4" w:space="0" w:color="000000"/>
              <w:left w:val="single" w:sz="4" w:space="0" w:color="000000"/>
              <w:bottom w:val="single" w:sz="4" w:space="0" w:color="000000"/>
            </w:tcBorders>
            <w:shd w:val="clear" w:color="auto" w:fill="auto"/>
          </w:tcPr>
          <w:p w14:paraId="45B04EF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Связь</w:t>
            </w:r>
          </w:p>
        </w:tc>
        <w:tc>
          <w:tcPr>
            <w:tcW w:w="5811" w:type="dxa"/>
            <w:tcBorders>
              <w:top w:val="single" w:sz="4" w:space="0" w:color="000000"/>
              <w:left w:val="single" w:sz="4" w:space="0" w:color="000000"/>
              <w:bottom w:val="single" w:sz="4" w:space="0" w:color="000000"/>
            </w:tcBorders>
            <w:shd w:val="clear" w:color="auto" w:fill="auto"/>
          </w:tcPr>
          <w:p w14:paraId="17D32C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10" w:history="1">
              <w:r w:rsidRPr="00F64D1F">
                <w:rPr>
                  <w:rFonts w:ascii="Times New Roman" w:eastAsiaTheme="minorHAnsi" w:hAnsi="Times New Roman" w:cs="Times New Roman"/>
                  <w:lang w:eastAsia="en-US"/>
                </w:rPr>
                <w:t>кодами 3.1.1</w:t>
              </w:r>
            </w:hyperlink>
            <w:r w:rsidRPr="00F64D1F">
              <w:rPr>
                <w:rFonts w:ascii="Times New Roman" w:eastAsiaTheme="minorHAnsi" w:hAnsi="Times New Roman" w:cs="Times New Roman"/>
                <w:lang w:eastAsia="en-US"/>
              </w:rPr>
              <w:t xml:space="preserve">, </w:t>
            </w:r>
            <w:hyperlink r:id="rId511" w:history="1">
              <w:r w:rsidRPr="00F64D1F">
                <w:rPr>
                  <w:rFonts w:ascii="Times New Roman" w:eastAsiaTheme="minorHAnsi" w:hAnsi="Times New Roman" w:cs="Times New Roman"/>
                  <w:lang w:eastAsia="en-US"/>
                </w:rPr>
                <w:t>3.2.3</w:t>
              </w:r>
            </w:hyperlink>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B69CB93"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CC11CA1" w14:textId="77777777" w:rsidTr="008F2D82">
        <w:tc>
          <w:tcPr>
            <w:tcW w:w="817" w:type="dxa"/>
            <w:tcBorders>
              <w:top w:val="single" w:sz="4" w:space="0" w:color="000000"/>
              <w:left w:val="single" w:sz="4" w:space="0" w:color="000000"/>
              <w:bottom w:val="single" w:sz="4" w:space="0" w:color="000000"/>
            </w:tcBorders>
            <w:shd w:val="clear" w:color="auto" w:fill="auto"/>
          </w:tcPr>
          <w:p w14:paraId="38624FD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9.3</w:t>
            </w:r>
          </w:p>
        </w:tc>
        <w:tc>
          <w:tcPr>
            <w:tcW w:w="3686" w:type="dxa"/>
            <w:tcBorders>
              <w:top w:val="single" w:sz="4" w:space="0" w:color="000000"/>
              <w:left w:val="single" w:sz="4" w:space="0" w:color="000000"/>
              <w:bottom w:val="single" w:sz="4" w:space="0" w:color="000000"/>
            </w:tcBorders>
            <w:shd w:val="clear" w:color="auto" w:fill="auto"/>
          </w:tcPr>
          <w:p w14:paraId="2E9E442D"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Историко-культурная деятельность</w:t>
            </w:r>
          </w:p>
        </w:tc>
        <w:tc>
          <w:tcPr>
            <w:tcW w:w="5811" w:type="dxa"/>
            <w:tcBorders>
              <w:top w:val="single" w:sz="4" w:space="0" w:color="000000"/>
              <w:left w:val="single" w:sz="4" w:space="0" w:color="000000"/>
              <w:bottom w:val="single" w:sz="4" w:space="0" w:color="000000"/>
            </w:tcBorders>
            <w:shd w:val="clear" w:color="auto" w:fill="auto"/>
          </w:tcPr>
          <w:p w14:paraId="08AA2DFF"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3B3333B"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6773F6D2" w14:textId="77777777" w:rsidR="001F59BA" w:rsidRPr="00F64D1F" w:rsidRDefault="001F59BA" w:rsidP="00F64D1F">
      <w:pPr>
        <w:autoSpaceDE w:val="0"/>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6D0C82E" w14:textId="77777777" w:rsidR="009B60D6" w:rsidRPr="00F64D1F" w:rsidRDefault="009B60D6"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47"/>
        <w:gridCol w:w="5604"/>
        <w:gridCol w:w="5121"/>
      </w:tblGrid>
      <w:tr w:rsidR="009B60D6" w:rsidRPr="00F64D1F" w14:paraId="03E52DE8" w14:textId="77777777" w:rsidTr="00917973">
        <w:trPr>
          <w:tblHeader/>
        </w:trPr>
        <w:tc>
          <w:tcPr>
            <w:tcW w:w="1320" w:type="pct"/>
          </w:tcPr>
          <w:p w14:paraId="729C6A25" w14:textId="77777777" w:rsidR="009B60D6" w:rsidRPr="00F64D1F" w:rsidRDefault="009B60D6" w:rsidP="00F64D1F">
            <w:pPr>
              <w:spacing w:after="0" w:line="240" w:lineRule="auto"/>
              <w:jc w:val="center"/>
              <w:rPr>
                <w:rFonts w:ascii="Times New Roman" w:hAnsi="Times New Roman" w:cs="Times New Roman"/>
              </w:rPr>
            </w:pPr>
            <w:r w:rsidRPr="00F64D1F">
              <w:rPr>
                <w:rFonts w:ascii="Times New Roman" w:hAnsi="Times New Roman" w:cs="Times New Roman"/>
              </w:rPr>
              <w:t>Наименования предельных параметров, единицы измерения</w:t>
            </w:r>
          </w:p>
        </w:tc>
        <w:tc>
          <w:tcPr>
            <w:tcW w:w="1923" w:type="pct"/>
          </w:tcPr>
          <w:p w14:paraId="75A0FAAF" w14:textId="77777777" w:rsidR="009B60D6" w:rsidRPr="00F64D1F" w:rsidRDefault="009B60D6" w:rsidP="00F64D1F">
            <w:pPr>
              <w:spacing w:after="0" w:line="240" w:lineRule="auto"/>
              <w:jc w:val="center"/>
              <w:rPr>
                <w:rFonts w:ascii="Times New Roman" w:hAnsi="Times New Roman" w:cs="Times New Roman"/>
              </w:rPr>
            </w:pPr>
            <w:r w:rsidRPr="00F64D1F">
              <w:rPr>
                <w:rFonts w:ascii="Times New Roman" w:hAnsi="Times New Roman" w:cs="Times New Roman"/>
              </w:rPr>
              <w:t>Вид разрешенного использования</w:t>
            </w:r>
          </w:p>
        </w:tc>
        <w:tc>
          <w:tcPr>
            <w:tcW w:w="1757" w:type="pct"/>
          </w:tcPr>
          <w:p w14:paraId="3BBE057C" w14:textId="77777777" w:rsidR="009B60D6" w:rsidRPr="00F64D1F" w:rsidRDefault="009B60D6" w:rsidP="00F64D1F">
            <w:pPr>
              <w:spacing w:after="0" w:line="240" w:lineRule="auto"/>
              <w:jc w:val="center"/>
              <w:rPr>
                <w:rFonts w:ascii="Times New Roman" w:hAnsi="Times New Roman" w:cs="Times New Roman"/>
              </w:rPr>
            </w:pPr>
            <w:r w:rsidRPr="00F64D1F">
              <w:rPr>
                <w:rFonts w:ascii="Times New Roman" w:hAnsi="Times New Roman" w:cs="Times New Roman"/>
              </w:rPr>
              <w:t>Значение</w:t>
            </w:r>
          </w:p>
        </w:tc>
      </w:tr>
      <w:tr w:rsidR="009B60D6" w:rsidRPr="00F64D1F" w14:paraId="02EE149E" w14:textId="77777777" w:rsidTr="00917973">
        <w:tc>
          <w:tcPr>
            <w:tcW w:w="1320" w:type="pct"/>
            <w:vMerge w:val="restart"/>
          </w:tcPr>
          <w:p w14:paraId="0A1ED82E"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Минимальная площадь земельного участка</w:t>
            </w:r>
          </w:p>
        </w:tc>
        <w:tc>
          <w:tcPr>
            <w:tcW w:w="1923" w:type="pct"/>
          </w:tcPr>
          <w:p w14:paraId="5C580758"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Сенокошение (1.19)</w:t>
            </w:r>
          </w:p>
          <w:p w14:paraId="381EA25F"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Выпас сельскохозяйственных животных (1.20)</w:t>
            </w:r>
          </w:p>
        </w:tc>
        <w:tc>
          <w:tcPr>
            <w:tcW w:w="1757" w:type="pct"/>
          </w:tcPr>
          <w:p w14:paraId="0A47E377" w14:textId="77777777" w:rsidR="009B60D6" w:rsidRPr="00F64D1F" w:rsidRDefault="009B60D6" w:rsidP="00F64D1F">
            <w:pPr>
              <w:spacing w:after="0" w:line="240" w:lineRule="auto"/>
              <w:jc w:val="center"/>
              <w:rPr>
                <w:rFonts w:ascii="Times New Roman" w:hAnsi="Times New Roman" w:cs="Times New Roman"/>
                <w:lang w:eastAsia="en-US"/>
              </w:rPr>
            </w:pPr>
            <w:r w:rsidRPr="00F64D1F">
              <w:rPr>
                <w:rFonts w:ascii="Times New Roman" w:hAnsi="Times New Roman" w:cs="Times New Roman"/>
              </w:rPr>
              <w:t>0,15 га</w:t>
            </w:r>
          </w:p>
        </w:tc>
      </w:tr>
      <w:tr w:rsidR="009B60D6" w:rsidRPr="00F64D1F" w14:paraId="4C60E6B5" w14:textId="77777777" w:rsidTr="00917973">
        <w:tc>
          <w:tcPr>
            <w:tcW w:w="1320" w:type="pct"/>
            <w:vMerge/>
          </w:tcPr>
          <w:p w14:paraId="02999059" w14:textId="77777777" w:rsidR="009B60D6" w:rsidRPr="00F64D1F" w:rsidRDefault="009B60D6" w:rsidP="00F64D1F">
            <w:pPr>
              <w:spacing w:after="0" w:line="240" w:lineRule="auto"/>
              <w:rPr>
                <w:rFonts w:ascii="Times New Roman" w:hAnsi="Times New Roman" w:cs="Times New Roman"/>
                <w:lang w:eastAsia="en-US"/>
              </w:rPr>
            </w:pPr>
          </w:p>
        </w:tc>
        <w:tc>
          <w:tcPr>
            <w:tcW w:w="1923" w:type="pct"/>
          </w:tcPr>
          <w:p w14:paraId="58435A7C"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2AF321B5" w14:textId="77777777" w:rsidR="009B60D6"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9B60D6" w:rsidRPr="00F64D1F" w14:paraId="06D87790" w14:textId="77777777" w:rsidTr="00917973">
        <w:tc>
          <w:tcPr>
            <w:tcW w:w="1320" w:type="pct"/>
            <w:vMerge w:val="restart"/>
          </w:tcPr>
          <w:p w14:paraId="3C7F924F" w14:textId="77777777" w:rsidR="009B60D6" w:rsidRPr="00F64D1F" w:rsidRDefault="009B60D6" w:rsidP="00F64D1F">
            <w:pPr>
              <w:spacing w:after="0" w:line="240" w:lineRule="auto"/>
              <w:rPr>
                <w:rFonts w:ascii="Times New Roman" w:hAnsi="Times New Roman" w:cs="Times New Roman"/>
                <w:lang w:eastAsia="en-US"/>
              </w:rPr>
            </w:pPr>
            <w:r w:rsidRPr="00F64D1F">
              <w:rPr>
                <w:rFonts w:ascii="Times New Roman" w:hAnsi="Times New Roman" w:cs="Times New Roman"/>
                <w:lang w:eastAsia="en-US"/>
              </w:rPr>
              <w:t>Максимальная площадь земельного участка</w:t>
            </w:r>
          </w:p>
        </w:tc>
        <w:tc>
          <w:tcPr>
            <w:tcW w:w="1923" w:type="pct"/>
          </w:tcPr>
          <w:p w14:paraId="051CB167" w14:textId="77777777" w:rsidR="009B60D6" w:rsidRPr="00F64D1F" w:rsidRDefault="009B60D6"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Сенокошение (1.19)</w:t>
            </w:r>
          </w:p>
          <w:p w14:paraId="38CE6195" w14:textId="77777777" w:rsidR="009B60D6" w:rsidRPr="00F64D1F" w:rsidRDefault="009B60D6" w:rsidP="00F64D1F">
            <w:pPr>
              <w:autoSpaceDE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Выпас сельскохозяйственных животных (1.20)</w:t>
            </w:r>
          </w:p>
        </w:tc>
        <w:tc>
          <w:tcPr>
            <w:tcW w:w="1757" w:type="pct"/>
          </w:tcPr>
          <w:p w14:paraId="60826E90" w14:textId="77777777" w:rsidR="009B60D6" w:rsidRPr="00F64D1F" w:rsidRDefault="009B60D6" w:rsidP="00F64D1F">
            <w:pPr>
              <w:autoSpaceDE w:val="0"/>
              <w:spacing w:line="240" w:lineRule="auto"/>
              <w:jc w:val="center"/>
              <w:rPr>
                <w:rFonts w:ascii="Times New Roman" w:hAnsi="Times New Roman" w:cs="Times New Roman"/>
              </w:rPr>
            </w:pPr>
            <w:r w:rsidRPr="00F64D1F">
              <w:rPr>
                <w:rFonts w:ascii="Times New Roman" w:hAnsi="Times New Roman" w:cs="Times New Roman"/>
              </w:rPr>
              <w:t>2,0 га</w:t>
            </w:r>
          </w:p>
        </w:tc>
      </w:tr>
      <w:tr w:rsidR="003F64D4" w:rsidRPr="00F64D1F" w14:paraId="09102AB1" w14:textId="77777777" w:rsidTr="00917973">
        <w:tc>
          <w:tcPr>
            <w:tcW w:w="1320" w:type="pct"/>
            <w:vMerge/>
          </w:tcPr>
          <w:p w14:paraId="715A8C07" w14:textId="77777777" w:rsidR="003F64D4" w:rsidRPr="00F64D1F" w:rsidRDefault="003F64D4" w:rsidP="00F64D1F">
            <w:pPr>
              <w:spacing w:after="0" w:line="240" w:lineRule="auto"/>
              <w:rPr>
                <w:rFonts w:ascii="Times New Roman" w:hAnsi="Times New Roman" w:cs="Times New Roman"/>
                <w:lang w:eastAsia="en-US"/>
              </w:rPr>
            </w:pPr>
          </w:p>
        </w:tc>
        <w:tc>
          <w:tcPr>
            <w:tcW w:w="1923" w:type="pct"/>
          </w:tcPr>
          <w:p w14:paraId="39BAE3E0" w14:textId="3E6D2F16" w:rsidR="003F64D4" w:rsidRPr="00F64D1F" w:rsidRDefault="003F64D4"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Ведение огородничества (13.1)</w:t>
            </w:r>
          </w:p>
        </w:tc>
        <w:tc>
          <w:tcPr>
            <w:tcW w:w="1757" w:type="pct"/>
          </w:tcPr>
          <w:p w14:paraId="51C4E19D" w14:textId="7DB42592" w:rsidR="003F64D4" w:rsidRPr="00F64D1F" w:rsidRDefault="003F64D4" w:rsidP="00F64D1F">
            <w:pPr>
              <w:autoSpaceDE w:val="0"/>
              <w:spacing w:line="240" w:lineRule="auto"/>
              <w:jc w:val="center"/>
              <w:rPr>
                <w:rFonts w:ascii="Times New Roman" w:hAnsi="Times New Roman" w:cs="Times New Roman"/>
              </w:rPr>
            </w:pPr>
            <w:r w:rsidRPr="00F64D1F">
              <w:rPr>
                <w:rFonts w:ascii="Times New Roman" w:hAnsi="Times New Roman" w:cs="Times New Roman"/>
              </w:rPr>
              <w:t>2000 кв.м</w:t>
            </w:r>
          </w:p>
        </w:tc>
      </w:tr>
      <w:tr w:rsidR="009B60D6" w:rsidRPr="00F64D1F" w14:paraId="3C63A81C" w14:textId="77777777" w:rsidTr="00917973">
        <w:tc>
          <w:tcPr>
            <w:tcW w:w="1320" w:type="pct"/>
            <w:vMerge/>
          </w:tcPr>
          <w:p w14:paraId="396F7C58" w14:textId="77777777" w:rsidR="009B60D6" w:rsidRPr="00F64D1F" w:rsidRDefault="009B60D6" w:rsidP="00F64D1F">
            <w:pPr>
              <w:spacing w:after="0" w:line="240" w:lineRule="auto"/>
              <w:rPr>
                <w:rFonts w:ascii="Times New Roman" w:hAnsi="Times New Roman" w:cs="Times New Roman"/>
                <w:lang w:eastAsia="en-US"/>
              </w:rPr>
            </w:pPr>
          </w:p>
        </w:tc>
        <w:tc>
          <w:tcPr>
            <w:tcW w:w="1923" w:type="pct"/>
          </w:tcPr>
          <w:p w14:paraId="05021C2E"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 xml:space="preserve">Для остальных видов разрешенного использования </w:t>
            </w:r>
          </w:p>
        </w:tc>
        <w:tc>
          <w:tcPr>
            <w:tcW w:w="1757" w:type="pct"/>
          </w:tcPr>
          <w:p w14:paraId="3CFFCCE1" w14:textId="77777777" w:rsidR="009B60D6" w:rsidRPr="00F64D1F" w:rsidRDefault="00370F5D" w:rsidP="00F64D1F">
            <w:pPr>
              <w:autoSpaceDE w:val="0"/>
              <w:spacing w:after="0" w:line="240" w:lineRule="auto"/>
              <w:rPr>
                <w:rFonts w:ascii="Times New Roman" w:hAnsi="Times New Roman" w:cs="Times New Roman"/>
              </w:rPr>
            </w:pPr>
            <w:r w:rsidRPr="00F64D1F">
              <w:rPr>
                <w:rFonts w:ascii="Times New Roman" w:hAnsi="Times New Roman" w:cs="Times New Roman"/>
              </w:rPr>
              <w:t>не устанавливаются</w:t>
            </w:r>
          </w:p>
        </w:tc>
      </w:tr>
      <w:tr w:rsidR="009B60D6" w:rsidRPr="00F64D1F" w14:paraId="03C2A669" w14:textId="77777777" w:rsidTr="00917973">
        <w:trPr>
          <w:trHeight w:val="242"/>
        </w:trPr>
        <w:tc>
          <w:tcPr>
            <w:tcW w:w="1320" w:type="pct"/>
            <w:vMerge w:val="restart"/>
          </w:tcPr>
          <w:p w14:paraId="563501E1" w14:textId="77777777" w:rsidR="009B60D6" w:rsidRPr="00F64D1F" w:rsidRDefault="009B60D6" w:rsidP="00F64D1F">
            <w:pPr>
              <w:spacing w:line="240" w:lineRule="auto"/>
              <w:jc w:val="both"/>
              <w:rPr>
                <w:rFonts w:ascii="Times New Roman" w:hAnsi="Times New Roman" w:cs="Times New Roman"/>
              </w:rPr>
            </w:pPr>
            <w:r w:rsidRPr="00F64D1F">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4A95E80F" w14:textId="77777777" w:rsidR="009B60D6" w:rsidRPr="00F64D1F" w:rsidRDefault="009B60D6" w:rsidP="00F64D1F">
            <w:pPr>
              <w:spacing w:after="0" w:line="240" w:lineRule="auto"/>
              <w:rPr>
                <w:rFonts w:ascii="Times New Roman" w:hAnsi="Times New Roman" w:cs="Times New Roman"/>
                <w:lang w:eastAsia="en-US"/>
              </w:rPr>
            </w:pPr>
            <w:r w:rsidRPr="00F64D1F">
              <w:rPr>
                <w:rFonts w:ascii="Times New Roman" w:hAnsi="Times New Roman" w:cs="Times New Roman"/>
              </w:rPr>
              <w:t>Обеспечение сельскохозяйственного производства (1.18)</w:t>
            </w:r>
          </w:p>
        </w:tc>
        <w:tc>
          <w:tcPr>
            <w:tcW w:w="1757" w:type="pct"/>
          </w:tcPr>
          <w:p w14:paraId="73F460B0"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5 м - для земельных участков, расположенных вдоль автомобильных дорог общего пользования;</w:t>
            </w:r>
          </w:p>
          <w:p w14:paraId="012E2698"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628B4300"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1396302B" w14:textId="77777777" w:rsidR="009B60D6" w:rsidRPr="00F64D1F" w:rsidRDefault="009B60D6" w:rsidP="00F64D1F">
            <w:pPr>
              <w:spacing w:after="0" w:line="240" w:lineRule="auto"/>
              <w:jc w:val="both"/>
              <w:rPr>
                <w:rFonts w:ascii="Times New Roman" w:eastAsia="MS MinNew Roman" w:hAnsi="Times New Roman" w:cs="Times New Roman"/>
                <w:bCs/>
              </w:rPr>
            </w:pPr>
            <w:r w:rsidRPr="00F64D1F">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9B60D6" w:rsidRPr="00F64D1F" w14:paraId="7EEF6D58" w14:textId="77777777" w:rsidTr="00917973">
        <w:tc>
          <w:tcPr>
            <w:tcW w:w="1320" w:type="pct"/>
            <w:vMerge/>
          </w:tcPr>
          <w:p w14:paraId="5D76B3E1" w14:textId="77777777" w:rsidR="009B60D6" w:rsidRPr="00F64D1F" w:rsidRDefault="009B60D6" w:rsidP="00F64D1F">
            <w:pPr>
              <w:spacing w:after="0" w:line="240" w:lineRule="auto"/>
              <w:rPr>
                <w:rFonts w:ascii="Times New Roman" w:hAnsi="Times New Roman" w:cs="Times New Roman"/>
              </w:rPr>
            </w:pPr>
          </w:p>
        </w:tc>
        <w:tc>
          <w:tcPr>
            <w:tcW w:w="1923" w:type="pct"/>
          </w:tcPr>
          <w:p w14:paraId="2DDF9F3F"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76ED0BED" w14:textId="77777777" w:rsidR="009B60D6" w:rsidRPr="00F64D1F" w:rsidRDefault="00370F5D" w:rsidP="00F64D1F">
            <w:pPr>
              <w:spacing w:after="0" w:line="240" w:lineRule="auto"/>
              <w:jc w:val="both"/>
              <w:rPr>
                <w:rFonts w:ascii="Times New Roman" w:hAnsi="Times New Roman" w:cs="Times New Roman"/>
                <w:lang w:eastAsia="en-US"/>
              </w:rPr>
            </w:pPr>
            <w:r w:rsidRPr="00F64D1F">
              <w:rPr>
                <w:rFonts w:ascii="Times New Roman" w:hAnsi="Times New Roman" w:cs="Times New Roman"/>
                <w:lang w:eastAsia="en-US"/>
              </w:rPr>
              <w:t>не устанавливается</w:t>
            </w:r>
          </w:p>
        </w:tc>
      </w:tr>
      <w:tr w:rsidR="009B60D6" w:rsidRPr="00F64D1F" w14:paraId="469B06BE" w14:textId="77777777" w:rsidTr="00917973">
        <w:tc>
          <w:tcPr>
            <w:tcW w:w="1320" w:type="pct"/>
            <w:vMerge w:val="restart"/>
          </w:tcPr>
          <w:p w14:paraId="4242B8B0"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lang w:eastAsia="en-US"/>
              </w:rPr>
              <w:t>Предельная высота зданий, строений, сооружений</w:t>
            </w:r>
          </w:p>
        </w:tc>
        <w:tc>
          <w:tcPr>
            <w:tcW w:w="1923" w:type="pct"/>
          </w:tcPr>
          <w:p w14:paraId="14B40B30"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Обеспечение сельскохозяйственного производства (1.18)</w:t>
            </w:r>
          </w:p>
        </w:tc>
        <w:tc>
          <w:tcPr>
            <w:tcW w:w="1757" w:type="pct"/>
          </w:tcPr>
          <w:p w14:paraId="5A1DDC58" w14:textId="77777777" w:rsidR="009B60D6" w:rsidRPr="00F64D1F" w:rsidRDefault="009B60D6" w:rsidP="00F64D1F">
            <w:pPr>
              <w:spacing w:after="0" w:line="240" w:lineRule="auto"/>
              <w:jc w:val="center"/>
              <w:rPr>
                <w:rFonts w:ascii="Times New Roman" w:hAnsi="Times New Roman" w:cs="Times New Roman"/>
              </w:rPr>
            </w:pPr>
            <w:r w:rsidRPr="00F64D1F">
              <w:rPr>
                <w:rFonts w:ascii="Times New Roman" w:hAnsi="Times New Roman" w:cs="Times New Roman"/>
              </w:rPr>
              <w:t>25 м</w:t>
            </w:r>
          </w:p>
        </w:tc>
      </w:tr>
      <w:tr w:rsidR="009B60D6" w:rsidRPr="00F64D1F" w14:paraId="011B673E" w14:textId="77777777" w:rsidTr="00917973">
        <w:tc>
          <w:tcPr>
            <w:tcW w:w="1320" w:type="pct"/>
            <w:vMerge/>
          </w:tcPr>
          <w:p w14:paraId="445E7AA5" w14:textId="77777777" w:rsidR="009B60D6" w:rsidRPr="00F64D1F" w:rsidRDefault="009B60D6" w:rsidP="00F64D1F">
            <w:pPr>
              <w:spacing w:line="240" w:lineRule="auto"/>
              <w:rPr>
                <w:rFonts w:ascii="Times New Roman" w:hAnsi="Times New Roman" w:cs="Times New Roman"/>
                <w:lang w:eastAsia="en-US"/>
              </w:rPr>
            </w:pPr>
          </w:p>
        </w:tc>
        <w:tc>
          <w:tcPr>
            <w:tcW w:w="1923" w:type="pct"/>
          </w:tcPr>
          <w:p w14:paraId="7793DAB0"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7E398E77" w14:textId="77777777" w:rsidR="009B60D6"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r w:rsidR="009B60D6" w:rsidRPr="00F64D1F" w14:paraId="2F271D02" w14:textId="77777777" w:rsidTr="00917973">
        <w:trPr>
          <w:trHeight w:val="267"/>
        </w:trPr>
        <w:tc>
          <w:tcPr>
            <w:tcW w:w="1320" w:type="pct"/>
            <w:vMerge w:val="restart"/>
          </w:tcPr>
          <w:p w14:paraId="13545A51"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Максимальный процент застройки в границах земельного участка</w:t>
            </w:r>
          </w:p>
        </w:tc>
        <w:tc>
          <w:tcPr>
            <w:tcW w:w="1923" w:type="pct"/>
          </w:tcPr>
          <w:p w14:paraId="26199006" w14:textId="77777777" w:rsidR="009B60D6" w:rsidRPr="00F64D1F" w:rsidRDefault="009B60D6" w:rsidP="00F64D1F">
            <w:pPr>
              <w:spacing w:after="0" w:line="240" w:lineRule="auto"/>
              <w:rPr>
                <w:rFonts w:ascii="Times New Roman" w:hAnsi="Times New Roman" w:cs="Times New Roman"/>
              </w:rPr>
            </w:pPr>
            <w:r w:rsidRPr="00F64D1F">
              <w:rPr>
                <w:rFonts w:ascii="Times New Roman" w:hAnsi="Times New Roman" w:cs="Times New Roman"/>
              </w:rPr>
              <w:t>Обеспечение сельскохозяйственного производства (1.18)</w:t>
            </w:r>
          </w:p>
        </w:tc>
        <w:tc>
          <w:tcPr>
            <w:tcW w:w="1757" w:type="pct"/>
          </w:tcPr>
          <w:p w14:paraId="3DB6F6CE" w14:textId="77777777" w:rsidR="009B60D6" w:rsidRPr="00F64D1F" w:rsidRDefault="009B60D6" w:rsidP="00F64D1F">
            <w:pPr>
              <w:spacing w:after="0" w:line="240" w:lineRule="auto"/>
              <w:jc w:val="center"/>
              <w:rPr>
                <w:rFonts w:ascii="Times New Roman" w:hAnsi="Times New Roman" w:cs="Times New Roman"/>
              </w:rPr>
            </w:pPr>
            <w:r w:rsidRPr="00F64D1F">
              <w:rPr>
                <w:rFonts w:ascii="Times New Roman" w:hAnsi="Times New Roman" w:cs="Times New Roman"/>
              </w:rPr>
              <w:t>60 %</w:t>
            </w:r>
          </w:p>
        </w:tc>
      </w:tr>
      <w:tr w:rsidR="009B60D6" w:rsidRPr="00F64D1F" w14:paraId="2BEE5B84" w14:textId="77777777" w:rsidTr="00917973">
        <w:tc>
          <w:tcPr>
            <w:tcW w:w="1320" w:type="pct"/>
            <w:vMerge/>
          </w:tcPr>
          <w:p w14:paraId="0A90A18F" w14:textId="77777777" w:rsidR="009B60D6" w:rsidRPr="00F64D1F" w:rsidRDefault="009B60D6" w:rsidP="00F64D1F">
            <w:pPr>
              <w:spacing w:after="0" w:line="240" w:lineRule="auto"/>
              <w:rPr>
                <w:rFonts w:ascii="Times New Roman" w:hAnsi="Times New Roman" w:cs="Times New Roman"/>
                <w:lang w:eastAsia="en-US"/>
              </w:rPr>
            </w:pPr>
          </w:p>
        </w:tc>
        <w:tc>
          <w:tcPr>
            <w:tcW w:w="1923" w:type="pct"/>
          </w:tcPr>
          <w:p w14:paraId="69929788" w14:textId="77777777" w:rsidR="009B60D6" w:rsidRPr="00F64D1F" w:rsidRDefault="009B60D6" w:rsidP="00F64D1F">
            <w:pPr>
              <w:spacing w:after="0" w:line="240" w:lineRule="auto"/>
              <w:jc w:val="both"/>
              <w:rPr>
                <w:rFonts w:ascii="Times New Roman" w:hAnsi="Times New Roman" w:cs="Times New Roman"/>
              </w:rPr>
            </w:pPr>
            <w:r w:rsidRPr="00F64D1F">
              <w:rPr>
                <w:rFonts w:ascii="Times New Roman" w:hAnsi="Times New Roman" w:cs="Times New Roman"/>
                <w:lang w:eastAsia="en-US"/>
              </w:rPr>
              <w:t>Для остальных видов разрешенного использования</w:t>
            </w:r>
          </w:p>
        </w:tc>
        <w:tc>
          <w:tcPr>
            <w:tcW w:w="1757" w:type="pct"/>
          </w:tcPr>
          <w:p w14:paraId="37CC192B" w14:textId="77777777" w:rsidR="009B60D6" w:rsidRPr="00F64D1F" w:rsidRDefault="00370F5D" w:rsidP="00F64D1F">
            <w:pPr>
              <w:spacing w:after="0" w:line="240" w:lineRule="auto"/>
              <w:rPr>
                <w:rFonts w:ascii="Times New Roman" w:hAnsi="Times New Roman" w:cs="Times New Roman"/>
              </w:rPr>
            </w:pPr>
            <w:r w:rsidRPr="00F64D1F">
              <w:rPr>
                <w:rFonts w:ascii="Times New Roman" w:hAnsi="Times New Roman" w:cs="Times New Roman"/>
                <w:lang w:eastAsia="en-US"/>
              </w:rPr>
              <w:t>не устанавливается</w:t>
            </w:r>
          </w:p>
        </w:tc>
      </w:tr>
    </w:tbl>
    <w:p w14:paraId="7239A912" w14:textId="77777777" w:rsidR="00B34FB7" w:rsidRPr="00F64D1F" w:rsidRDefault="00B34FB7" w:rsidP="00F64D1F">
      <w:pPr>
        <w:spacing w:before="120"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4.Ограничения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6"/>
          <w:sz w:val="24"/>
          <w:szCs w:val="24"/>
        </w:rPr>
        <w:t xml:space="preserve"> настоящих Правил.</w:t>
      </w:r>
    </w:p>
    <w:p w14:paraId="29181ABD"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p>
    <w:p w14:paraId="1CC6A09A" w14:textId="77777777" w:rsidR="001F59BA" w:rsidRPr="00F64D1F" w:rsidRDefault="001F59BA" w:rsidP="00F64D1F">
      <w:pPr>
        <w:pStyle w:val="41"/>
        <w:numPr>
          <w:ilvl w:val="0"/>
          <w:numId w:val="0"/>
        </w:numPr>
        <w:spacing w:before="0" w:after="200"/>
        <w:outlineLvl w:val="0"/>
      </w:pPr>
      <w:bookmarkStart w:id="445" w:name="_Toc74127020"/>
      <w:r w:rsidRPr="00F64D1F">
        <w:rPr>
          <w:sz w:val="24"/>
          <w:szCs w:val="24"/>
        </w:rPr>
        <w:t>Статья 6</w:t>
      </w:r>
      <w:r w:rsidR="00D40855" w:rsidRPr="00F64D1F">
        <w:rPr>
          <w:sz w:val="24"/>
          <w:szCs w:val="24"/>
        </w:rPr>
        <w:t>3</w:t>
      </w:r>
      <w:r w:rsidRPr="00F64D1F">
        <w:rPr>
          <w:sz w:val="24"/>
          <w:szCs w:val="24"/>
        </w:rPr>
        <w:t>. Зона сельскохозяйственных угодий в составе земель сельскохозяйственного назначения  (СХ-2)</w:t>
      </w:r>
      <w:bookmarkEnd w:id="445"/>
      <w:r w:rsidRPr="00F64D1F">
        <w:rPr>
          <w:sz w:val="24"/>
          <w:szCs w:val="24"/>
        </w:rPr>
        <w:t xml:space="preserve">: </w:t>
      </w:r>
      <w:r w:rsidRPr="00F64D1F">
        <w:rPr>
          <w:sz w:val="24"/>
        </w:rPr>
        <w:t>СХ-2/1, СХ-2/2, СХ-2/3</w:t>
      </w:r>
      <w:r w:rsidR="00B34FB7" w:rsidRPr="00F64D1F">
        <w:rPr>
          <w:sz w:val="24"/>
        </w:rPr>
        <w:t>.</w:t>
      </w:r>
    </w:p>
    <w:p w14:paraId="0B0BE28E"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61FF1450"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F64D1F">
        <w:rPr>
          <w:rFonts w:ascii="Times New Roman" w:hAnsi="Times New Roman" w:cs="Times New Roman"/>
          <w:sz w:val="24"/>
          <w:szCs w:val="24"/>
        </w:rPr>
        <w:t xml:space="preserve">Обеспечение правовых условий </w:t>
      </w:r>
      <w:r w:rsidRPr="00F64D1F">
        <w:rPr>
          <w:rFonts w:ascii="Times New Roman" w:eastAsiaTheme="minorHAnsi" w:hAnsi="Times New Roman" w:cs="Times New Roman"/>
          <w:bCs/>
          <w:sz w:val="24"/>
          <w:szCs w:val="24"/>
          <w:lang w:eastAsia="en-US"/>
        </w:rPr>
        <w:t>формирования, сохранения и обслуживания территорий сельскохозяйственных угодий в составе земель сельскохозяйственного назначения.</w:t>
      </w:r>
    </w:p>
    <w:p w14:paraId="11BB19C8"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bCs/>
          <w:sz w:val="24"/>
          <w:szCs w:val="24"/>
        </w:rPr>
        <w:t>Для земель сельскохозяйственных угодий в составе земель сельскохозяйственного назначения градостроительные регламенты не устанавливаются. Запрет на установление градостроительного регламента исключает возможность использования указанных земель для застройки и последующей эксплуатации объектов строительства, а также применение порядка принятия решений об изменении вида разрешенного использования земельных участков и объектов капитального строительства.</w:t>
      </w:r>
    </w:p>
    <w:p w14:paraId="51D8C387" w14:textId="77777777" w:rsidR="00F3289A" w:rsidRPr="00F64D1F" w:rsidRDefault="00F3289A" w:rsidP="00F64D1F">
      <w:pPr>
        <w:pStyle w:val="1a"/>
        <w:suppressLineNumbers w:val="0"/>
        <w:spacing w:after="240"/>
        <w:ind w:left="0" w:firstLine="567"/>
        <w:rPr>
          <w:rFonts w:cs="Times New Roman"/>
          <w:bCs/>
          <w:sz w:val="24"/>
          <w:szCs w:val="24"/>
        </w:rPr>
      </w:pPr>
      <w:r w:rsidRPr="00F64D1F">
        <w:rPr>
          <w:rFonts w:cs="Times New Roman"/>
          <w:sz w:val="24"/>
          <w:szCs w:val="24"/>
        </w:rPr>
        <w:t xml:space="preserve">В границах территорий </w:t>
      </w:r>
      <w:r w:rsidRPr="00F64D1F">
        <w:rPr>
          <w:rFonts w:cs="Times New Roman"/>
          <w:bCs/>
          <w:sz w:val="24"/>
          <w:szCs w:val="24"/>
        </w:rPr>
        <w:t>сельскохозяйственных угодий в составе земель сельскохозяйственного назначения не допускается образование, раздел, объединение, перераспределение земельных участков, в том числе выдел из земельных участков, а так же из земель, находящихся в собственности Республики Крым или муниципальной собственности, земельных участков с видами разрешенного использования с кодами 1.7- 1.18*.</w:t>
      </w:r>
    </w:p>
    <w:p w14:paraId="03D202E4" w14:textId="77777777" w:rsidR="00F3289A" w:rsidRPr="00F64D1F" w:rsidRDefault="00F3289A" w:rsidP="00F64D1F">
      <w:pPr>
        <w:pStyle w:val="1a"/>
        <w:suppressLineNumbers w:val="0"/>
        <w:spacing w:after="240"/>
        <w:ind w:left="0" w:firstLine="567"/>
        <w:rPr>
          <w:rFonts w:cs="Times New Roman"/>
          <w:bCs/>
          <w:sz w:val="24"/>
          <w:szCs w:val="24"/>
        </w:rPr>
      </w:pPr>
      <w:r w:rsidRPr="00F64D1F">
        <w:rPr>
          <w:rFonts w:cs="Times New Roman"/>
          <w:bCs/>
          <w:sz w:val="24"/>
          <w:szCs w:val="24"/>
        </w:rPr>
        <w:t>Допускается использование земельных участков с видом разрешенного использования «Сельскохозяйственное использование», за исключением осуществления деятельности, предусмотренной видами разрешенного использования с кодами 1.7- 1.18*.</w:t>
      </w:r>
    </w:p>
    <w:p w14:paraId="2AC58712" w14:textId="77777777" w:rsidR="00F3289A" w:rsidRPr="00F64D1F" w:rsidRDefault="00F3289A" w:rsidP="00F64D1F">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F64D1F">
        <w:rPr>
          <w:rFonts w:ascii="Times New Roman" w:hAnsi="Times New Roman" w:cs="Times New Roman"/>
          <w:szCs w:val="24"/>
        </w:rPr>
        <w:t>* Код вида разрешённого использования земельного участка указан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6DB97C0" w14:textId="77777777" w:rsidR="001F59BA" w:rsidRPr="00F64D1F" w:rsidRDefault="001F59BA" w:rsidP="00F64D1F">
      <w:pPr>
        <w:pStyle w:val="41"/>
        <w:numPr>
          <w:ilvl w:val="0"/>
          <w:numId w:val="0"/>
        </w:numPr>
        <w:spacing w:before="0" w:after="200"/>
        <w:outlineLvl w:val="0"/>
        <w:rPr>
          <w:sz w:val="24"/>
        </w:rPr>
      </w:pPr>
      <w:bookmarkStart w:id="446" w:name="_Toc74127021"/>
      <w:r w:rsidRPr="00F64D1F">
        <w:rPr>
          <w:sz w:val="24"/>
        </w:rPr>
        <w:t xml:space="preserve">Статья </w:t>
      </w:r>
      <w:r w:rsidR="00D40855" w:rsidRPr="00F64D1F">
        <w:rPr>
          <w:sz w:val="24"/>
        </w:rPr>
        <w:t>64</w:t>
      </w:r>
      <w:r w:rsidRPr="00F64D1F">
        <w:rPr>
          <w:sz w:val="24"/>
        </w:rPr>
        <w:t>. Градостроительный регламент зоны объектов сельскохозяйственного производства в границах населенных пунктов   (СХ-3)</w:t>
      </w:r>
      <w:bookmarkEnd w:id="446"/>
      <w:r w:rsidRPr="00F64D1F">
        <w:rPr>
          <w:sz w:val="24"/>
        </w:rPr>
        <w:t>: СХ-3/1, СХ-3/2, СХ-3/3</w:t>
      </w:r>
      <w:r w:rsidR="00B34FB7" w:rsidRPr="00F64D1F">
        <w:rPr>
          <w:sz w:val="24"/>
        </w:rPr>
        <w:t>.</w:t>
      </w:r>
    </w:p>
    <w:p w14:paraId="61599543"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44C01690" w14:textId="77777777" w:rsidR="001F59BA" w:rsidRPr="00F64D1F" w:rsidRDefault="001F59BA" w:rsidP="00F64D1F">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F64D1F">
        <w:rPr>
          <w:rFonts w:ascii="Times New Roman" w:hAnsi="Times New Roman" w:cs="Times New Roman"/>
          <w:sz w:val="24"/>
          <w:szCs w:val="24"/>
        </w:rPr>
        <w:t xml:space="preserve">Обеспечение правовых условий </w:t>
      </w:r>
      <w:r w:rsidRPr="00F64D1F">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F64D1F">
        <w:rPr>
          <w:rFonts w:ascii="Times New Roman" w:eastAsiaTheme="minorHAnsi" w:hAnsi="Times New Roman" w:cs="Times New Roman"/>
          <w:bCs/>
          <w:i/>
          <w:sz w:val="24"/>
          <w:szCs w:val="24"/>
          <w:u w:val="single"/>
          <w:lang w:eastAsia="en-US"/>
        </w:rPr>
        <w:t xml:space="preserve">в границах населенного пункта, </w:t>
      </w:r>
      <w:r w:rsidRPr="00F64D1F">
        <w:rPr>
          <w:rFonts w:ascii="Times New Roman" w:eastAsiaTheme="minorHAnsi" w:hAnsi="Times New Roman" w:cs="Times New Roman"/>
          <w:bCs/>
          <w:sz w:val="24"/>
          <w:szCs w:val="24"/>
          <w:lang w:eastAsia="en-US"/>
        </w:rPr>
        <w:t xml:space="preserve">предназначенных </w:t>
      </w:r>
      <w:r w:rsidRPr="00F64D1F">
        <w:rPr>
          <w:rFonts w:ascii="Times New Roman" w:eastAsiaTheme="minorHAnsi" w:hAnsi="Times New Roman" w:cs="Times New Roman"/>
          <w:sz w:val="24"/>
          <w:szCs w:val="24"/>
          <w:lang w:eastAsia="en-US"/>
        </w:rPr>
        <w:t>для размещения и развития объектов сельскохозяйственного назначения, с учетом соблюдения требований санитарно-эпидемиологического законодательства.</w:t>
      </w:r>
    </w:p>
    <w:p w14:paraId="182E6962" w14:textId="77777777" w:rsidR="001F59BA" w:rsidRPr="00F64D1F" w:rsidRDefault="001F59BA" w:rsidP="00F64D1F">
      <w:pPr>
        <w:spacing w:line="240" w:lineRule="auto"/>
        <w:ind w:firstLine="709"/>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8"/>
        <w:gridCol w:w="1957"/>
        <w:gridCol w:w="4745"/>
        <w:gridCol w:w="840"/>
        <w:gridCol w:w="1956"/>
        <w:gridCol w:w="4468"/>
      </w:tblGrid>
      <w:tr w:rsidR="001F59BA" w:rsidRPr="00F64D1F" w14:paraId="1C0BF48B" w14:textId="77777777" w:rsidTr="008F2D82">
        <w:trPr>
          <w:trHeight w:val="397"/>
          <w:tblHeader/>
        </w:trPr>
        <w:tc>
          <w:tcPr>
            <w:tcW w:w="14993" w:type="dxa"/>
            <w:gridSpan w:val="6"/>
            <w:tcBorders>
              <w:top w:val="nil"/>
              <w:left w:val="nil"/>
              <w:right w:val="nil"/>
            </w:tcBorders>
            <w:vAlign w:val="center"/>
          </w:tcPr>
          <w:p w14:paraId="478D8AA0"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СХ-3. Зона объектов сельскохозяйственного производства в границах населенных пунктов</w:t>
            </w:r>
          </w:p>
        </w:tc>
      </w:tr>
      <w:tr w:rsidR="001F59BA" w:rsidRPr="00F64D1F" w14:paraId="4A7D0D92" w14:textId="77777777" w:rsidTr="008F2D82">
        <w:trPr>
          <w:trHeight w:val="510"/>
          <w:tblHeader/>
        </w:trPr>
        <w:tc>
          <w:tcPr>
            <w:tcW w:w="7622" w:type="dxa"/>
            <w:gridSpan w:val="3"/>
            <w:vAlign w:val="center"/>
          </w:tcPr>
          <w:p w14:paraId="11B138DD"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56DF2AE2"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6ADD0707" w14:textId="77777777" w:rsidTr="008F2D82">
        <w:trPr>
          <w:tblHeader/>
        </w:trPr>
        <w:tc>
          <w:tcPr>
            <w:tcW w:w="818" w:type="dxa"/>
            <w:vAlign w:val="center"/>
          </w:tcPr>
          <w:p w14:paraId="3A7E8257" w14:textId="77777777" w:rsidR="001F59BA" w:rsidRPr="00F64D1F" w:rsidRDefault="001F59BA" w:rsidP="00F64D1F">
            <w:pPr>
              <w:spacing w:after="0" w:line="240" w:lineRule="auto"/>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1985" w:type="dxa"/>
            <w:vAlign w:val="center"/>
          </w:tcPr>
          <w:p w14:paraId="225B1774"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819" w:type="dxa"/>
            <w:vAlign w:val="center"/>
          </w:tcPr>
          <w:p w14:paraId="1B9F7A6F"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c>
          <w:tcPr>
            <w:tcW w:w="850" w:type="dxa"/>
            <w:vAlign w:val="center"/>
          </w:tcPr>
          <w:p w14:paraId="5028BE21"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1984" w:type="dxa"/>
            <w:vAlign w:val="center"/>
          </w:tcPr>
          <w:p w14:paraId="4612CE9B"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7" w:type="dxa"/>
            <w:vAlign w:val="center"/>
          </w:tcPr>
          <w:p w14:paraId="5A8CE93F"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6B7BAAA8" w14:textId="77777777" w:rsidTr="008F2D82">
        <w:tc>
          <w:tcPr>
            <w:tcW w:w="818" w:type="dxa"/>
          </w:tcPr>
          <w:p w14:paraId="3C637C06"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1.8</w:t>
            </w:r>
          </w:p>
        </w:tc>
        <w:tc>
          <w:tcPr>
            <w:tcW w:w="1985" w:type="dxa"/>
          </w:tcPr>
          <w:p w14:paraId="4F99BBFC"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Скотоводство</w:t>
            </w:r>
          </w:p>
        </w:tc>
        <w:tc>
          <w:tcPr>
            <w:tcW w:w="4819" w:type="dxa"/>
          </w:tcPr>
          <w:p w14:paraId="57CD892A"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0313E934"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2DE6144F"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6EA5D8D1"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4A3F6EB8" w14:textId="77777777" w:rsidTr="008F2D82">
        <w:tc>
          <w:tcPr>
            <w:tcW w:w="818" w:type="dxa"/>
          </w:tcPr>
          <w:p w14:paraId="024EDC0E"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1.10</w:t>
            </w:r>
          </w:p>
        </w:tc>
        <w:tc>
          <w:tcPr>
            <w:tcW w:w="1985" w:type="dxa"/>
          </w:tcPr>
          <w:p w14:paraId="265CC3A7"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Птицеводство</w:t>
            </w:r>
          </w:p>
        </w:tc>
        <w:tc>
          <w:tcPr>
            <w:tcW w:w="4819" w:type="dxa"/>
          </w:tcPr>
          <w:p w14:paraId="4FCAAAD9"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2D0914C2"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06E2CB8"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2DB66B4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074184C8" w14:textId="77777777" w:rsidTr="008F2D82">
        <w:tc>
          <w:tcPr>
            <w:tcW w:w="818" w:type="dxa"/>
          </w:tcPr>
          <w:p w14:paraId="7E876B72"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1.11</w:t>
            </w:r>
          </w:p>
        </w:tc>
        <w:tc>
          <w:tcPr>
            <w:tcW w:w="1985" w:type="dxa"/>
          </w:tcPr>
          <w:p w14:paraId="2C31F61E"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Свиноводство</w:t>
            </w:r>
          </w:p>
        </w:tc>
        <w:tc>
          <w:tcPr>
            <w:tcW w:w="4819" w:type="dxa"/>
          </w:tcPr>
          <w:p w14:paraId="13BBA090"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связанной с разведением свиней;</w:t>
            </w:r>
          </w:p>
          <w:p w14:paraId="200B689D"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70B920A1"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lastRenderedPageBreak/>
              <w:t>разведение племенных животных, производство и использование племенной продукции (материала)</w:t>
            </w:r>
          </w:p>
        </w:tc>
        <w:tc>
          <w:tcPr>
            <w:tcW w:w="7371" w:type="dxa"/>
            <w:gridSpan w:val="3"/>
          </w:tcPr>
          <w:p w14:paraId="0925B947"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не устанавливаются</w:t>
            </w:r>
          </w:p>
        </w:tc>
      </w:tr>
      <w:tr w:rsidR="001F59BA" w:rsidRPr="00F64D1F" w14:paraId="3A47C421" w14:textId="77777777" w:rsidTr="008F2D82">
        <w:tc>
          <w:tcPr>
            <w:tcW w:w="818" w:type="dxa"/>
          </w:tcPr>
          <w:p w14:paraId="778F91A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1.12</w:t>
            </w:r>
          </w:p>
        </w:tc>
        <w:tc>
          <w:tcPr>
            <w:tcW w:w="1985" w:type="dxa"/>
          </w:tcPr>
          <w:p w14:paraId="59D442FB"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Пчеловодство</w:t>
            </w:r>
          </w:p>
        </w:tc>
        <w:tc>
          <w:tcPr>
            <w:tcW w:w="4819" w:type="dxa"/>
          </w:tcPr>
          <w:p w14:paraId="3F1A8CBF"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7371" w:type="dxa"/>
            <w:gridSpan w:val="3"/>
          </w:tcPr>
          <w:p w14:paraId="789654F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761EDB4" w14:textId="77777777" w:rsidTr="008F2D82">
        <w:tc>
          <w:tcPr>
            <w:tcW w:w="818" w:type="dxa"/>
          </w:tcPr>
          <w:p w14:paraId="6E3C0BD0"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1.13</w:t>
            </w:r>
          </w:p>
        </w:tc>
        <w:tc>
          <w:tcPr>
            <w:tcW w:w="1985" w:type="dxa"/>
          </w:tcPr>
          <w:p w14:paraId="109E2500"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Рыбоводство </w:t>
            </w:r>
          </w:p>
        </w:tc>
        <w:tc>
          <w:tcPr>
            <w:tcW w:w="4819" w:type="dxa"/>
          </w:tcPr>
          <w:p w14:paraId="1DFE1CF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w:t>
            </w:r>
          </w:p>
          <w:p w14:paraId="38AABAED"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сооружений, оборудования, необходимых для осуществления рыбоводства (аквакультуры) </w:t>
            </w:r>
          </w:p>
        </w:tc>
        <w:tc>
          <w:tcPr>
            <w:tcW w:w="7371" w:type="dxa"/>
            <w:gridSpan w:val="3"/>
          </w:tcPr>
          <w:p w14:paraId="08D1E59A"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FE1C9B1" w14:textId="77777777" w:rsidTr="008F2D82">
        <w:trPr>
          <w:trHeight w:val="624"/>
        </w:trPr>
        <w:tc>
          <w:tcPr>
            <w:tcW w:w="818" w:type="dxa"/>
            <w:vMerge w:val="restart"/>
          </w:tcPr>
          <w:p w14:paraId="02E90B67"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1.14</w:t>
            </w:r>
          </w:p>
        </w:tc>
        <w:tc>
          <w:tcPr>
            <w:tcW w:w="1985" w:type="dxa"/>
            <w:vMerge w:val="restart"/>
          </w:tcPr>
          <w:p w14:paraId="41672F62"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Научное обеспечение сельского хозяйства </w:t>
            </w:r>
          </w:p>
        </w:tc>
        <w:tc>
          <w:tcPr>
            <w:tcW w:w="4819" w:type="dxa"/>
            <w:vMerge w:val="restart"/>
          </w:tcPr>
          <w:p w14:paraId="2E91889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w:t>
            </w:r>
          </w:p>
          <w:p w14:paraId="2031C600"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коллекций генетических ресурсов растений </w:t>
            </w:r>
          </w:p>
        </w:tc>
        <w:tc>
          <w:tcPr>
            <w:tcW w:w="850" w:type="dxa"/>
          </w:tcPr>
          <w:p w14:paraId="3085A9D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12D2888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tcPr>
          <w:p w14:paraId="31CBBB6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F64D1F">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1F59BA" w:rsidRPr="00F64D1F" w14:paraId="0F4CF15D" w14:textId="77777777" w:rsidTr="00530BC1">
        <w:trPr>
          <w:trHeight w:val="20"/>
        </w:trPr>
        <w:tc>
          <w:tcPr>
            <w:tcW w:w="818" w:type="dxa"/>
            <w:vMerge/>
          </w:tcPr>
          <w:p w14:paraId="440372A1"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5351508C"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718BDE54"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1DDD23B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3.2.4</w:t>
            </w:r>
          </w:p>
        </w:tc>
        <w:tc>
          <w:tcPr>
            <w:tcW w:w="1984" w:type="dxa"/>
          </w:tcPr>
          <w:p w14:paraId="47AF1BC9"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Общежития</w:t>
            </w:r>
          </w:p>
        </w:tc>
        <w:tc>
          <w:tcPr>
            <w:tcW w:w="4537" w:type="dxa"/>
          </w:tcPr>
          <w:p w14:paraId="23C9C9BC"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512" w:history="1">
              <w:r w:rsidRPr="00F64D1F">
                <w:rPr>
                  <w:rFonts w:ascii="Times New Roman" w:eastAsiaTheme="minorHAnsi" w:hAnsi="Times New Roman" w:cs="Times New Roman"/>
                  <w:lang w:eastAsia="en-US"/>
                </w:rPr>
                <w:t>кодом 4.7</w:t>
              </w:r>
            </w:hyperlink>
          </w:p>
        </w:tc>
      </w:tr>
      <w:tr w:rsidR="00B34FB7" w:rsidRPr="00F64D1F" w14:paraId="31274679" w14:textId="77777777" w:rsidTr="00530BC1">
        <w:trPr>
          <w:trHeight w:val="20"/>
        </w:trPr>
        <w:tc>
          <w:tcPr>
            <w:tcW w:w="818" w:type="dxa"/>
            <w:vMerge/>
          </w:tcPr>
          <w:p w14:paraId="15D43BE1" w14:textId="77777777" w:rsidR="00B34FB7" w:rsidRPr="00F64D1F" w:rsidRDefault="00B34FB7" w:rsidP="00F64D1F">
            <w:pPr>
              <w:pStyle w:val="ConsPlusNormal"/>
              <w:ind w:firstLine="0"/>
              <w:contextualSpacing/>
              <w:rPr>
                <w:rFonts w:ascii="Times New Roman" w:hAnsi="Times New Roman" w:cs="Times New Roman"/>
                <w:sz w:val="22"/>
                <w:szCs w:val="22"/>
              </w:rPr>
            </w:pPr>
          </w:p>
        </w:tc>
        <w:tc>
          <w:tcPr>
            <w:tcW w:w="1985" w:type="dxa"/>
            <w:vMerge/>
          </w:tcPr>
          <w:p w14:paraId="0A09D7F8" w14:textId="77777777" w:rsidR="00B34FB7" w:rsidRPr="00F64D1F" w:rsidRDefault="00B34FB7" w:rsidP="00F64D1F">
            <w:pPr>
              <w:pStyle w:val="ConsPlusNormal"/>
              <w:ind w:firstLine="0"/>
              <w:contextualSpacing/>
              <w:rPr>
                <w:rFonts w:ascii="Times New Roman" w:hAnsi="Times New Roman" w:cs="Times New Roman"/>
                <w:sz w:val="22"/>
                <w:szCs w:val="22"/>
              </w:rPr>
            </w:pPr>
          </w:p>
        </w:tc>
        <w:tc>
          <w:tcPr>
            <w:tcW w:w="4819" w:type="dxa"/>
            <w:vMerge/>
          </w:tcPr>
          <w:p w14:paraId="36AF0588" w14:textId="77777777" w:rsidR="00B34FB7" w:rsidRPr="00F64D1F" w:rsidRDefault="00B34FB7"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73741456" w14:textId="77777777" w:rsidR="00B34FB7" w:rsidRPr="00F64D1F" w:rsidRDefault="00B34FB7" w:rsidP="00F64D1F">
            <w:pPr>
              <w:spacing w:after="0" w:line="240" w:lineRule="auto"/>
              <w:rPr>
                <w:rFonts w:ascii="Times New Roman" w:hAnsi="Times New Roman" w:cs="Times New Roman"/>
              </w:rPr>
            </w:pPr>
            <w:r w:rsidRPr="00F64D1F">
              <w:rPr>
                <w:rFonts w:ascii="Times New Roman" w:hAnsi="Times New Roman" w:cs="Times New Roman"/>
              </w:rPr>
              <w:t>4.1</w:t>
            </w:r>
          </w:p>
        </w:tc>
        <w:tc>
          <w:tcPr>
            <w:tcW w:w="1984" w:type="dxa"/>
          </w:tcPr>
          <w:p w14:paraId="473D1097" w14:textId="77777777" w:rsidR="00B34FB7" w:rsidRPr="00F64D1F" w:rsidRDefault="00B34FB7"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Деловое управление</w:t>
            </w:r>
          </w:p>
        </w:tc>
        <w:tc>
          <w:tcPr>
            <w:tcW w:w="4537" w:type="dxa"/>
          </w:tcPr>
          <w:p w14:paraId="0CB259AF" w14:textId="77777777" w:rsidR="00B34FB7" w:rsidRPr="00F64D1F" w:rsidRDefault="00B34FB7"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F59BA" w:rsidRPr="00F64D1F" w14:paraId="67A775EF" w14:textId="77777777" w:rsidTr="008F2D82">
        <w:trPr>
          <w:trHeight w:val="624"/>
        </w:trPr>
        <w:tc>
          <w:tcPr>
            <w:tcW w:w="818" w:type="dxa"/>
            <w:vMerge/>
          </w:tcPr>
          <w:p w14:paraId="4AC756C4"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5C5869A1"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46D929D1"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1426191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4.6</w:t>
            </w:r>
          </w:p>
        </w:tc>
        <w:tc>
          <w:tcPr>
            <w:tcW w:w="1984" w:type="dxa"/>
          </w:tcPr>
          <w:p w14:paraId="149D128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Общественное питание</w:t>
            </w:r>
          </w:p>
        </w:tc>
        <w:tc>
          <w:tcPr>
            <w:tcW w:w="4537" w:type="dxa"/>
          </w:tcPr>
          <w:p w14:paraId="68DC54A0"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F59BA" w:rsidRPr="00F64D1F" w14:paraId="51CDCEE8" w14:textId="77777777" w:rsidTr="008F2D82">
        <w:trPr>
          <w:trHeight w:val="624"/>
        </w:trPr>
        <w:tc>
          <w:tcPr>
            <w:tcW w:w="818" w:type="dxa"/>
            <w:vMerge/>
          </w:tcPr>
          <w:p w14:paraId="1E643CAD"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06786D14"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54FD3C88"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120803F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588C533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37" w:type="dxa"/>
          </w:tcPr>
          <w:p w14:paraId="1A628D27"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F64D1F">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513"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14"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67138554" w14:textId="77777777" w:rsidTr="008F2D82">
        <w:trPr>
          <w:trHeight w:val="624"/>
        </w:trPr>
        <w:tc>
          <w:tcPr>
            <w:tcW w:w="818" w:type="dxa"/>
            <w:vMerge/>
          </w:tcPr>
          <w:p w14:paraId="5F878DE5"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6E5B6E71"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44A8E69A"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1EA37E0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tcPr>
          <w:p w14:paraId="0126DBD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7" w:type="dxa"/>
          </w:tcPr>
          <w:p w14:paraId="4ACB8B69"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DB0149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17973" w:rsidRPr="00F64D1F" w14:paraId="5C887793" w14:textId="77777777" w:rsidTr="008F2D82">
        <w:trPr>
          <w:trHeight w:val="420"/>
        </w:trPr>
        <w:tc>
          <w:tcPr>
            <w:tcW w:w="818" w:type="dxa"/>
            <w:vMerge w:val="restart"/>
          </w:tcPr>
          <w:p w14:paraId="72EECDA4" w14:textId="77777777" w:rsidR="00917973" w:rsidRPr="00F64D1F" w:rsidRDefault="00917973"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1.15</w:t>
            </w:r>
          </w:p>
        </w:tc>
        <w:tc>
          <w:tcPr>
            <w:tcW w:w="1985" w:type="dxa"/>
            <w:vMerge w:val="restart"/>
          </w:tcPr>
          <w:p w14:paraId="4E53FC85" w14:textId="77777777" w:rsidR="00917973" w:rsidRPr="00F64D1F" w:rsidRDefault="00917973"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070B628C" w14:textId="77777777" w:rsidR="00917973" w:rsidRPr="00F64D1F" w:rsidRDefault="00917973" w:rsidP="00F64D1F">
            <w:pPr>
              <w:widowControl w:val="0"/>
              <w:tabs>
                <w:tab w:val="left" w:pos="2025"/>
              </w:tabs>
              <w:autoSpaceDE w:val="0"/>
              <w:autoSpaceDN w:val="0"/>
              <w:spacing w:line="240" w:lineRule="auto"/>
              <w:jc w:val="both"/>
              <w:rPr>
                <w:rFonts w:ascii="Times New Roman" w:hAnsi="Times New Roman" w:cs="Times New Roman"/>
              </w:rPr>
            </w:pPr>
            <w:r w:rsidRPr="00F64D1F">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5AD03B5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84" w:type="dxa"/>
          </w:tcPr>
          <w:p w14:paraId="0182934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09594751" w14:textId="77777777" w:rsidR="00917973" w:rsidRPr="00F64D1F" w:rsidRDefault="00917973" w:rsidP="00F64D1F">
            <w:pPr>
              <w:spacing w:after="0" w:line="240" w:lineRule="auto"/>
              <w:jc w:val="both"/>
              <w:rPr>
                <w:rFonts w:ascii="Times New Roman" w:hAnsi="Times New Roman" w:cs="Times New Roman"/>
              </w:rPr>
            </w:pPr>
          </w:p>
        </w:tc>
        <w:tc>
          <w:tcPr>
            <w:tcW w:w="4537" w:type="dxa"/>
          </w:tcPr>
          <w:p w14:paraId="4111A234"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15" w:history="1">
              <w:r w:rsidRPr="00F64D1F">
                <w:rPr>
                  <w:rFonts w:ascii="Times New Roman" w:hAnsi="Times New Roman" w:cs="Times New Roman"/>
                </w:rPr>
                <w:t>кодами 2.7.2, 4.9</w:t>
              </w:r>
            </w:hyperlink>
          </w:p>
        </w:tc>
      </w:tr>
      <w:tr w:rsidR="001F59BA" w:rsidRPr="00F64D1F" w14:paraId="697BBCE1" w14:textId="77777777" w:rsidTr="008F2D82">
        <w:trPr>
          <w:trHeight w:val="624"/>
        </w:trPr>
        <w:tc>
          <w:tcPr>
            <w:tcW w:w="818" w:type="dxa"/>
            <w:vMerge/>
          </w:tcPr>
          <w:p w14:paraId="7A6019EA"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53CF2C34"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4DDFAD04"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18FD6266"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84" w:type="dxa"/>
          </w:tcPr>
          <w:p w14:paraId="4BB4A4C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7" w:type="dxa"/>
          </w:tcPr>
          <w:p w14:paraId="6C21D881"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F64D1F">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1CBB1791" w14:textId="77777777" w:rsidTr="008F2D82">
        <w:trPr>
          <w:trHeight w:val="624"/>
        </w:trPr>
        <w:tc>
          <w:tcPr>
            <w:tcW w:w="818" w:type="dxa"/>
            <w:vMerge/>
          </w:tcPr>
          <w:p w14:paraId="4B09F2DB"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85" w:type="dxa"/>
            <w:vMerge/>
          </w:tcPr>
          <w:p w14:paraId="57B6A3B5"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819" w:type="dxa"/>
            <w:vMerge/>
          </w:tcPr>
          <w:p w14:paraId="14B34307" w14:textId="77777777" w:rsidR="001F59BA" w:rsidRPr="00F64D1F" w:rsidRDefault="001F59BA" w:rsidP="00F64D1F">
            <w:pPr>
              <w:widowControl w:val="0"/>
              <w:tabs>
                <w:tab w:val="left" w:pos="2025"/>
              </w:tabs>
              <w:autoSpaceDE w:val="0"/>
              <w:autoSpaceDN w:val="0"/>
              <w:spacing w:line="240" w:lineRule="auto"/>
              <w:jc w:val="both"/>
              <w:rPr>
                <w:rFonts w:ascii="Times New Roman" w:hAnsi="Times New Roman" w:cs="Times New Roman"/>
              </w:rPr>
            </w:pPr>
          </w:p>
        </w:tc>
        <w:tc>
          <w:tcPr>
            <w:tcW w:w="850" w:type="dxa"/>
          </w:tcPr>
          <w:p w14:paraId="3C1F291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84" w:type="dxa"/>
          </w:tcPr>
          <w:p w14:paraId="1277AD53"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537" w:type="dxa"/>
          </w:tcPr>
          <w:p w14:paraId="14410074"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16"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17"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043B8B97" w14:textId="77777777" w:rsidTr="008F2D82">
        <w:tc>
          <w:tcPr>
            <w:tcW w:w="818" w:type="dxa"/>
          </w:tcPr>
          <w:p w14:paraId="5083DCB5"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1.18</w:t>
            </w:r>
          </w:p>
        </w:tc>
        <w:tc>
          <w:tcPr>
            <w:tcW w:w="1985" w:type="dxa"/>
          </w:tcPr>
          <w:p w14:paraId="6DB6ED15"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eastAsiaTheme="minorHAnsi" w:hAnsi="Times New Roman" w:cs="Times New Roman"/>
                <w:sz w:val="22"/>
                <w:szCs w:val="22"/>
                <w:lang w:eastAsia="en-US"/>
              </w:rPr>
              <w:t>Обеспечение сельскохозяйственного производства</w:t>
            </w:r>
          </w:p>
        </w:tc>
        <w:tc>
          <w:tcPr>
            <w:tcW w:w="4819" w:type="dxa"/>
          </w:tcPr>
          <w:p w14:paraId="1DB23CF6"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1" w:type="dxa"/>
            <w:gridSpan w:val="3"/>
          </w:tcPr>
          <w:p w14:paraId="59D9666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414AD1B" w14:textId="77777777" w:rsidTr="008F2D82">
        <w:trPr>
          <w:trHeight w:val="483"/>
        </w:trPr>
        <w:tc>
          <w:tcPr>
            <w:tcW w:w="818" w:type="dxa"/>
          </w:tcPr>
          <w:p w14:paraId="7B66DC78" w14:textId="77777777" w:rsidR="001F59BA" w:rsidRPr="00F64D1F" w:rsidRDefault="001F59BA" w:rsidP="00F64D1F">
            <w:pPr>
              <w:spacing w:after="0" w:line="240" w:lineRule="auto"/>
              <w:rPr>
                <w:rFonts w:ascii="Times New Roman" w:hAnsi="Times New Roman" w:cs="Times New Roman"/>
                <w:sz w:val="24"/>
                <w:szCs w:val="24"/>
              </w:rPr>
            </w:pPr>
            <w:r w:rsidRPr="00F64D1F">
              <w:rPr>
                <w:rFonts w:ascii="Times New Roman" w:hAnsi="Times New Roman" w:cs="Times New Roman"/>
                <w:sz w:val="24"/>
                <w:szCs w:val="24"/>
              </w:rPr>
              <w:t>12.0</w:t>
            </w:r>
          </w:p>
        </w:tc>
        <w:tc>
          <w:tcPr>
            <w:tcW w:w="1985" w:type="dxa"/>
          </w:tcPr>
          <w:p w14:paraId="3424E5C6"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r w:rsidRPr="00F64D1F">
              <w:rPr>
                <w:rFonts w:ascii="Times New Roman" w:eastAsiaTheme="minorHAnsi" w:hAnsi="Times New Roman" w:cs="Times New Roman"/>
                <w:sz w:val="24"/>
                <w:szCs w:val="24"/>
                <w:lang w:eastAsia="en-US"/>
              </w:rPr>
              <w:t>Земельные участки (территории) общего пользования</w:t>
            </w:r>
          </w:p>
        </w:tc>
        <w:tc>
          <w:tcPr>
            <w:tcW w:w="4819" w:type="dxa"/>
          </w:tcPr>
          <w:p w14:paraId="068FB247"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F64D1F">
              <w:rPr>
                <w:rFonts w:ascii="Times New Roman" w:eastAsiaTheme="minorHAnsi" w:hAnsi="Times New Roman" w:cs="Times New Roman"/>
                <w:sz w:val="24"/>
                <w:szCs w:val="24"/>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1" w:type="dxa"/>
            <w:gridSpan w:val="3"/>
          </w:tcPr>
          <w:p w14:paraId="51B6FCFF" w14:textId="77777777" w:rsidR="001F59BA" w:rsidRPr="00F64D1F" w:rsidRDefault="001F59BA" w:rsidP="00F64D1F">
            <w:pPr>
              <w:spacing w:after="0" w:line="240" w:lineRule="auto"/>
              <w:jc w:val="both"/>
              <w:rPr>
                <w:rFonts w:ascii="Times New Roman" w:hAnsi="Times New Roman" w:cs="Times New Roman"/>
                <w:sz w:val="24"/>
                <w:szCs w:val="24"/>
              </w:rPr>
            </w:pPr>
            <w:r w:rsidRPr="00F64D1F">
              <w:rPr>
                <w:rFonts w:ascii="Times New Roman" w:hAnsi="Times New Roman" w:cs="Times New Roman"/>
                <w:sz w:val="24"/>
                <w:szCs w:val="24"/>
              </w:rPr>
              <w:t>не устанавливаются</w:t>
            </w:r>
          </w:p>
        </w:tc>
      </w:tr>
    </w:tbl>
    <w:p w14:paraId="5841E948" w14:textId="77777777" w:rsidR="00530BC1" w:rsidRPr="00F64D1F" w:rsidRDefault="00530BC1" w:rsidP="00F64D1F">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530BC1" w:rsidRPr="00F64D1F" w14:paraId="418F26FF" w14:textId="77777777" w:rsidTr="00521AA3">
        <w:trPr>
          <w:trHeight w:val="397"/>
          <w:tblHeader/>
        </w:trPr>
        <w:tc>
          <w:tcPr>
            <w:tcW w:w="15035" w:type="dxa"/>
            <w:gridSpan w:val="6"/>
            <w:tcBorders>
              <w:top w:val="nil"/>
              <w:left w:val="nil"/>
              <w:right w:val="nil"/>
            </w:tcBorders>
            <w:shd w:val="clear" w:color="auto" w:fill="auto"/>
            <w:vAlign w:val="center"/>
          </w:tcPr>
          <w:p w14:paraId="739F4E63" w14:textId="77777777" w:rsidR="00530BC1" w:rsidRPr="00F64D1F" w:rsidRDefault="00530BC1"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СХ-3. Зона объектов сельскохозяйственного производства в границах населенных пунктов</w:t>
            </w:r>
          </w:p>
        </w:tc>
      </w:tr>
      <w:tr w:rsidR="00530BC1" w:rsidRPr="00F64D1F" w14:paraId="5CE6E63B" w14:textId="77777777" w:rsidTr="00521AA3">
        <w:trPr>
          <w:trHeight w:val="397"/>
          <w:tblHeader/>
        </w:trPr>
        <w:tc>
          <w:tcPr>
            <w:tcW w:w="7620" w:type="dxa"/>
            <w:gridSpan w:val="3"/>
            <w:shd w:val="clear" w:color="auto" w:fill="auto"/>
            <w:vAlign w:val="center"/>
          </w:tcPr>
          <w:p w14:paraId="2BD7E85E" w14:textId="77777777" w:rsidR="00530BC1" w:rsidRPr="00F64D1F" w:rsidRDefault="00530BC1"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14FA2EED" w14:textId="77777777" w:rsidR="00530BC1" w:rsidRPr="00F64D1F" w:rsidRDefault="00530BC1"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530BC1" w:rsidRPr="00F64D1F" w14:paraId="566B1126" w14:textId="77777777" w:rsidTr="00521AA3">
        <w:trPr>
          <w:tblHeader/>
        </w:trPr>
        <w:tc>
          <w:tcPr>
            <w:tcW w:w="817" w:type="dxa"/>
            <w:shd w:val="clear" w:color="auto" w:fill="auto"/>
            <w:vAlign w:val="center"/>
          </w:tcPr>
          <w:p w14:paraId="211B3EC0" w14:textId="77777777" w:rsidR="00530BC1" w:rsidRPr="00F64D1F" w:rsidRDefault="00530BC1"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2D431302" w14:textId="77777777" w:rsidR="00530BC1" w:rsidRPr="00F64D1F" w:rsidRDefault="00530BC1"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013D039B" w14:textId="77777777" w:rsidR="00530BC1" w:rsidRPr="00F64D1F" w:rsidRDefault="00530BC1"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1CBFF68D" w14:textId="77777777" w:rsidR="00530BC1" w:rsidRPr="00F64D1F" w:rsidRDefault="00530BC1"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0B623D45" w14:textId="77777777" w:rsidR="00530BC1" w:rsidRPr="00F64D1F" w:rsidRDefault="00530BC1"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52D527F7" w14:textId="77777777" w:rsidR="00530BC1" w:rsidRPr="00F64D1F" w:rsidRDefault="00530BC1"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7F7755E7" w14:textId="77777777" w:rsidTr="00521AA3">
        <w:tc>
          <w:tcPr>
            <w:tcW w:w="817" w:type="dxa"/>
            <w:vMerge w:val="restart"/>
            <w:shd w:val="clear" w:color="auto" w:fill="auto"/>
          </w:tcPr>
          <w:p w14:paraId="647DBBDD"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6.4</w:t>
            </w:r>
          </w:p>
        </w:tc>
        <w:tc>
          <w:tcPr>
            <w:tcW w:w="1984" w:type="dxa"/>
            <w:vMerge w:val="restart"/>
            <w:shd w:val="clear" w:color="auto" w:fill="auto"/>
          </w:tcPr>
          <w:p w14:paraId="469CFE0D"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0FCB20BA" w14:textId="77777777" w:rsidR="00917973" w:rsidRPr="00F64D1F" w:rsidRDefault="00917973"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7EB3378A"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3C669D46"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47AC4EE3" w14:textId="77777777" w:rsidR="00917973" w:rsidRPr="00F64D1F" w:rsidRDefault="00917973" w:rsidP="00F64D1F">
            <w:pPr>
              <w:spacing w:after="0" w:line="240" w:lineRule="auto"/>
              <w:rPr>
                <w:rFonts w:ascii="Times New Roman" w:hAnsi="Times New Roman" w:cs="Times New Roman"/>
              </w:rPr>
            </w:pPr>
          </w:p>
          <w:p w14:paraId="385B26BE" w14:textId="77777777" w:rsidR="00917973" w:rsidRPr="00F64D1F" w:rsidRDefault="00917973" w:rsidP="00F64D1F">
            <w:pPr>
              <w:spacing w:line="240" w:lineRule="auto"/>
              <w:rPr>
                <w:rFonts w:ascii="Times New Roman" w:hAnsi="Times New Roman" w:cs="Times New Roman"/>
              </w:rPr>
            </w:pPr>
          </w:p>
        </w:tc>
        <w:tc>
          <w:tcPr>
            <w:tcW w:w="4539" w:type="dxa"/>
            <w:shd w:val="clear" w:color="auto" w:fill="auto"/>
          </w:tcPr>
          <w:p w14:paraId="1BEA1D6B"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18" w:history="1">
              <w:r w:rsidRPr="00F64D1F">
                <w:rPr>
                  <w:rFonts w:ascii="Times New Roman" w:hAnsi="Times New Roman" w:cs="Times New Roman"/>
                </w:rPr>
                <w:t>кодами 2.7.2, 4.9</w:t>
              </w:r>
            </w:hyperlink>
          </w:p>
        </w:tc>
      </w:tr>
      <w:tr w:rsidR="00530BC1" w:rsidRPr="00F64D1F" w14:paraId="1F8DDF9F" w14:textId="77777777" w:rsidTr="00521AA3">
        <w:trPr>
          <w:trHeight w:val="266"/>
        </w:trPr>
        <w:tc>
          <w:tcPr>
            <w:tcW w:w="817" w:type="dxa"/>
            <w:vMerge/>
            <w:shd w:val="clear" w:color="auto" w:fill="auto"/>
          </w:tcPr>
          <w:p w14:paraId="20277C6D" w14:textId="77777777" w:rsidR="00530BC1" w:rsidRPr="00F64D1F" w:rsidRDefault="00530BC1" w:rsidP="00F64D1F">
            <w:pPr>
              <w:spacing w:line="240" w:lineRule="auto"/>
              <w:rPr>
                <w:rFonts w:ascii="Times New Roman" w:hAnsi="Times New Roman" w:cs="Times New Roman"/>
              </w:rPr>
            </w:pPr>
          </w:p>
        </w:tc>
        <w:tc>
          <w:tcPr>
            <w:tcW w:w="1984" w:type="dxa"/>
            <w:vMerge/>
            <w:shd w:val="clear" w:color="auto" w:fill="auto"/>
          </w:tcPr>
          <w:p w14:paraId="25DD1EAB" w14:textId="77777777" w:rsidR="00530BC1" w:rsidRPr="00F64D1F" w:rsidRDefault="00530BC1"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EEE3B06" w14:textId="77777777" w:rsidR="00530BC1" w:rsidRPr="00F64D1F" w:rsidRDefault="00530BC1"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45B11CD"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34C696ED"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9" w:type="dxa"/>
            <w:shd w:val="clear" w:color="auto" w:fill="auto"/>
          </w:tcPr>
          <w:p w14:paraId="4198D771"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30BC1" w:rsidRPr="00F64D1F" w14:paraId="7969BA7D" w14:textId="77777777" w:rsidTr="00521AA3">
        <w:trPr>
          <w:trHeight w:val="266"/>
        </w:trPr>
        <w:tc>
          <w:tcPr>
            <w:tcW w:w="817" w:type="dxa"/>
            <w:vMerge/>
            <w:shd w:val="clear" w:color="auto" w:fill="auto"/>
          </w:tcPr>
          <w:p w14:paraId="20C89AE0" w14:textId="77777777" w:rsidR="00530BC1" w:rsidRPr="00F64D1F" w:rsidRDefault="00530BC1" w:rsidP="00F64D1F">
            <w:pPr>
              <w:spacing w:line="240" w:lineRule="auto"/>
              <w:rPr>
                <w:rFonts w:ascii="Times New Roman" w:hAnsi="Times New Roman" w:cs="Times New Roman"/>
              </w:rPr>
            </w:pPr>
          </w:p>
        </w:tc>
        <w:tc>
          <w:tcPr>
            <w:tcW w:w="1984" w:type="dxa"/>
            <w:vMerge/>
            <w:shd w:val="clear" w:color="auto" w:fill="auto"/>
          </w:tcPr>
          <w:p w14:paraId="4AEA3B1F" w14:textId="77777777" w:rsidR="00530BC1" w:rsidRPr="00F64D1F" w:rsidRDefault="00530BC1"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16EAF380" w14:textId="77777777" w:rsidR="00530BC1" w:rsidRPr="00F64D1F" w:rsidRDefault="00530BC1"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4E8C23CE"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7146796A"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Служебные гаражи</w:t>
            </w:r>
          </w:p>
        </w:tc>
        <w:tc>
          <w:tcPr>
            <w:tcW w:w="4539" w:type="dxa"/>
            <w:shd w:val="clear" w:color="auto" w:fill="auto"/>
          </w:tcPr>
          <w:p w14:paraId="37ACC0B5"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19"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20"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530BC1" w:rsidRPr="00F64D1F" w14:paraId="296AEFC4" w14:textId="77777777" w:rsidTr="00521AA3">
        <w:trPr>
          <w:trHeight w:val="249"/>
        </w:trPr>
        <w:tc>
          <w:tcPr>
            <w:tcW w:w="817" w:type="dxa"/>
            <w:vMerge/>
            <w:shd w:val="clear" w:color="auto" w:fill="auto"/>
          </w:tcPr>
          <w:p w14:paraId="68244C56" w14:textId="77777777" w:rsidR="00530BC1" w:rsidRPr="00F64D1F" w:rsidRDefault="00530BC1" w:rsidP="00F64D1F">
            <w:pPr>
              <w:spacing w:line="240" w:lineRule="auto"/>
              <w:rPr>
                <w:rFonts w:ascii="Times New Roman" w:hAnsi="Times New Roman" w:cs="Times New Roman"/>
              </w:rPr>
            </w:pPr>
          </w:p>
        </w:tc>
        <w:tc>
          <w:tcPr>
            <w:tcW w:w="1984" w:type="dxa"/>
            <w:vMerge/>
            <w:shd w:val="clear" w:color="auto" w:fill="auto"/>
          </w:tcPr>
          <w:p w14:paraId="5391740E" w14:textId="77777777" w:rsidR="00530BC1" w:rsidRPr="00F64D1F" w:rsidRDefault="00530BC1"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E1E1DBF" w14:textId="77777777" w:rsidR="00530BC1" w:rsidRPr="00F64D1F" w:rsidRDefault="00530BC1"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3467E800"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113C2A02" w14:textId="77777777" w:rsidR="00530BC1" w:rsidRPr="00F64D1F" w:rsidRDefault="00530BC1" w:rsidP="00F64D1F">
            <w:pPr>
              <w:spacing w:line="240" w:lineRule="auto"/>
              <w:rPr>
                <w:rFonts w:ascii="Times New Roman" w:hAnsi="Times New Roman" w:cs="Times New Roman"/>
              </w:rPr>
            </w:pPr>
            <w:r w:rsidRPr="00F64D1F">
              <w:rPr>
                <w:rFonts w:ascii="Times New Roman" w:hAnsi="Times New Roman" w:cs="Times New Roman"/>
              </w:rPr>
              <w:t>Склад</w:t>
            </w:r>
          </w:p>
        </w:tc>
        <w:tc>
          <w:tcPr>
            <w:tcW w:w="4539" w:type="dxa"/>
            <w:shd w:val="clear" w:color="auto" w:fill="auto"/>
          </w:tcPr>
          <w:p w14:paraId="4C2458AE"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30BC1" w:rsidRPr="00F64D1F" w14:paraId="7BF126B0" w14:textId="77777777" w:rsidTr="00521AA3">
        <w:trPr>
          <w:trHeight w:val="231"/>
        </w:trPr>
        <w:tc>
          <w:tcPr>
            <w:tcW w:w="817" w:type="dxa"/>
            <w:vMerge/>
            <w:shd w:val="clear" w:color="auto" w:fill="auto"/>
          </w:tcPr>
          <w:p w14:paraId="067D02E8" w14:textId="77777777" w:rsidR="00530BC1" w:rsidRPr="00F64D1F" w:rsidRDefault="00530BC1" w:rsidP="00F64D1F">
            <w:pPr>
              <w:spacing w:line="240" w:lineRule="auto"/>
              <w:rPr>
                <w:rFonts w:ascii="Times New Roman" w:hAnsi="Times New Roman" w:cs="Times New Roman"/>
              </w:rPr>
            </w:pPr>
          </w:p>
        </w:tc>
        <w:tc>
          <w:tcPr>
            <w:tcW w:w="1984" w:type="dxa"/>
            <w:vMerge/>
            <w:shd w:val="clear" w:color="auto" w:fill="auto"/>
          </w:tcPr>
          <w:p w14:paraId="04E52373" w14:textId="77777777" w:rsidR="00530BC1" w:rsidRPr="00F64D1F" w:rsidRDefault="00530BC1"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58DA9D9" w14:textId="77777777" w:rsidR="00530BC1" w:rsidRPr="00F64D1F" w:rsidRDefault="00530BC1"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6B9D715"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227CEDAA"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9" w:type="dxa"/>
            <w:shd w:val="clear" w:color="auto" w:fill="auto"/>
          </w:tcPr>
          <w:p w14:paraId="2DB64C9B"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5A5927A"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30BC1" w:rsidRPr="00F64D1F" w14:paraId="1DA22CF6" w14:textId="77777777" w:rsidTr="00521AA3">
        <w:trPr>
          <w:trHeight w:val="204"/>
        </w:trPr>
        <w:tc>
          <w:tcPr>
            <w:tcW w:w="817" w:type="dxa"/>
            <w:vMerge/>
            <w:shd w:val="clear" w:color="auto" w:fill="auto"/>
          </w:tcPr>
          <w:p w14:paraId="6D661C01" w14:textId="77777777" w:rsidR="00530BC1" w:rsidRPr="00F64D1F" w:rsidRDefault="00530BC1" w:rsidP="00F64D1F">
            <w:pPr>
              <w:spacing w:line="240" w:lineRule="auto"/>
              <w:rPr>
                <w:rFonts w:ascii="Times New Roman" w:hAnsi="Times New Roman" w:cs="Times New Roman"/>
              </w:rPr>
            </w:pPr>
          </w:p>
        </w:tc>
        <w:tc>
          <w:tcPr>
            <w:tcW w:w="1984" w:type="dxa"/>
            <w:vMerge/>
            <w:shd w:val="clear" w:color="auto" w:fill="auto"/>
          </w:tcPr>
          <w:p w14:paraId="014D4C20" w14:textId="77777777" w:rsidR="00530BC1" w:rsidRPr="00F64D1F" w:rsidRDefault="00530BC1"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D6E218C" w14:textId="77777777" w:rsidR="00530BC1" w:rsidRPr="00F64D1F" w:rsidRDefault="00530BC1"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509BAFF"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7157A462"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9" w:type="dxa"/>
            <w:shd w:val="clear" w:color="auto" w:fill="auto"/>
          </w:tcPr>
          <w:p w14:paraId="4A4A40BB" w14:textId="77777777" w:rsidR="00530BC1" w:rsidRPr="00F64D1F" w:rsidRDefault="00530BC1"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F64D1F">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bl>
    <w:p w14:paraId="71A3A9D6" w14:textId="77777777" w:rsidR="001F59BA" w:rsidRPr="00F64D1F" w:rsidRDefault="001F59BA" w:rsidP="00F64D1F">
      <w:pPr>
        <w:autoSpaceDE w:val="0"/>
        <w:spacing w:before="120" w:line="240" w:lineRule="auto"/>
        <w:ind w:firstLine="709"/>
        <w:jc w:val="both"/>
        <w:rPr>
          <w:rFonts w:ascii="Times New Roman" w:hAnsi="Times New Roman" w:cs="Times New Roman"/>
          <w:sz w:val="24"/>
          <w:szCs w:val="24"/>
        </w:rPr>
      </w:pPr>
      <w:r w:rsidRPr="00F64D1F">
        <w:lastRenderedPageBreak/>
        <w:t xml:space="preserve">* </w:t>
      </w:r>
      <w:r w:rsidRPr="00F64D1F">
        <w:rPr>
          <w:rFonts w:ascii="Times New Roman" w:hAnsi="Times New Roman" w:cs="Times New Roman"/>
          <w:sz w:val="24"/>
          <w:szCs w:val="24"/>
        </w:rPr>
        <w:t>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C1113E" w:rsidRPr="00F64D1F">
        <w:rPr>
          <w:rFonts w:ascii="Times New Roman" w:hAnsi="Times New Roman" w:cs="Times New Roman"/>
          <w:sz w:val="24"/>
          <w:szCs w:val="24"/>
        </w:rPr>
        <w:t>.</w:t>
      </w:r>
    </w:p>
    <w:p w14:paraId="2EB77A18" w14:textId="77777777" w:rsidR="00530BC1"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СХ-3 не подлежат установлению. </w:t>
      </w:r>
    </w:p>
    <w:p w14:paraId="4FD3AE3A"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D40855" w:rsidRPr="00F64D1F">
        <w:rPr>
          <w:rFonts w:ascii="Times New Roman" w:hAnsi="Times New Roman" w:cs="Times New Roman"/>
          <w:spacing w:val="-6"/>
          <w:sz w:val="24"/>
          <w:szCs w:val="24"/>
        </w:rPr>
        <w:t>66-7</w:t>
      </w:r>
      <w:r w:rsidR="00B810CF" w:rsidRPr="00F64D1F">
        <w:rPr>
          <w:rFonts w:ascii="Times New Roman" w:hAnsi="Times New Roman" w:cs="Times New Roman"/>
          <w:spacing w:val="-6"/>
          <w:sz w:val="24"/>
          <w:szCs w:val="24"/>
        </w:rPr>
        <w:t>5</w:t>
      </w:r>
      <w:r w:rsidRPr="00F64D1F">
        <w:rPr>
          <w:rFonts w:ascii="Times New Roman" w:hAnsi="Times New Roman" w:cs="Times New Roman"/>
          <w:spacing w:val="-4"/>
          <w:sz w:val="24"/>
          <w:szCs w:val="24"/>
        </w:rPr>
        <w:t xml:space="preserve"> </w:t>
      </w:r>
      <w:r w:rsidRPr="00F64D1F">
        <w:rPr>
          <w:rFonts w:ascii="Times New Roman" w:hAnsi="Times New Roman" w:cs="Times New Roman"/>
          <w:spacing w:val="-6"/>
          <w:sz w:val="24"/>
          <w:szCs w:val="24"/>
        </w:rPr>
        <w:t>настоящих Правил.</w:t>
      </w:r>
    </w:p>
    <w:p w14:paraId="06CFDA2A"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p>
    <w:p w14:paraId="6EF130BB" w14:textId="77777777" w:rsidR="00202CBC" w:rsidRPr="00F64D1F" w:rsidRDefault="00202CBC" w:rsidP="00F64D1F">
      <w:pPr>
        <w:autoSpaceDE w:val="0"/>
        <w:spacing w:line="240" w:lineRule="auto"/>
        <w:ind w:firstLine="709"/>
        <w:jc w:val="both"/>
        <w:rPr>
          <w:rFonts w:ascii="Times New Roman" w:hAnsi="Times New Roman" w:cs="Times New Roman"/>
          <w:spacing w:val="-6"/>
          <w:sz w:val="24"/>
          <w:szCs w:val="24"/>
        </w:rPr>
      </w:pPr>
    </w:p>
    <w:p w14:paraId="35E76DF8" w14:textId="77777777" w:rsidR="001F59BA" w:rsidRPr="00F64D1F" w:rsidRDefault="001F59BA" w:rsidP="00F64D1F">
      <w:pPr>
        <w:pStyle w:val="41"/>
        <w:numPr>
          <w:ilvl w:val="0"/>
          <w:numId w:val="0"/>
        </w:numPr>
        <w:spacing w:before="0" w:after="200"/>
        <w:outlineLvl w:val="0"/>
      </w:pPr>
      <w:bookmarkStart w:id="447" w:name="_Toc74127022"/>
      <w:r w:rsidRPr="00F64D1F">
        <w:rPr>
          <w:sz w:val="24"/>
        </w:rPr>
        <w:t>Статья 6</w:t>
      </w:r>
      <w:r w:rsidR="00D40855" w:rsidRPr="00F64D1F">
        <w:rPr>
          <w:sz w:val="24"/>
        </w:rPr>
        <w:t>5</w:t>
      </w:r>
      <w:r w:rsidRPr="00F64D1F">
        <w:rPr>
          <w:sz w:val="24"/>
        </w:rPr>
        <w:t>. Градостроительный регламент зоны объектов сельскохозяйственного производства в составе земель сельскохозяйственного назначения (СХ-4)</w:t>
      </w:r>
      <w:bookmarkEnd w:id="447"/>
      <w:r w:rsidRPr="00F64D1F">
        <w:rPr>
          <w:sz w:val="24"/>
        </w:rPr>
        <w:t>: СХ-4/1, СХ-4/2, СХ-4/3, СХ-4/4, СХ-4/5, СХ-4/6, СХ-4/7, СХ-4/8</w:t>
      </w:r>
      <w:r w:rsidR="0011206C" w:rsidRPr="00F64D1F">
        <w:rPr>
          <w:sz w:val="24"/>
        </w:rPr>
        <w:t>.</w:t>
      </w:r>
    </w:p>
    <w:p w14:paraId="0A729CA3"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1. Цели выделения зоны:</w:t>
      </w:r>
    </w:p>
    <w:p w14:paraId="69EFCF03" w14:textId="77777777" w:rsidR="001F59BA" w:rsidRPr="00F64D1F" w:rsidRDefault="001F59BA" w:rsidP="00F64D1F">
      <w:pPr>
        <w:widowControl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Обеспечение правовых градостроительного размещения объектов сельскохозяйственного производства, а также сопутствующей инфраструктуры.</w:t>
      </w:r>
    </w:p>
    <w:p w14:paraId="2FE58FF7" w14:textId="77777777" w:rsidR="001F59BA" w:rsidRPr="00F64D1F" w:rsidRDefault="001F59BA" w:rsidP="00F64D1F">
      <w:pPr>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8"/>
        <w:gridCol w:w="1956"/>
        <w:gridCol w:w="4746"/>
        <w:gridCol w:w="840"/>
        <w:gridCol w:w="1956"/>
        <w:gridCol w:w="4468"/>
      </w:tblGrid>
      <w:tr w:rsidR="001F59BA" w:rsidRPr="00F64D1F" w14:paraId="27E73958" w14:textId="77777777" w:rsidTr="003F64D4">
        <w:trPr>
          <w:trHeight w:val="398"/>
          <w:tblHeader/>
        </w:trPr>
        <w:tc>
          <w:tcPr>
            <w:tcW w:w="14774" w:type="dxa"/>
            <w:gridSpan w:val="6"/>
            <w:tcBorders>
              <w:top w:val="nil"/>
              <w:left w:val="nil"/>
              <w:right w:val="nil"/>
            </w:tcBorders>
            <w:vAlign w:val="center"/>
          </w:tcPr>
          <w:p w14:paraId="14D0C376" w14:textId="77777777" w:rsidR="001F59BA" w:rsidRPr="00F64D1F" w:rsidRDefault="001F59BA"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lastRenderedPageBreak/>
              <w:t>СХ-4. Зона объектов сельскохозяйственного производства в составе земель сельскохозяйственного назначения</w:t>
            </w:r>
          </w:p>
        </w:tc>
      </w:tr>
      <w:tr w:rsidR="001F59BA" w:rsidRPr="00F64D1F" w14:paraId="26061A65" w14:textId="77777777" w:rsidTr="003F64D4">
        <w:trPr>
          <w:trHeight w:val="398"/>
          <w:tblHeader/>
        </w:trPr>
        <w:tc>
          <w:tcPr>
            <w:tcW w:w="7510" w:type="dxa"/>
            <w:gridSpan w:val="3"/>
            <w:vAlign w:val="center"/>
          </w:tcPr>
          <w:p w14:paraId="6C8FB6A3"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Основные виды разрешенного использования</w:t>
            </w:r>
          </w:p>
        </w:tc>
        <w:tc>
          <w:tcPr>
            <w:tcW w:w="7264" w:type="dxa"/>
            <w:gridSpan w:val="3"/>
            <w:vAlign w:val="center"/>
          </w:tcPr>
          <w:p w14:paraId="605E8AF7" w14:textId="77777777" w:rsidR="001F59BA" w:rsidRPr="00F64D1F" w:rsidRDefault="001F59BA" w:rsidP="00F64D1F">
            <w:pPr>
              <w:spacing w:after="0"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1F59BA" w:rsidRPr="00F64D1F" w14:paraId="753804ED" w14:textId="77777777" w:rsidTr="003F64D4">
        <w:trPr>
          <w:trHeight w:val="144"/>
          <w:tblHeader/>
        </w:trPr>
        <w:tc>
          <w:tcPr>
            <w:tcW w:w="808" w:type="dxa"/>
            <w:vAlign w:val="center"/>
          </w:tcPr>
          <w:p w14:paraId="532F6769" w14:textId="77777777" w:rsidR="001F59BA" w:rsidRPr="00F64D1F" w:rsidRDefault="001F59BA" w:rsidP="00F64D1F">
            <w:pPr>
              <w:spacing w:line="240" w:lineRule="auto"/>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1956" w:type="dxa"/>
            <w:vAlign w:val="center"/>
          </w:tcPr>
          <w:p w14:paraId="5C9F155D" w14:textId="77777777" w:rsidR="001F59BA" w:rsidRPr="00F64D1F" w:rsidRDefault="001F59BA" w:rsidP="00F64D1F">
            <w:pPr>
              <w:spacing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746" w:type="dxa"/>
            <w:vAlign w:val="center"/>
          </w:tcPr>
          <w:p w14:paraId="5E03720A" w14:textId="77777777" w:rsidR="001F59BA" w:rsidRPr="00F64D1F" w:rsidRDefault="001F59BA" w:rsidP="00F64D1F">
            <w:pPr>
              <w:spacing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c>
          <w:tcPr>
            <w:tcW w:w="840" w:type="dxa"/>
            <w:vAlign w:val="center"/>
          </w:tcPr>
          <w:p w14:paraId="453AE0FE" w14:textId="77777777" w:rsidR="001F59BA" w:rsidRPr="00F64D1F" w:rsidRDefault="001F59BA" w:rsidP="00F64D1F">
            <w:pPr>
              <w:spacing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Код *</w:t>
            </w:r>
          </w:p>
        </w:tc>
        <w:tc>
          <w:tcPr>
            <w:tcW w:w="1956" w:type="dxa"/>
            <w:vAlign w:val="center"/>
          </w:tcPr>
          <w:p w14:paraId="7ED657AC" w14:textId="77777777" w:rsidR="001F59BA" w:rsidRPr="00F64D1F" w:rsidRDefault="001F59BA" w:rsidP="00F64D1F">
            <w:pPr>
              <w:spacing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468" w:type="dxa"/>
            <w:vAlign w:val="center"/>
          </w:tcPr>
          <w:p w14:paraId="7FEE54CC" w14:textId="77777777" w:rsidR="001F59BA" w:rsidRPr="00F64D1F" w:rsidRDefault="001F59BA" w:rsidP="00F64D1F">
            <w:pPr>
              <w:spacing w:line="240" w:lineRule="auto"/>
              <w:jc w:val="center"/>
              <w:rPr>
                <w:rFonts w:ascii="Times New Roman" w:hAnsi="Times New Roman" w:cs="Times New Roman"/>
                <w:b/>
                <w:sz w:val="20"/>
                <w:szCs w:val="20"/>
              </w:rPr>
            </w:pPr>
            <w:r w:rsidRPr="00F64D1F">
              <w:rPr>
                <w:rFonts w:ascii="Times New Roman" w:hAnsi="Times New Roman" w:cs="Times New Roman"/>
                <w:b/>
                <w:sz w:val="20"/>
                <w:szCs w:val="20"/>
              </w:rPr>
              <w:t>Описание вида разрешенного использования</w:t>
            </w:r>
          </w:p>
        </w:tc>
      </w:tr>
      <w:tr w:rsidR="001F59BA" w:rsidRPr="00F64D1F" w14:paraId="35F3A60F" w14:textId="77777777" w:rsidTr="003F64D4">
        <w:trPr>
          <w:trHeight w:val="144"/>
        </w:trPr>
        <w:tc>
          <w:tcPr>
            <w:tcW w:w="808" w:type="dxa"/>
          </w:tcPr>
          <w:p w14:paraId="0121EAD1"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1.8</w:t>
            </w:r>
          </w:p>
        </w:tc>
        <w:tc>
          <w:tcPr>
            <w:tcW w:w="1956" w:type="dxa"/>
          </w:tcPr>
          <w:p w14:paraId="0D3A0B00"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Скотоводство</w:t>
            </w:r>
          </w:p>
        </w:tc>
        <w:tc>
          <w:tcPr>
            <w:tcW w:w="4746" w:type="dxa"/>
          </w:tcPr>
          <w:p w14:paraId="06C4C5E3"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5E84E00"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C051E7D"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264" w:type="dxa"/>
            <w:gridSpan w:val="3"/>
          </w:tcPr>
          <w:p w14:paraId="6B6FAAAD"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12E3DDA" w14:textId="77777777" w:rsidTr="003F64D4">
        <w:trPr>
          <w:trHeight w:val="144"/>
        </w:trPr>
        <w:tc>
          <w:tcPr>
            <w:tcW w:w="808" w:type="dxa"/>
          </w:tcPr>
          <w:p w14:paraId="5F3666FD"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1.10</w:t>
            </w:r>
          </w:p>
        </w:tc>
        <w:tc>
          <w:tcPr>
            <w:tcW w:w="1956" w:type="dxa"/>
          </w:tcPr>
          <w:p w14:paraId="4519D412"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Птицеводство</w:t>
            </w:r>
          </w:p>
        </w:tc>
        <w:tc>
          <w:tcPr>
            <w:tcW w:w="4746" w:type="dxa"/>
          </w:tcPr>
          <w:p w14:paraId="0AE9A06B"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3FBBCF3C"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30A0AA3"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264" w:type="dxa"/>
            <w:gridSpan w:val="3"/>
          </w:tcPr>
          <w:p w14:paraId="5346E0E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7A974E43" w14:textId="77777777" w:rsidTr="003F64D4">
        <w:trPr>
          <w:trHeight w:val="144"/>
        </w:trPr>
        <w:tc>
          <w:tcPr>
            <w:tcW w:w="808" w:type="dxa"/>
          </w:tcPr>
          <w:p w14:paraId="4607C8C9"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1.11</w:t>
            </w:r>
          </w:p>
        </w:tc>
        <w:tc>
          <w:tcPr>
            <w:tcW w:w="1956" w:type="dxa"/>
          </w:tcPr>
          <w:p w14:paraId="33AE92C6" w14:textId="77777777" w:rsidR="001F59BA" w:rsidRPr="00F64D1F" w:rsidRDefault="001F59BA"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Свиноводство</w:t>
            </w:r>
          </w:p>
        </w:tc>
        <w:tc>
          <w:tcPr>
            <w:tcW w:w="4746" w:type="dxa"/>
          </w:tcPr>
          <w:p w14:paraId="4B4181E8"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Осуществление хозяйственной деятельности, связанной с разведением свиней;</w:t>
            </w:r>
          </w:p>
          <w:p w14:paraId="2B21822A"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 xml:space="preserve">размещение зданий, сооружений, используемых для содержания и разведения животных, производства, хранения и первичной </w:t>
            </w:r>
            <w:r w:rsidRPr="00F64D1F">
              <w:rPr>
                <w:rFonts w:ascii="Times New Roman" w:hAnsi="Times New Roman" w:cs="Times New Roman"/>
              </w:rPr>
              <w:lastRenderedPageBreak/>
              <w:t>переработки продукции;</w:t>
            </w:r>
          </w:p>
          <w:p w14:paraId="3F8B59C7"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264" w:type="dxa"/>
            <w:gridSpan w:val="3"/>
          </w:tcPr>
          <w:p w14:paraId="5FFFFCEF"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не устанавливаются</w:t>
            </w:r>
          </w:p>
        </w:tc>
      </w:tr>
      <w:tr w:rsidR="00917973" w:rsidRPr="00F64D1F" w14:paraId="2D0D6803" w14:textId="77777777" w:rsidTr="003F64D4">
        <w:trPr>
          <w:trHeight w:val="488"/>
        </w:trPr>
        <w:tc>
          <w:tcPr>
            <w:tcW w:w="808" w:type="dxa"/>
            <w:vMerge w:val="restart"/>
          </w:tcPr>
          <w:p w14:paraId="19A260B2" w14:textId="77777777" w:rsidR="00917973" w:rsidRPr="00F64D1F" w:rsidRDefault="00917973"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1.15</w:t>
            </w:r>
          </w:p>
        </w:tc>
        <w:tc>
          <w:tcPr>
            <w:tcW w:w="1956" w:type="dxa"/>
            <w:vMerge w:val="restart"/>
          </w:tcPr>
          <w:p w14:paraId="056445FD" w14:textId="77777777" w:rsidR="00917973" w:rsidRPr="00F64D1F" w:rsidRDefault="00917973" w:rsidP="00F64D1F">
            <w:pPr>
              <w:pStyle w:val="ConsPlusNormal"/>
              <w:ind w:firstLine="0"/>
              <w:contextualSpacing/>
              <w:rPr>
                <w:rFonts w:ascii="Times New Roman" w:hAnsi="Times New Roman" w:cs="Times New Roman"/>
                <w:sz w:val="22"/>
                <w:szCs w:val="22"/>
              </w:rPr>
            </w:pPr>
            <w:r w:rsidRPr="00F64D1F">
              <w:rPr>
                <w:rFonts w:ascii="Times New Roman" w:hAnsi="Times New Roman" w:cs="Times New Roman"/>
                <w:sz w:val="22"/>
                <w:szCs w:val="22"/>
              </w:rPr>
              <w:t>Хранение и переработка сельскохозяйственной продукции</w:t>
            </w:r>
          </w:p>
        </w:tc>
        <w:tc>
          <w:tcPr>
            <w:tcW w:w="4746" w:type="dxa"/>
            <w:vMerge w:val="restart"/>
          </w:tcPr>
          <w:p w14:paraId="72DDACA9" w14:textId="77777777" w:rsidR="00917973" w:rsidRPr="00F64D1F" w:rsidRDefault="00917973" w:rsidP="00F64D1F">
            <w:pPr>
              <w:widowControl w:val="0"/>
              <w:tabs>
                <w:tab w:val="left" w:pos="2025"/>
              </w:tabs>
              <w:autoSpaceDE w:val="0"/>
              <w:autoSpaceDN w:val="0"/>
              <w:spacing w:after="0" w:line="240" w:lineRule="auto"/>
              <w:jc w:val="both"/>
              <w:rPr>
                <w:rFonts w:ascii="Times New Roman" w:hAnsi="Times New Roman" w:cs="Times New Roman"/>
              </w:rPr>
            </w:pPr>
            <w:r w:rsidRPr="00F64D1F">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40" w:type="dxa"/>
          </w:tcPr>
          <w:p w14:paraId="3D35C09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2.7.1</w:t>
            </w:r>
          </w:p>
        </w:tc>
        <w:tc>
          <w:tcPr>
            <w:tcW w:w="1956" w:type="dxa"/>
          </w:tcPr>
          <w:p w14:paraId="522B0C31"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587FA6BD" w14:textId="77777777" w:rsidR="00917973" w:rsidRPr="00F64D1F" w:rsidRDefault="00917973" w:rsidP="00F64D1F">
            <w:pPr>
              <w:spacing w:after="0" w:line="240" w:lineRule="auto"/>
              <w:rPr>
                <w:rFonts w:ascii="Times New Roman" w:hAnsi="Times New Roman" w:cs="Times New Roman"/>
              </w:rPr>
            </w:pPr>
          </w:p>
        </w:tc>
        <w:tc>
          <w:tcPr>
            <w:tcW w:w="4468" w:type="dxa"/>
          </w:tcPr>
          <w:p w14:paraId="342C92ED"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1" w:history="1">
              <w:r w:rsidRPr="00F64D1F">
                <w:rPr>
                  <w:rFonts w:ascii="Times New Roman" w:hAnsi="Times New Roman" w:cs="Times New Roman"/>
                </w:rPr>
                <w:t>кодами 2.7.2, 4.9</w:t>
              </w:r>
            </w:hyperlink>
          </w:p>
        </w:tc>
      </w:tr>
      <w:tr w:rsidR="001F59BA" w:rsidRPr="00F64D1F" w14:paraId="6F6E1FC0" w14:textId="77777777" w:rsidTr="003F64D4">
        <w:trPr>
          <w:trHeight w:val="263"/>
        </w:trPr>
        <w:tc>
          <w:tcPr>
            <w:tcW w:w="808" w:type="dxa"/>
            <w:vMerge/>
          </w:tcPr>
          <w:p w14:paraId="765C13BA"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56" w:type="dxa"/>
            <w:vMerge/>
          </w:tcPr>
          <w:p w14:paraId="456DC234"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746" w:type="dxa"/>
            <w:vMerge/>
          </w:tcPr>
          <w:p w14:paraId="1EC013A5"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p>
        </w:tc>
        <w:tc>
          <w:tcPr>
            <w:tcW w:w="840" w:type="dxa"/>
          </w:tcPr>
          <w:p w14:paraId="49BE50BF"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3.1.1</w:t>
            </w:r>
          </w:p>
        </w:tc>
        <w:tc>
          <w:tcPr>
            <w:tcW w:w="1956" w:type="dxa"/>
          </w:tcPr>
          <w:p w14:paraId="252C84E2"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468" w:type="dxa"/>
          </w:tcPr>
          <w:p w14:paraId="37F28F3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F59BA" w:rsidRPr="00F64D1F" w14:paraId="78F9AF8C" w14:textId="77777777" w:rsidTr="003F64D4">
        <w:trPr>
          <w:trHeight w:val="487"/>
        </w:trPr>
        <w:tc>
          <w:tcPr>
            <w:tcW w:w="808" w:type="dxa"/>
            <w:vMerge/>
          </w:tcPr>
          <w:p w14:paraId="6EC50DF8"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1956" w:type="dxa"/>
            <w:vMerge/>
          </w:tcPr>
          <w:p w14:paraId="18B5E1CD" w14:textId="77777777" w:rsidR="001F59BA" w:rsidRPr="00F64D1F" w:rsidRDefault="001F59BA" w:rsidP="00F64D1F">
            <w:pPr>
              <w:pStyle w:val="ConsPlusNormal"/>
              <w:ind w:firstLine="0"/>
              <w:contextualSpacing/>
              <w:rPr>
                <w:rFonts w:ascii="Times New Roman" w:hAnsi="Times New Roman" w:cs="Times New Roman"/>
                <w:sz w:val="22"/>
                <w:szCs w:val="22"/>
              </w:rPr>
            </w:pPr>
          </w:p>
        </w:tc>
        <w:tc>
          <w:tcPr>
            <w:tcW w:w="4746" w:type="dxa"/>
            <w:vMerge/>
          </w:tcPr>
          <w:p w14:paraId="14A42EF2" w14:textId="77777777" w:rsidR="001F59BA" w:rsidRPr="00F64D1F" w:rsidRDefault="001F59BA" w:rsidP="00F64D1F">
            <w:pPr>
              <w:widowControl w:val="0"/>
              <w:tabs>
                <w:tab w:val="left" w:pos="2025"/>
              </w:tabs>
              <w:autoSpaceDE w:val="0"/>
              <w:autoSpaceDN w:val="0"/>
              <w:spacing w:after="0" w:line="240" w:lineRule="auto"/>
              <w:jc w:val="both"/>
              <w:rPr>
                <w:rFonts w:ascii="Times New Roman" w:hAnsi="Times New Roman" w:cs="Times New Roman"/>
              </w:rPr>
            </w:pPr>
          </w:p>
        </w:tc>
        <w:tc>
          <w:tcPr>
            <w:tcW w:w="840" w:type="dxa"/>
          </w:tcPr>
          <w:p w14:paraId="79A9B99A"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4.9</w:t>
            </w:r>
          </w:p>
        </w:tc>
        <w:tc>
          <w:tcPr>
            <w:tcW w:w="1956" w:type="dxa"/>
          </w:tcPr>
          <w:p w14:paraId="7F4231EB"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Служебные гаражи</w:t>
            </w:r>
          </w:p>
        </w:tc>
        <w:tc>
          <w:tcPr>
            <w:tcW w:w="4468" w:type="dxa"/>
          </w:tcPr>
          <w:p w14:paraId="2981F0A5"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F64D1F">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522"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23"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1F59BA" w:rsidRPr="00F64D1F" w14:paraId="4672846C" w14:textId="77777777" w:rsidTr="003F64D4">
        <w:trPr>
          <w:trHeight w:val="144"/>
        </w:trPr>
        <w:tc>
          <w:tcPr>
            <w:tcW w:w="808" w:type="dxa"/>
          </w:tcPr>
          <w:p w14:paraId="1DD08440"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1.16</w:t>
            </w:r>
          </w:p>
        </w:tc>
        <w:tc>
          <w:tcPr>
            <w:tcW w:w="1956" w:type="dxa"/>
          </w:tcPr>
          <w:p w14:paraId="636E3E6D" w14:textId="77777777" w:rsidR="001F59BA" w:rsidRPr="00F64D1F" w:rsidRDefault="001F59BA" w:rsidP="00F64D1F">
            <w:pPr>
              <w:widowControl w:val="0"/>
              <w:autoSpaceDE w:val="0"/>
              <w:autoSpaceDN w:val="0"/>
              <w:spacing w:after="0" w:line="240" w:lineRule="auto"/>
              <w:rPr>
                <w:rFonts w:ascii="Times New Roman" w:hAnsi="Times New Roman" w:cs="Times New Roman"/>
              </w:rPr>
            </w:pPr>
            <w:r w:rsidRPr="00F64D1F">
              <w:rPr>
                <w:rFonts w:ascii="Times New Roman" w:eastAsiaTheme="minorHAnsi" w:hAnsi="Times New Roman" w:cs="Times New Roman"/>
                <w:lang w:eastAsia="en-US"/>
              </w:rPr>
              <w:t>Ведение личного подсобного хозяйства на полевых участках</w:t>
            </w:r>
          </w:p>
        </w:tc>
        <w:tc>
          <w:tcPr>
            <w:tcW w:w="4746" w:type="dxa"/>
          </w:tcPr>
          <w:p w14:paraId="175DB7C3"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7264" w:type="dxa"/>
            <w:gridSpan w:val="3"/>
          </w:tcPr>
          <w:p w14:paraId="015F775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671F7F3B" w14:textId="77777777" w:rsidTr="003F64D4">
        <w:trPr>
          <w:trHeight w:val="144"/>
        </w:trPr>
        <w:tc>
          <w:tcPr>
            <w:tcW w:w="808" w:type="dxa"/>
          </w:tcPr>
          <w:p w14:paraId="324EFD13"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1.18</w:t>
            </w:r>
          </w:p>
        </w:tc>
        <w:tc>
          <w:tcPr>
            <w:tcW w:w="1956" w:type="dxa"/>
          </w:tcPr>
          <w:p w14:paraId="1B4F9F0A"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Обеспечение сельскохозяйственного производства</w:t>
            </w:r>
          </w:p>
        </w:tc>
        <w:tc>
          <w:tcPr>
            <w:tcW w:w="4746" w:type="dxa"/>
          </w:tcPr>
          <w:p w14:paraId="58951401"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264" w:type="dxa"/>
            <w:gridSpan w:val="3"/>
          </w:tcPr>
          <w:p w14:paraId="6A2D4E3E"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3F64D4" w:rsidRPr="00F64D1F" w14:paraId="7533729A" w14:textId="77777777" w:rsidTr="003F64D4">
        <w:trPr>
          <w:trHeight w:val="144"/>
        </w:trPr>
        <w:tc>
          <w:tcPr>
            <w:tcW w:w="808" w:type="dxa"/>
          </w:tcPr>
          <w:p w14:paraId="24CF7B9D" w14:textId="354B2B88" w:rsidR="003F64D4" w:rsidRPr="00F64D1F" w:rsidRDefault="003F64D4" w:rsidP="00F64D1F">
            <w:pPr>
              <w:spacing w:line="240" w:lineRule="auto"/>
              <w:rPr>
                <w:rFonts w:ascii="Times New Roman" w:hAnsi="Times New Roman" w:cs="Times New Roman"/>
              </w:rPr>
            </w:pPr>
            <w:r w:rsidRPr="00F64D1F">
              <w:rPr>
                <w:rFonts w:ascii="Times New Roman" w:hAnsi="Times New Roman" w:cs="Times New Roman"/>
              </w:rPr>
              <w:t>3.1.1</w:t>
            </w:r>
          </w:p>
        </w:tc>
        <w:tc>
          <w:tcPr>
            <w:tcW w:w="1956" w:type="dxa"/>
          </w:tcPr>
          <w:p w14:paraId="46C5FB0B" w14:textId="1FD1C6C4" w:rsidR="003F64D4" w:rsidRPr="00F64D1F" w:rsidRDefault="003F64D4" w:rsidP="00F64D1F">
            <w:pPr>
              <w:widowControl w:val="0"/>
              <w:autoSpaceDE w:val="0"/>
              <w:autoSpaceDN w:val="0"/>
              <w:spacing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Предоставление коммунальных услуг </w:t>
            </w:r>
          </w:p>
        </w:tc>
        <w:tc>
          <w:tcPr>
            <w:tcW w:w="4746" w:type="dxa"/>
          </w:tcPr>
          <w:p w14:paraId="343CBA00" w14:textId="4DC3162F" w:rsidR="003F64D4" w:rsidRPr="00F64D1F" w:rsidRDefault="003F64D4" w:rsidP="00F64D1F">
            <w:pPr>
              <w:widowControl w:val="0"/>
              <w:autoSpaceDE w:val="0"/>
              <w:autoSpaceDN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7264" w:type="dxa"/>
            <w:gridSpan w:val="3"/>
          </w:tcPr>
          <w:p w14:paraId="18B86626" w14:textId="5036DFC4" w:rsidR="003F64D4" w:rsidRPr="00F64D1F" w:rsidRDefault="003F64D4"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D898606" w14:textId="77777777" w:rsidTr="003F64D4">
        <w:trPr>
          <w:trHeight w:val="880"/>
        </w:trPr>
        <w:tc>
          <w:tcPr>
            <w:tcW w:w="808" w:type="dxa"/>
          </w:tcPr>
          <w:p w14:paraId="3E60EB0D"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lastRenderedPageBreak/>
              <w:t>11.0</w:t>
            </w:r>
          </w:p>
        </w:tc>
        <w:tc>
          <w:tcPr>
            <w:tcW w:w="1956" w:type="dxa"/>
          </w:tcPr>
          <w:p w14:paraId="27262BCA" w14:textId="77777777" w:rsidR="001F59BA" w:rsidRPr="00F64D1F" w:rsidRDefault="001F59BA"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Водные объекты</w:t>
            </w:r>
          </w:p>
        </w:tc>
        <w:tc>
          <w:tcPr>
            <w:tcW w:w="4746" w:type="dxa"/>
          </w:tcPr>
          <w:p w14:paraId="7E6AA498" w14:textId="77777777" w:rsidR="001F59BA" w:rsidRPr="00F64D1F" w:rsidRDefault="001F59BA"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264" w:type="dxa"/>
            <w:gridSpan w:val="3"/>
          </w:tcPr>
          <w:p w14:paraId="5C394E9B" w14:textId="77777777" w:rsidR="001F59BA" w:rsidRPr="00F64D1F" w:rsidRDefault="001F59BA" w:rsidP="00F64D1F">
            <w:pPr>
              <w:spacing w:line="240" w:lineRule="auto"/>
              <w:rPr>
                <w:rFonts w:ascii="Times New Roman" w:hAnsi="Times New Roman" w:cs="Times New Roman"/>
              </w:rPr>
            </w:pPr>
            <w:r w:rsidRPr="00F64D1F">
              <w:rPr>
                <w:rFonts w:ascii="Times New Roman" w:hAnsi="Times New Roman" w:cs="Times New Roman"/>
              </w:rPr>
              <w:t>не устанавливаются</w:t>
            </w:r>
          </w:p>
        </w:tc>
      </w:tr>
      <w:tr w:rsidR="001F59BA" w:rsidRPr="00F64D1F" w14:paraId="1FF45B62" w14:textId="77777777" w:rsidTr="003F64D4">
        <w:tc>
          <w:tcPr>
            <w:tcW w:w="808" w:type="dxa"/>
          </w:tcPr>
          <w:p w14:paraId="3FE7555E" w14:textId="77777777" w:rsidR="001F59BA" w:rsidRPr="00F64D1F" w:rsidRDefault="001F59BA" w:rsidP="00F64D1F">
            <w:pPr>
              <w:spacing w:after="0" w:line="240" w:lineRule="auto"/>
              <w:rPr>
                <w:rFonts w:ascii="Times New Roman" w:hAnsi="Times New Roman" w:cs="Times New Roman"/>
              </w:rPr>
            </w:pPr>
            <w:r w:rsidRPr="00F64D1F">
              <w:rPr>
                <w:rFonts w:ascii="Times New Roman" w:hAnsi="Times New Roman" w:cs="Times New Roman"/>
              </w:rPr>
              <w:t>12.0</w:t>
            </w:r>
          </w:p>
        </w:tc>
        <w:tc>
          <w:tcPr>
            <w:tcW w:w="1956" w:type="dxa"/>
          </w:tcPr>
          <w:p w14:paraId="28C2D20A" w14:textId="77777777" w:rsidR="001F59BA" w:rsidRPr="00F64D1F" w:rsidRDefault="001F59BA" w:rsidP="00F64D1F">
            <w:pPr>
              <w:suppressAutoHyphens w:val="0"/>
              <w:autoSpaceDE w:val="0"/>
              <w:autoSpaceDN w:val="0"/>
              <w:adjustRightInd w:val="0"/>
              <w:spacing w:after="0" w:line="240" w:lineRule="auto"/>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(территории) общего пользования</w:t>
            </w:r>
          </w:p>
        </w:tc>
        <w:tc>
          <w:tcPr>
            <w:tcW w:w="4746" w:type="dxa"/>
          </w:tcPr>
          <w:p w14:paraId="550089C5" w14:textId="77777777" w:rsidR="001F59BA" w:rsidRPr="00F64D1F" w:rsidRDefault="001F59BA" w:rsidP="00F64D1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F64D1F">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64" w:type="dxa"/>
            <w:gridSpan w:val="3"/>
          </w:tcPr>
          <w:p w14:paraId="10B236FE" w14:textId="77777777" w:rsidR="001F59BA" w:rsidRPr="00F64D1F" w:rsidRDefault="001F59BA" w:rsidP="00F64D1F">
            <w:pPr>
              <w:spacing w:after="0" w:line="240" w:lineRule="auto"/>
              <w:jc w:val="both"/>
              <w:rPr>
                <w:rFonts w:ascii="Times New Roman" w:hAnsi="Times New Roman" w:cs="Times New Roman"/>
              </w:rPr>
            </w:pPr>
            <w:r w:rsidRPr="00F64D1F">
              <w:rPr>
                <w:rFonts w:ascii="Times New Roman" w:hAnsi="Times New Roman" w:cs="Times New Roman"/>
              </w:rPr>
              <w:t>не устанавливаются</w:t>
            </w:r>
          </w:p>
        </w:tc>
      </w:tr>
    </w:tbl>
    <w:p w14:paraId="7C627F69" w14:textId="77777777" w:rsidR="005E53D6" w:rsidRPr="00F64D1F" w:rsidRDefault="005E53D6" w:rsidP="00F64D1F">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5E53D6" w:rsidRPr="00F64D1F" w14:paraId="5B3A831D" w14:textId="77777777" w:rsidTr="00521AA3">
        <w:trPr>
          <w:trHeight w:val="397"/>
          <w:tblHeader/>
        </w:trPr>
        <w:tc>
          <w:tcPr>
            <w:tcW w:w="15035" w:type="dxa"/>
            <w:gridSpan w:val="6"/>
            <w:tcBorders>
              <w:top w:val="nil"/>
              <w:left w:val="nil"/>
              <w:right w:val="nil"/>
            </w:tcBorders>
            <w:shd w:val="clear" w:color="auto" w:fill="auto"/>
            <w:vAlign w:val="center"/>
          </w:tcPr>
          <w:p w14:paraId="69BEE3EA" w14:textId="77777777" w:rsidR="005E53D6" w:rsidRPr="00F64D1F" w:rsidRDefault="005E53D6" w:rsidP="00F64D1F">
            <w:pPr>
              <w:spacing w:after="0" w:line="240" w:lineRule="auto"/>
              <w:jc w:val="right"/>
              <w:rPr>
                <w:rFonts w:ascii="Times New Roman" w:hAnsi="Times New Roman" w:cs="Times New Roman"/>
                <w:b/>
                <w:sz w:val="20"/>
                <w:szCs w:val="20"/>
              </w:rPr>
            </w:pPr>
            <w:r w:rsidRPr="00F64D1F">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5E53D6" w:rsidRPr="00F64D1F" w14:paraId="44F8C6F1" w14:textId="77777777" w:rsidTr="00521AA3">
        <w:trPr>
          <w:trHeight w:val="397"/>
          <w:tblHeader/>
        </w:trPr>
        <w:tc>
          <w:tcPr>
            <w:tcW w:w="7620" w:type="dxa"/>
            <w:gridSpan w:val="3"/>
            <w:shd w:val="clear" w:color="auto" w:fill="auto"/>
            <w:vAlign w:val="center"/>
          </w:tcPr>
          <w:p w14:paraId="6EC4DA15" w14:textId="77777777" w:rsidR="005E53D6" w:rsidRPr="00F64D1F" w:rsidRDefault="005E53D6"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10EF3CB6" w14:textId="77777777" w:rsidR="005E53D6" w:rsidRPr="00F64D1F" w:rsidRDefault="005E53D6"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Вспомогательные виды разрешенного использования</w:t>
            </w:r>
          </w:p>
        </w:tc>
      </w:tr>
      <w:tr w:rsidR="005E53D6" w:rsidRPr="00F64D1F" w14:paraId="326C737E" w14:textId="77777777" w:rsidTr="00521AA3">
        <w:trPr>
          <w:tblHeader/>
        </w:trPr>
        <w:tc>
          <w:tcPr>
            <w:tcW w:w="817" w:type="dxa"/>
            <w:shd w:val="clear" w:color="auto" w:fill="auto"/>
            <w:vAlign w:val="center"/>
          </w:tcPr>
          <w:p w14:paraId="16F4E791" w14:textId="77777777" w:rsidR="005E53D6" w:rsidRPr="00F64D1F" w:rsidRDefault="005E53D6"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4C645B40" w14:textId="77777777" w:rsidR="005E53D6" w:rsidRPr="00F64D1F" w:rsidRDefault="005E53D6"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10D7B38" w14:textId="77777777" w:rsidR="005E53D6" w:rsidRPr="00F64D1F" w:rsidRDefault="005E53D6" w:rsidP="00F64D1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F64D1F">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3D3CEC6F" w14:textId="77777777" w:rsidR="005E53D6" w:rsidRPr="00F64D1F" w:rsidRDefault="005E53D6"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Код *</w:t>
            </w:r>
          </w:p>
        </w:tc>
        <w:tc>
          <w:tcPr>
            <w:tcW w:w="1984" w:type="dxa"/>
            <w:shd w:val="clear" w:color="auto" w:fill="auto"/>
            <w:vAlign w:val="center"/>
          </w:tcPr>
          <w:p w14:paraId="6547370A" w14:textId="77777777" w:rsidR="005E53D6" w:rsidRPr="00F64D1F" w:rsidRDefault="005E53D6"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781756DE" w14:textId="77777777" w:rsidR="005E53D6" w:rsidRPr="00F64D1F" w:rsidRDefault="005E53D6" w:rsidP="00F64D1F">
            <w:pPr>
              <w:spacing w:after="0" w:line="240" w:lineRule="auto"/>
              <w:jc w:val="center"/>
              <w:rPr>
                <w:rFonts w:ascii="Times New Roman" w:hAnsi="Times New Roman" w:cs="Times New Roman"/>
                <w:sz w:val="20"/>
                <w:szCs w:val="20"/>
              </w:rPr>
            </w:pPr>
            <w:r w:rsidRPr="00F64D1F">
              <w:rPr>
                <w:rFonts w:ascii="Times New Roman" w:hAnsi="Times New Roman" w:cs="Times New Roman"/>
                <w:b/>
                <w:sz w:val="20"/>
                <w:szCs w:val="20"/>
              </w:rPr>
              <w:t>Описание вида разрешенного использования</w:t>
            </w:r>
          </w:p>
        </w:tc>
      </w:tr>
      <w:tr w:rsidR="00917973" w:rsidRPr="00F64D1F" w14:paraId="01639722" w14:textId="77777777" w:rsidTr="00521AA3">
        <w:tc>
          <w:tcPr>
            <w:tcW w:w="817" w:type="dxa"/>
            <w:vMerge w:val="restart"/>
            <w:shd w:val="clear" w:color="auto" w:fill="auto"/>
          </w:tcPr>
          <w:p w14:paraId="05977188"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6.4</w:t>
            </w:r>
          </w:p>
        </w:tc>
        <w:tc>
          <w:tcPr>
            <w:tcW w:w="1984" w:type="dxa"/>
            <w:vMerge w:val="restart"/>
            <w:shd w:val="clear" w:color="auto" w:fill="auto"/>
          </w:tcPr>
          <w:p w14:paraId="1DEB3032" w14:textId="77777777" w:rsidR="00917973" w:rsidRPr="00F64D1F" w:rsidRDefault="00917973" w:rsidP="00F64D1F">
            <w:pPr>
              <w:widowControl w:val="0"/>
              <w:autoSpaceDE w:val="0"/>
              <w:autoSpaceDN w:val="0"/>
              <w:spacing w:line="240" w:lineRule="auto"/>
              <w:rPr>
                <w:rFonts w:ascii="Times New Roman" w:hAnsi="Times New Roman" w:cs="Times New Roman"/>
              </w:rPr>
            </w:pPr>
            <w:r w:rsidRPr="00F64D1F">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62A4B412" w14:textId="77777777" w:rsidR="00917973" w:rsidRPr="00F64D1F" w:rsidRDefault="00917973" w:rsidP="00F64D1F">
            <w:pPr>
              <w:widowControl w:val="0"/>
              <w:autoSpaceDE w:val="0"/>
              <w:autoSpaceDN w:val="0"/>
              <w:spacing w:after="0" w:line="240" w:lineRule="auto"/>
              <w:jc w:val="both"/>
              <w:rPr>
                <w:rFonts w:ascii="Times New Roman" w:hAnsi="Times New Roman" w:cs="Times New Roman"/>
              </w:rPr>
            </w:pPr>
            <w:r w:rsidRPr="00F64D1F">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639D026F" w14:textId="77777777" w:rsidR="00917973" w:rsidRPr="00F64D1F" w:rsidRDefault="00917973" w:rsidP="00F64D1F">
            <w:pPr>
              <w:spacing w:line="240" w:lineRule="auto"/>
              <w:rPr>
                <w:rFonts w:ascii="Times New Roman" w:hAnsi="Times New Roman" w:cs="Times New Roman"/>
              </w:rPr>
            </w:pPr>
            <w:r w:rsidRPr="00F64D1F">
              <w:rPr>
                <w:rFonts w:ascii="Times New Roman" w:hAnsi="Times New Roman" w:cs="Times New Roman"/>
              </w:rPr>
              <w:t>2.7.1</w:t>
            </w:r>
          </w:p>
        </w:tc>
        <w:tc>
          <w:tcPr>
            <w:tcW w:w="1984" w:type="dxa"/>
            <w:shd w:val="clear" w:color="auto" w:fill="auto"/>
          </w:tcPr>
          <w:p w14:paraId="19734BBF"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Хранение автотранспорта</w:t>
            </w:r>
          </w:p>
          <w:p w14:paraId="772D95AE" w14:textId="77777777" w:rsidR="00917973" w:rsidRPr="00F64D1F" w:rsidRDefault="00917973" w:rsidP="00F64D1F">
            <w:pPr>
              <w:spacing w:after="0" w:line="240" w:lineRule="auto"/>
              <w:rPr>
                <w:rFonts w:ascii="Times New Roman" w:hAnsi="Times New Roman" w:cs="Times New Roman"/>
              </w:rPr>
            </w:pPr>
          </w:p>
          <w:p w14:paraId="2AD4365D" w14:textId="77777777" w:rsidR="00917973" w:rsidRPr="00F64D1F" w:rsidRDefault="00917973" w:rsidP="00F64D1F">
            <w:pPr>
              <w:spacing w:line="240" w:lineRule="auto"/>
              <w:rPr>
                <w:rFonts w:ascii="Times New Roman" w:hAnsi="Times New Roman" w:cs="Times New Roman"/>
              </w:rPr>
            </w:pPr>
          </w:p>
        </w:tc>
        <w:tc>
          <w:tcPr>
            <w:tcW w:w="4539" w:type="dxa"/>
            <w:shd w:val="clear" w:color="auto" w:fill="auto"/>
          </w:tcPr>
          <w:p w14:paraId="2A3654E5" w14:textId="77777777" w:rsidR="00917973" w:rsidRPr="00F64D1F" w:rsidRDefault="00917973"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4" w:history="1">
              <w:r w:rsidRPr="00F64D1F">
                <w:rPr>
                  <w:rFonts w:ascii="Times New Roman" w:hAnsi="Times New Roman" w:cs="Times New Roman"/>
                </w:rPr>
                <w:t>кодами 2.7.2, 4.9</w:t>
              </w:r>
            </w:hyperlink>
          </w:p>
        </w:tc>
      </w:tr>
      <w:tr w:rsidR="005E53D6" w:rsidRPr="00F64D1F" w14:paraId="73B93E0C" w14:textId="77777777" w:rsidTr="00521AA3">
        <w:trPr>
          <w:trHeight w:val="266"/>
        </w:trPr>
        <w:tc>
          <w:tcPr>
            <w:tcW w:w="817" w:type="dxa"/>
            <w:vMerge/>
            <w:shd w:val="clear" w:color="auto" w:fill="auto"/>
          </w:tcPr>
          <w:p w14:paraId="64A9A0D5" w14:textId="77777777" w:rsidR="005E53D6" w:rsidRPr="00F64D1F" w:rsidRDefault="005E53D6" w:rsidP="00F64D1F">
            <w:pPr>
              <w:spacing w:line="240" w:lineRule="auto"/>
              <w:rPr>
                <w:rFonts w:ascii="Times New Roman" w:hAnsi="Times New Roman" w:cs="Times New Roman"/>
              </w:rPr>
            </w:pPr>
          </w:p>
        </w:tc>
        <w:tc>
          <w:tcPr>
            <w:tcW w:w="1984" w:type="dxa"/>
            <w:vMerge/>
            <w:shd w:val="clear" w:color="auto" w:fill="auto"/>
          </w:tcPr>
          <w:p w14:paraId="5A8BEF09" w14:textId="77777777" w:rsidR="005E53D6" w:rsidRPr="00F64D1F" w:rsidRDefault="005E53D6"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455E018A" w14:textId="77777777" w:rsidR="005E53D6" w:rsidRPr="00F64D1F" w:rsidRDefault="005E53D6"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426DD9BC"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3.1.1</w:t>
            </w:r>
          </w:p>
        </w:tc>
        <w:tc>
          <w:tcPr>
            <w:tcW w:w="1984" w:type="dxa"/>
            <w:shd w:val="clear" w:color="auto" w:fill="auto"/>
          </w:tcPr>
          <w:p w14:paraId="0B46C988"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Предоставление коммунальных услуг</w:t>
            </w:r>
          </w:p>
        </w:tc>
        <w:tc>
          <w:tcPr>
            <w:tcW w:w="4539" w:type="dxa"/>
            <w:shd w:val="clear" w:color="auto" w:fill="auto"/>
          </w:tcPr>
          <w:p w14:paraId="35AE1DC7"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F64D1F">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53D6" w:rsidRPr="00F64D1F" w14:paraId="2F36AC07" w14:textId="77777777" w:rsidTr="00521AA3">
        <w:trPr>
          <w:trHeight w:val="266"/>
        </w:trPr>
        <w:tc>
          <w:tcPr>
            <w:tcW w:w="817" w:type="dxa"/>
            <w:vMerge/>
            <w:shd w:val="clear" w:color="auto" w:fill="auto"/>
          </w:tcPr>
          <w:p w14:paraId="248E3BA3" w14:textId="77777777" w:rsidR="005E53D6" w:rsidRPr="00F64D1F" w:rsidRDefault="005E53D6" w:rsidP="00F64D1F">
            <w:pPr>
              <w:spacing w:line="240" w:lineRule="auto"/>
              <w:rPr>
                <w:rFonts w:ascii="Times New Roman" w:hAnsi="Times New Roman" w:cs="Times New Roman"/>
              </w:rPr>
            </w:pPr>
          </w:p>
        </w:tc>
        <w:tc>
          <w:tcPr>
            <w:tcW w:w="1984" w:type="dxa"/>
            <w:vMerge/>
            <w:shd w:val="clear" w:color="auto" w:fill="auto"/>
          </w:tcPr>
          <w:p w14:paraId="7F9297A1" w14:textId="77777777" w:rsidR="005E53D6" w:rsidRPr="00F64D1F" w:rsidRDefault="005E53D6"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35CFFD44" w14:textId="77777777" w:rsidR="005E53D6" w:rsidRPr="00F64D1F" w:rsidRDefault="005E53D6"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733E443"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4.9</w:t>
            </w:r>
          </w:p>
        </w:tc>
        <w:tc>
          <w:tcPr>
            <w:tcW w:w="1984" w:type="dxa"/>
            <w:shd w:val="clear" w:color="auto" w:fill="auto"/>
          </w:tcPr>
          <w:p w14:paraId="6CC8878C"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Служебные гаражи</w:t>
            </w:r>
          </w:p>
        </w:tc>
        <w:tc>
          <w:tcPr>
            <w:tcW w:w="4539" w:type="dxa"/>
            <w:shd w:val="clear" w:color="auto" w:fill="auto"/>
          </w:tcPr>
          <w:p w14:paraId="64050250"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25" w:history="1">
              <w:r w:rsidRPr="00F64D1F">
                <w:rPr>
                  <w:rFonts w:ascii="Times New Roman" w:hAnsi="Times New Roman" w:cs="Times New Roman"/>
                </w:rPr>
                <w:t>кодами 3.0</w:t>
              </w:r>
            </w:hyperlink>
            <w:r w:rsidRPr="00F64D1F">
              <w:rPr>
                <w:rFonts w:ascii="Times New Roman" w:hAnsi="Times New Roman" w:cs="Times New Roman"/>
              </w:rPr>
              <w:t xml:space="preserve">, </w:t>
            </w:r>
            <w:hyperlink r:id="rId526" w:history="1">
              <w:r w:rsidRPr="00F64D1F">
                <w:rPr>
                  <w:rFonts w:ascii="Times New Roman" w:hAnsi="Times New Roman" w:cs="Times New Roman"/>
                </w:rPr>
                <w:t>4.0</w:t>
              </w:r>
            </w:hyperlink>
            <w:r w:rsidRPr="00F64D1F">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53D6" w:rsidRPr="00F64D1F" w14:paraId="26CBDF85" w14:textId="77777777" w:rsidTr="00521AA3">
        <w:trPr>
          <w:trHeight w:val="249"/>
        </w:trPr>
        <w:tc>
          <w:tcPr>
            <w:tcW w:w="817" w:type="dxa"/>
            <w:vMerge/>
            <w:shd w:val="clear" w:color="auto" w:fill="auto"/>
          </w:tcPr>
          <w:p w14:paraId="5F7250C6" w14:textId="77777777" w:rsidR="005E53D6" w:rsidRPr="00F64D1F" w:rsidRDefault="005E53D6" w:rsidP="00F64D1F">
            <w:pPr>
              <w:spacing w:line="240" w:lineRule="auto"/>
              <w:rPr>
                <w:rFonts w:ascii="Times New Roman" w:hAnsi="Times New Roman" w:cs="Times New Roman"/>
              </w:rPr>
            </w:pPr>
          </w:p>
        </w:tc>
        <w:tc>
          <w:tcPr>
            <w:tcW w:w="1984" w:type="dxa"/>
            <w:vMerge/>
            <w:shd w:val="clear" w:color="auto" w:fill="auto"/>
          </w:tcPr>
          <w:p w14:paraId="3F9199AA" w14:textId="77777777" w:rsidR="005E53D6" w:rsidRPr="00F64D1F" w:rsidRDefault="005E53D6"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4FC0F183" w14:textId="77777777" w:rsidR="005E53D6" w:rsidRPr="00F64D1F" w:rsidRDefault="005E53D6"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37FE17DD"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6.9</w:t>
            </w:r>
          </w:p>
        </w:tc>
        <w:tc>
          <w:tcPr>
            <w:tcW w:w="1984" w:type="dxa"/>
            <w:shd w:val="clear" w:color="auto" w:fill="auto"/>
          </w:tcPr>
          <w:p w14:paraId="29E65AFE" w14:textId="77777777" w:rsidR="005E53D6" w:rsidRPr="00F64D1F" w:rsidRDefault="005E53D6" w:rsidP="00F64D1F">
            <w:pPr>
              <w:spacing w:line="240" w:lineRule="auto"/>
              <w:rPr>
                <w:rFonts w:ascii="Times New Roman" w:hAnsi="Times New Roman" w:cs="Times New Roman"/>
              </w:rPr>
            </w:pPr>
            <w:r w:rsidRPr="00F64D1F">
              <w:rPr>
                <w:rFonts w:ascii="Times New Roman" w:hAnsi="Times New Roman" w:cs="Times New Roman"/>
              </w:rPr>
              <w:t>Склад</w:t>
            </w:r>
          </w:p>
        </w:tc>
        <w:tc>
          <w:tcPr>
            <w:tcW w:w="4539" w:type="dxa"/>
            <w:shd w:val="clear" w:color="auto" w:fill="auto"/>
          </w:tcPr>
          <w:p w14:paraId="053D96B9"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w:t>
            </w:r>
            <w:r w:rsidRPr="00F64D1F">
              <w:rPr>
                <w:rFonts w:ascii="Times New Roman" w:hAnsi="Times New Roman" w:cs="Times New Roman"/>
              </w:rPr>
              <w:lastRenderedPageBreak/>
              <w:t>склады, за исключением железнодорожных перевалочных складов</w:t>
            </w:r>
          </w:p>
        </w:tc>
      </w:tr>
      <w:tr w:rsidR="005E53D6" w:rsidRPr="00F64D1F" w14:paraId="7C12449A" w14:textId="77777777" w:rsidTr="00521AA3">
        <w:trPr>
          <w:trHeight w:val="231"/>
        </w:trPr>
        <w:tc>
          <w:tcPr>
            <w:tcW w:w="817" w:type="dxa"/>
            <w:vMerge/>
            <w:shd w:val="clear" w:color="auto" w:fill="auto"/>
          </w:tcPr>
          <w:p w14:paraId="764AC083" w14:textId="77777777" w:rsidR="005E53D6" w:rsidRPr="00F64D1F" w:rsidRDefault="005E53D6" w:rsidP="00F64D1F">
            <w:pPr>
              <w:spacing w:line="240" w:lineRule="auto"/>
              <w:rPr>
                <w:rFonts w:ascii="Times New Roman" w:hAnsi="Times New Roman" w:cs="Times New Roman"/>
              </w:rPr>
            </w:pPr>
          </w:p>
        </w:tc>
        <w:tc>
          <w:tcPr>
            <w:tcW w:w="1984" w:type="dxa"/>
            <w:vMerge/>
            <w:shd w:val="clear" w:color="auto" w:fill="auto"/>
          </w:tcPr>
          <w:p w14:paraId="2CC86192" w14:textId="77777777" w:rsidR="005E53D6" w:rsidRPr="00F64D1F" w:rsidRDefault="005E53D6"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1E53DACF" w14:textId="77777777" w:rsidR="005E53D6" w:rsidRPr="00F64D1F" w:rsidRDefault="005E53D6"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11FDF697"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8.3</w:t>
            </w:r>
          </w:p>
        </w:tc>
        <w:tc>
          <w:tcPr>
            <w:tcW w:w="1984" w:type="dxa"/>
            <w:shd w:val="clear" w:color="auto" w:fill="auto"/>
          </w:tcPr>
          <w:p w14:paraId="56E9CBF5"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Обеспечение внутреннего правопорядка</w:t>
            </w:r>
          </w:p>
        </w:tc>
        <w:tc>
          <w:tcPr>
            <w:tcW w:w="4539" w:type="dxa"/>
            <w:shd w:val="clear" w:color="auto" w:fill="auto"/>
          </w:tcPr>
          <w:p w14:paraId="62424C52"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76C939"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53D6" w:rsidRPr="00F64D1F" w14:paraId="233B49B5" w14:textId="77777777" w:rsidTr="00521AA3">
        <w:trPr>
          <w:trHeight w:val="204"/>
        </w:trPr>
        <w:tc>
          <w:tcPr>
            <w:tcW w:w="817" w:type="dxa"/>
            <w:vMerge/>
            <w:shd w:val="clear" w:color="auto" w:fill="auto"/>
          </w:tcPr>
          <w:p w14:paraId="63DED149" w14:textId="77777777" w:rsidR="005E53D6" w:rsidRPr="00F64D1F" w:rsidRDefault="005E53D6" w:rsidP="00F64D1F">
            <w:pPr>
              <w:spacing w:line="240" w:lineRule="auto"/>
              <w:rPr>
                <w:rFonts w:ascii="Times New Roman" w:hAnsi="Times New Roman" w:cs="Times New Roman"/>
              </w:rPr>
            </w:pPr>
          </w:p>
        </w:tc>
        <w:tc>
          <w:tcPr>
            <w:tcW w:w="1984" w:type="dxa"/>
            <w:vMerge/>
            <w:shd w:val="clear" w:color="auto" w:fill="auto"/>
          </w:tcPr>
          <w:p w14:paraId="760FDBC5" w14:textId="77777777" w:rsidR="005E53D6" w:rsidRPr="00F64D1F" w:rsidRDefault="005E53D6" w:rsidP="00F64D1F">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596F173D" w14:textId="77777777" w:rsidR="005E53D6" w:rsidRPr="00F64D1F" w:rsidRDefault="005E53D6" w:rsidP="00F64D1F">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15DB76F9"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12.0.2</w:t>
            </w:r>
          </w:p>
        </w:tc>
        <w:tc>
          <w:tcPr>
            <w:tcW w:w="1984" w:type="dxa"/>
            <w:shd w:val="clear" w:color="auto" w:fill="auto"/>
          </w:tcPr>
          <w:p w14:paraId="1F6FF2F2"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Благоустройство территории</w:t>
            </w:r>
          </w:p>
        </w:tc>
        <w:tc>
          <w:tcPr>
            <w:tcW w:w="4539" w:type="dxa"/>
            <w:shd w:val="clear" w:color="auto" w:fill="auto"/>
          </w:tcPr>
          <w:p w14:paraId="24C7E224" w14:textId="77777777" w:rsidR="005E53D6" w:rsidRPr="00F64D1F" w:rsidRDefault="005E53D6" w:rsidP="00F64D1F">
            <w:pPr>
              <w:spacing w:after="0" w:line="240" w:lineRule="auto"/>
              <w:rPr>
                <w:rFonts w:ascii="Times New Roman" w:hAnsi="Times New Roman" w:cs="Times New Roman"/>
              </w:rPr>
            </w:pPr>
            <w:r w:rsidRPr="00F64D1F">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34877B4C" w14:textId="77777777" w:rsidR="001F59BA" w:rsidRPr="00F64D1F" w:rsidRDefault="001F59BA" w:rsidP="00F64D1F">
      <w:pPr>
        <w:autoSpaceDE w:val="0"/>
        <w:spacing w:before="120"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5E53D6" w:rsidRPr="00F64D1F">
        <w:rPr>
          <w:rFonts w:ascii="Times New Roman" w:hAnsi="Times New Roman" w:cs="Times New Roman"/>
          <w:sz w:val="24"/>
          <w:szCs w:val="24"/>
        </w:rPr>
        <w:t>.</w:t>
      </w:r>
    </w:p>
    <w:p w14:paraId="4C91E495" w14:textId="77777777" w:rsidR="001F59BA" w:rsidRPr="00F64D1F" w:rsidRDefault="001F59BA" w:rsidP="00F64D1F">
      <w:pPr>
        <w:autoSpaceDE w:val="0"/>
        <w:spacing w:line="240" w:lineRule="auto"/>
        <w:ind w:firstLine="709"/>
        <w:jc w:val="both"/>
        <w:rPr>
          <w:rFonts w:ascii="Times New Roman" w:hAnsi="Times New Roman" w:cs="Times New Roman"/>
          <w:sz w:val="24"/>
          <w:szCs w:val="24"/>
        </w:rPr>
      </w:pPr>
      <w:r w:rsidRPr="00F64D1F">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СХ-4 не подлежат установлению. </w:t>
      </w:r>
    </w:p>
    <w:p w14:paraId="13FAF708" w14:textId="77777777" w:rsidR="001F59BA" w:rsidRPr="00F64D1F" w:rsidRDefault="001F59BA" w:rsidP="00F64D1F">
      <w:pPr>
        <w:autoSpaceDE w:val="0"/>
        <w:spacing w:line="240" w:lineRule="auto"/>
        <w:ind w:firstLine="709"/>
        <w:jc w:val="both"/>
        <w:rPr>
          <w:rFonts w:ascii="Times New Roman" w:hAnsi="Times New Roman" w:cs="Times New Roman"/>
          <w:spacing w:val="-6"/>
          <w:sz w:val="24"/>
          <w:szCs w:val="24"/>
        </w:rPr>
      </w:pPr>
      <w:r w:rsidRPr="00F64D1F">
        <w:rPr>
          <w:rFonts w:ascii="Times New Roman" w:hAnsi="Times New Roman" w:cs="Times New Roman"/>
          <w:spacing w:val="-6"/>
          <w:sz w:val="24"/>
          <w:szCs w:val="24"/>
        </w:rPr>
        <w:lastRenderedPageBreak/>
        <w:t xml:space="preserve">4. Ограничения использования земельных участков и объектов капитального строительства указаны в статьях </w:t>
      </w:r>
      <w:r w:rsidR="00B810CF" w:rsidRPr="00F64D1F">
        <w:rPr>
          <w:rFonts w:ascii="Times New Roman" w:hAnsi="Times New Roman" w:cs="Times New Roman"/>
          <w:spacing w:val="-4"/>
          <w:sz w:val="24"/>
          <w:szCs w:val="24"/>
        </w:rPr>
        <w:t>66-75</w:t>
      </w:r>
      <w:r w:rsidRPr="00F64D1F">
        <w:rPr>
          <w:rFonts w:ascii="Times New Roman" w:hAnsi="Times New Roman" w:cs="Times New Roman"/>
          <w:spacing w:val="-4"/>
          <w:sz w:val="24"/>
          <w:szCs w:val="24"/>
        </w:rPr>
        <w:t xml:space="preserve"> </w:t>
      </w:r>
      <w:r w:rsidRPr="00F64D1F">
        <w:rPr>
          <w:rFonts w:ascii="Times New Roman" w:hAnsi="Times New Roman" w:cs="Times New Roman"/>
          <w:spacing w:val="-6"/>
          <w:sz w:val="24"/>
          <w:szCs w:val="24"/>
        </w:rPr>
        <w:t>настоящих Правил.</w:t>
      </w:r>
    </w:p>
    <w:p w14:paraId="1DE3ABA6" w14:textId="77777777" w:rsidR="001F59BA" w:rsidRPr="00F64D1F" w:rsidRDefault="001F59BA" w:rsidP="00F64D1F">
      <w:pPr>
        <w:jc w:val="both"/>
        <w:rPr>
          <w:rFonts w:ascii="Times New Roman" w:hAnsi="Times New Roman" w:cs="Times New Roman"/>
        </w:rPr>
      </w:pPr>
    </w:p>
    <w:p w14:paraId="423CCC8E" w14:textId="77777777" w:rsidR="001F59BA" w:rsidRPr="00F64D1F" w:rsidRDefault="001F59BA" w:rsidP="00F64D1F">
      <w:pPr>
        <w:jc w:val="both"/>
        <w:rPr>
          <w:rFonts w:ascii="Times New Roman" w:hAnsi="Times New Roman" w:cs="Times New Roman"/>
        </w:rPr>
        <w:sectPr w:rsidR="001F59BA" w:rsidRPr="00F64D1F" w:rsidSect="008F2D82">
          <w:pgSz w:w="16838" w:h="11906" w:orient="landscape"/>
          <w:pgMar w:top="1701" w:right="1134" w:bottom="851" w:left="1134" w:header="142" w:footer="709" w:gutter="0"/>
          <w:cols w:space="708"/>
          <w:docGrid w:linePitch="360"/>
        </w:sectPr>
      </w:pPr>
    </w:p>
    <w:p w14:paraId="1BA1714B" w14:textId="16C2EE87" w:rsidR="00E34F52" w:rsidRPr="00F64D1F" w:rsidRDefault="00E34F52" w:rsidP="00F64D1F">
      <w:pPr>
        <w:spacing w:after="0"/>
        <w:jc w:val="both"/>
        <w:rPr>
          <w:rFonts w:ascii="Times New Roman" w:hAnsi="Times New Roman" w:cs="Times New Roman"/>
          <w:b/>
          <w:bCs/>
          <w:kern w:val="32"/>
          <w:sz w:val="24"/>
          <w:szCs w:val="24"/>
        </w:rPr>
      </w:pPr>
      <w:bookmarkStart w:id="448" w:name="bookmark28"/>
      <w:bookmarkStart w:id="449" w:name="bookmark29"/>
      <w:bookmarkStart w:id="450" w:name="bookmark27"/>
      <w:bookmarkStart w:id="451" w:name="_Toc74127023"/>
      <w:r w:rsidRPr="00F64D1F">
        <w:rPr>
          <w:rFonts w:ascii="Times New Roman" w:hAnsi="Times New Roman" w:cs="Times New Roman"/>
          <w:b/>
          <w:bCs/>
          <w:kern w:val="32"/>
          <w:sz w:val="24"/>
          <w:szCs w:val="24"/>
        </w:rPr>
        <w:lastRenderedPageBreak/>
        <w:t>Статья 65.1. Градостроительные регламенты в части требований к архитектурно-градостроительному облику объекта капитального строительства</w:t>
      </w:r>
    </w:p>
    <w:p w14:paraId="1B83FE79" w14:textId="77777777" w:rsidR="00E34F52" w:rsidRPr="00F64D1F" w:rsidRDefault="00E34F52" w:rsidP="00F64D1F">
      <w:pPr>
        <w:spacing w:after="0"/>
        <w:ind w:left="567" w:firstLine="567"/>
        <w:rPr>
          <w:rFonts w:ascii="Times New Roman" w:hAnsi="Times New Roman" w:cs="Times New Roman"/>
          <w:sz w:val="24"/>
          <w:szCs w:val="24"/>
        </w:rPr>
      </w:pPr>
    </w:p>
    <w:p w14:paraId="31C63296" w14:textId="77777777" w:rsidR="00E34F52" w:rsidRPr="00F64D1F" w:rsidRDefault="00E34F52" w:rsidP="00F64D1F">
      <w:pPr>
        <w:pStyle w:val="a5"/>
        <w:autoSpaceDE w:val="0"/>
        <w:autoSpaceDN w:val="0"/>
        <w:adjustRightInd w:val="0"/>
        <w:ind w:left="0" w:firstLine="567"/>
        <w:outlineLvl w:val="3"/>
      </w:pPr>
      <w:r w:rsidRPr="00F64D1F">
        <w:t xml:space="preserve">1. Требования к архитектурно-градостроительному облику объекта капитального строительства включают в себя: </w:t>
      </w:r>
    </w:p>
    <w:p w14:paraId="1B8F7B09" w14:textId="77777777" w:rsidR="00E34F52" w:rsidRPr="00F64D1F" w:rsidRDefault="00E34F52" w:rsidP="00F64D1F">
      <w:pPr>
        <w:pStyle w:val="a5"/>
        <w:autoSpaceDE w:val="0"/>
        <w:autoSpaceDN w:val="0"/>
        <w:adjustRightInd w:val="0"/>
        <w:ind w:left="0" w:firstLine="567"/>
        <w:outlineLvl w:val="3"/>
      </w:pPr>
      <w:r w:rsidRPr="00F64D1F">
        <w:t xml:space="preserve">- требования к объемно-пространственным характеристикам объекта капитального строительства; </w:t>
      </w:r>
    </w:p>
    <w:p w14:paraId="6A6FDA3D" w14:textId="77777777" w:rsidR="00E34F52" w:rsidRPr="00F64D1F" w:rsidRDefault="00E34F52" w:rsidP="00F64D1F">
      <w:pPr>
        <w:pStyle w:val="a5"/>
        <w:autoSpaceDE w:val="0"/>
        <w:autoSpaceDN w:val="0"/>
        <w:adjustRightInd w:val="0"/>
        <w:ind w:left="0" w:firstLine="567"/>
        <w:outlineLvl w:val="3"/>
      </w:pPr>
      <w:r w:rsidRPr="00F64D1F">
        <w:t>- требования к архитектурно-стилистическим характеристикам объекта капитального строительства;</w:t>
      </w:r>
    </w:p>
    <w:p w14:paraId="60144B6C" w14:textId="77777777" w:rsidR="00E34F52" w:rsidRPr="00F64D1F" w:rsidRDefault="00E34F52" w:rsidP="00F64D1F">
      <w:pPr>
        <w:pStyle w:val="a5"/>
        <w:autoSpaceDE w:val="0"/>
        <w:autoSpaceDN w:val="0"/>
        <w:adjustRightInd w:val="0"/>
        <w:ind w:left="0" w:firstLine="567"/>
        <w:outlineLvl w:val="3"/>
      </w:pPr>
      <w:r w:rsidRPr="00F64D1F">
        <w:t>- требования к цветовым решениям объектов капитального строительства;</w:t>
      </w:r>
    </w:p>
    <w:p w14:paraId="059E5258" w14:textId="77777777" w:rsidR="00E34F52" w:rsidRPr="00F64D1F" w:rsidRDefault="00E34F52" w:rsidP="00F64D1F">
      <w:pPr>
        <w:pStyle w:val="a5"/>
        <w:autoSpaceDE w:val="0"/>
        <w:autoSpaceDN w:val="0"/>
        <w:adjustRightInd w:val="0"/>
        <w:ind w:left="0" w:firstLine="567"/>
        <w:outlineLvl w:val="3"/>
      </w:pPr>
      <w:r w:rsidRPr="00F64D1F">
        <w:t>- требования к отделочным и (или) строительным материалам, определяющие архитектурный облик объектов капитального строительства;</w:t>
      </w:r>
    </w:p>
    <w:p w14:paraId="25C9A0DC" w14:textId="77777777" w:rsidR="00E34F52" w:rsidRPr="00F64D1F" w:rsidRDefault="00E34F52" w:rsidP="00F64D1F">
      <w:pPr>
        <w:pStyle w:val="a5"/>
        <w:autoSpaceDE w:val="0"/>
        <w:autoSpaceDN w:val="0"/>
        <w:adjustRightInd w:val="0"/>
        <w:ind w:left="0" w:firstLine="567"/>
        <w:outlineLvl w:val="3"/>
      </w:pPr>
      <w:r w:rsidRPr="00F64D1F">
        <w:t>- требования к размещению технического и инженерного оборудования на фасадах и кровлях объектов капитального строительства;</w:t>
      </w:r>
    </w:p>
    <w:p w14:paraId="432CD5D0" w14:textId="77777777" w:rsidR="00E34F52" w:rsidRPr="00F64D1F" w:rsidRDefault="00E34F52" w:rsidP="00F64D1F">
      <w:pPr>
        <w:pStyle w:val="a5"/>
        <w:autoSpaceDE w:val="0"/>
        <w:autoSpaceDN w:val="0"/>
        <w:adjustRightInd w:val="0"/>
        <w:ind w:left="0" w:firstLine="567"/>
        <w:outlineLvl w:val="3"/>
      </w:pPr>
      <w:r w:rsidRPr="00F64D1F">
        <w:t>- требования к подсветке фасадов объектов капитального строительства.</w:t>
      </w:r>
    </w:p>
    <w:p w14:paraId="2A1367C0" w14:textId="77777777" w:rsidR="00E34F52" w:rsidRPr="00F64D1F" w:rsidRDefault="00E34F52" w:rsidP="00F64D1F">
      <w:pPr>
        <w:autoSpaceDE w:val="0"/>
        <w:autoSpaceDN w:val="0"/>
        <w:adjustRightInd w:val="0"/>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2. Границы территорий, предусматривающие требования к архитектурно-градостроительному облику объектов капитального строительства отображены на «Карте зон с особыми условиями использования территории, границ территорий объектов культурного наследия Садового сельского поселения Нижнегорского района Республики Крым». </w:t>
      </w:r>
    </w:p>
    <w:p w14:paraId="45800CC3" w14:textId="77777777" w:rsidR="00E34F52" w:rsidRPr="00F64D1F" w:rsidRDefault="00E34F52" w:rsidP="00F64D1F">
      <w:pPr>
        <w:autoSpaceDE w:val="0"/>
        <w:autoSpaceDN w:val="0"/>
        <w:adjustRightInd w:val="0"/>
        <w:spacing w:after="0" w:line="240" w:lineRule="auto"/>
        <w:ind w:firstLine="567"/>
        <w:jc w:val="both"/>
        <w:rPr>
          <w:rFonts w:ascii="Times New Roman" w:hAnsi="Times New Roman" w:cs="Times New Roman"/>
          <w:sz w:val="24"/>
          <w:szCs w:val="24"/>
        </w:rPr>
      </w:pPr>
    </w:p>
    <w:p w14:paraId="5C7670C7" w14:textId="77777777" w:rsidR="00E34F52" w:rsidRPr="00F64D1F" w:rsidRDefault="00E34F52" w:rsidP="00F64D1F">
      <w:pPr>
        <w:pStyle w:val="1c"/>
        <w:keepNext/>
        <w:keepLines/>
        <w:shd w:val="clear" w:color="auto" w:fill="auto"/>
        <w:tabs>
          <w:tab w:val="left" w:pos="734"/>
        </w:tabs>
        <w:spacing w:after="240"/>
        <w:ind w:firstLine="567"/>
        <w:jc w:val="both"/>
        <w:rPr>
          <w:rStyle w:val="1b"/>
          <w:b/>
          <w:bCs/>
          <w:sz w:val="24"/>
          <w:szCs w:val="24"/>
        </w:rPr>
      </w:pPr>
      <w:r w:rsidRPr="00F64D1F">
        <w:rPr>
          <w:rStyle w:val="1b"/>
          <w:sz w:val="24"/>
          <w:szCs w:val="24"/>
        </w:rPr>
        <w:t>3. Требования к архитектурно-градостроительному облику объектов капитального строительства применительно к виду разрешенного использования</w:t>
      </w:r>
      <w:bookmarkEnd w:id="448"/>
      <w:bookmarkEnd w:id="449"/>
      <w:bookmarkEnd w:id="450"/>
      <w:r w:rsidRPr="00F64D1F">
        <w:rPr>
          <w:rStyle w:val="1b"/>
          <w:sz w:val="24"/>
          <w:szCs w:val="24"/>
        </w:rPr>
        <w:t>:</w:t>
      </w:r>
    </w:p>
    <w:p w14:paraId="46D15743" w14:textId="77777777" w:rsidR="00E34F52" w:rsidRPr="00F64D1F" w:rsidRDefault="00E34F52" w:rsidP="00F64D1F">
      <w:pPr>
        <w:pStyle w:val="1c"/>
        <w:keepNext/>
        <w:keepLines/>
        <w:shd w:val="clear" w:color="auto" w:fill="auto"/>
        <w:tabs>
          <w:tab w:val="left" w:pos="734"/>
        </w:tabs>
        <w:spacing w:after="240"/>
        <w:ind w:firstLine="567"/>
        <w:jc w:val="both"/>
        <w:rPr>
          <w:rStyle w:val="afffd"/>
          <w:color w:val="auto"/>
          <w:sz w:val="24"/>
          <w:szCs w:val="24"/>
          <w:vertAlign w:val="superscript"/>
        </w:rPr>
      </w:pPr>
      <w:r w:rsidRPr="00F64D1F">
        <w:rPr>
          <w:rStyle w:val="afffd"/>
          <w:color w:val="auto"/>
          <w:sz w:val="24"/>
          <w:szCs w:val="24"/>
        </w:rPr>
        <w:t xml:space="preserve">Для вида разрешенного использования «Для индивидуального жилищного строительства» (код 2.1) </w:t>
      </w:r>
      <w:r w:rsidRPr="00F64D1F">
        <w:rPr>
          <w:rStyle w:val="afffd"/>
          <w:color w:val="auto"/>
          <w:sz w:val="24"/>
          <w:szCs w:val="24"/>
          <w:vertAlign w:val="superscript"/>
        </w:rPr>
        <w:t>«1»:</w:t>
      </w:r>
    </w:p>
    <w:p w14:paraId="680D7E6D" w14:textId="77777777" w:rsidR="00E34F52" w:rsidRPr="00F64D1F" w:rsidRDefault="00E34F52" w:rsidP="00F64D1F">
      <w:pPr>
        <w:pStyle w:val="afffe"/>
        <w:numPr>
          <w:ilvl w:val="0"/>
          <w:numId w:val="14"/>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Рекомендуется использовать общепринятые исторически - сложившиеся архитектурные приемы, сочетающиеся с окружающей средой.</w:t>
      </w:r>
    </w:p>
    <w:p w14:paraId="68B81AAD" w14:textId="77777777" w:rsidR="00E34F52" w:rsidRPr="00F64D1F" w:rsidRDefault="00E34F52" w:rsidP="00F64D1F">
      <w:pPr>
        <w:pStyle w:val="afffe"/>
        <w:numPr>
          <w:ilvl w:val="0"/>
          <w:numId w:val="14"/>
        </w:numPr>
        <w:shd w:val="clear" w:color="auto" w:fill="auto"/>
        <w:tabs>
          <w:tab w:val="left" w:pos="26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для зданий, размещаемых на второстепенных улицах (в глуби спальных районов) допускается использование иного тона цветовых градаций. Использование контрастного тона на ограждающих элементах здания, вне зависимости от их расположения, недопустимо.</w:t>
      </w:r>
    </w:p>
    <w:p w14:paraId="79E43B15" w14:textId="77777777" w:rsidR="00E34F52" w:rsidRPr="00F64D1F" w:rsidRDefault="00E34F52" w:rsidP="00F64D1F">
      <w:pPr>
        <w:pStyle w:val="afffe"/>
        <w:numPr>
          <w:ilvl w:val="0"/>
          <w:numId w:val="14"/>
        </w:numPr>
        <w:shd w:val="clear" w:color="auto" w:fill="auto"/>
        <w:tabs>
          <w:tab w:val="left" w:pos="25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использовать идентичные по цвету и материалам.</w:t>
      </w:r>
    </w:p>
    <w:p w14:paraId="43BB8579" w14:textId="77777777" w:rsidR="00E34F52" w:rsidRPr="00F64D1F" w:rsidRDefault="00E34F52" w:rsidP="00F64D1F">
      <w:pPr>
        <w:pStyle w:val="afffe"/>
        <w:numPr>
          <w:ilvl w:val="0"/>
          <w:numId w:val="14"/>
        </w:numPr>
        <w:shd w:val="clear" w:color="auto" w:fill="auto"/>
        <w:tabs>
          <w:tab w:val="left" w:pos="25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Не допускается использование панорамного остекления на основных фасадах зданий, расположенных на главных улицах.</w:t>
      </w:r>
    </w:p>
    <w:p w14:paraId="0BFC3BB7" w14:textId="77777777" w:rsidR="00E34F52" w:rsidRPr="00F64D1F" w:rsidRDefault="00E34F52" w:rsidP="00F64D1F">
      <w:pPr>
        <w:pStyle w:val="afffe"/>
        <w:numPr>
          <w:ilvl w:val="0"/>
          <w:numId w:val="15"/>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холодных цветов пастельных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668B9D44" w14:textId="77777777" w:rsidR="00E34F52" w:rsidRPr="00F64D1F" w:rsidRDefault="00E34F52" w:rsidP="00F64D1F">
      <w:pPr>
        <w:pStyle w:val="afffe"/>
        <w:numPr>
          <w:ilvl w:val="0"/>
          <w:numId w:val="15"/>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w:t>
      </w:r>
      <w:r w:rsidRPr="00F64D1F">
        <w:rPr>
          <w:rStyle w:val="afffd"/>
          <w:rFonts w:ascii="Times New Roman" w:hAnsi="Times New Roman" w:cs="Times New Roman"/>
          <w:color w:val="auto"/>
          <w:sz w:val="24"/>
          <w:szCs w:val="24"/>
        </w:rPr>
        <w:tab/>
        <w:t>материалов</w:t>
      </w:r>
      <w:r w:rsidRPr="00F64D1F">
        <w:rPr>
          <w:rStyle w:val="afffd"/>
          <w:rFonts w:ascii="Times New Roman" w:hAnsi="Times New Roman" w:cs="Times New Roman"/>
          <w:color w:val="auto"/>
          <w:sz w:val="24"/>
          <w:szCs w:val="24"/>
        </w:rPr>
        <w:tab/>
        <w:t>в</w:t>
      </w:r>
      <w:r w:rsidRPr="00F64D1F">
        <w:rPr>
          <w:rStyle w:val="afffd"/>
          <w:rFonts w:ascii="Times New Roman" w:hAnsi="Times New Roman" w:cs="Times New Roman"/>
          <w:color w:val="auto"/>
          <w:sz w:val="24"/>
          <w:szCs w:val="24"/>
        </w:rPr>
        <w:tab/>
        <w:t>качестве</w:t>
      </w:r>
      <w:r w:rsidRPr="00F64D1F">
        <w:rPr>
          <w:rStyle w:val="afffd"/>
          <w:rFonts w:ascii="Times New Roman" w:hAnsi="Times New Roman" w:cs="Times New Roman"/>
          <w:color w:val="auto"/>
          <w:sz w:val="24"/>
          <w:szCs w:val="24"/>
        </w:rPr>
        <w:tab/>
        <w:t>облицовки</w:t>
      </w:r>
      <w:r w:rsidRPr="00F64D1F">
        <w:rPr>
          <w:rStyle w:val="afffd"/>
          <w:rFonts w:ascii="Times New Roman" w:hAnsi="Times New Roman" w:cs="Times New Roman"/>
          <w:color w:val="auto"/>
          <w:sz w:val="24"/>
          <w:szCs w:val="24"/>
        </w:rPr>
        <w:tab/>
        <w:t>не допускается.</w:t>
      </w:r>
    </w:p>
    <w:p w14:paraId="151D25FA" w14:textId="77777777" w:rsidR="00E34F52" w:rsidRPr="00F64D1F" w:rsidRDefault="00E34F52" w:rsidP="00F64D1F">
      <w:pPr>
        <w:pStyle w:val="afffe"/>
        <w:numPr>
          <w:ilvl w:val="0"/>
          <w:numId w:val="15"/>
        </w:numPr>
        <w:shd w:val="clear" w:color="auto" w:fill="auto"/>
        <w:tabs>
          <w:tab w:val="left" w:pos="24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w:t>
      </w:r>
      <w:r w:rsidRPr="00F64D1F">
        <w:rPr>
          <w:rStyle w:val="afffd"/>
          <w:rFonts w:ascii="Times New Roman" w:hAnsi="Times New Roman" w:cs="Times New Roman"/>
          <w:color w:val="auto"/>
          <w:sz w:val="24"/>
          <w:szCs w:val="24"/>
        </w:rPr>
        <w:lastRenderedPageBreak/>
        <w:t>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1A46AD5B" w14:textId="77777777" w:rsidR="00E34F52" w:rsidRPr="00F64D1F" w:rsidRDefault="00E34F52" w:rsidP="00F64D1F">
      <w:pPr>
        <w:pStyle w:val="afffe"/>
        <w:numPr>
          <w:ilvl w:val="0"/>
          <w:numId w:val="15"/>
        </w:numPr>
        <w:shd w:val="clear" w:color="auto" w:fill="auto"/>
        <w:tabs>
          <w:tab w:val="left" w:pos="28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2475451E" w14:textId="77777777" w:rsidR="00E34F52" w:rsidRPr="00F64D1F" w:rsidRDefault="00E34F52" w:rsidP="00F64D1F">
      <w:pPr>
        <w:pStyle w:val="afffe"/>
        <w:numPr>
          <w:ilvl w:val="0"/>
          <w:numId w:val="15"/>
        </w:numPr>
        <w:shd w:val="clear" w:color="auto" w:fill="auto"/>
        <w:tabs>
          <w:tab w:val="left" w:pos="25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41E94732" w14:textId="77777777" w:rsidR="00E34F52" w:rsidRPr="00F64D1F" w:rsidRDefault="00E34F52" w:rsidP="00F64D1F">
      <w:pPr>
        <w:pStyle w:val="afffe"/>
        <w:numPr>
          <w:ilvl w:val="0"/>
          <w:numId w:val="15"/>
        </w:numPr>
        <w:shd w:val="clear" w:color="auto" w:fill="auto"/>
        <w:tabs>
          <w:tab w:val="left" w:pos="39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не допустимо использовать в разных цветовых решениях. Также недопустимо отличие цвета кровли отдельно стоящих и пристроенных вспомогательных сооружений.</w:t>
      </w:r>
    </w:p>
    <w:p w14:paraId="2D5D24F4" w14:textId="77777777" w:rsidR="00E34F52" w:rsidRPr="00F64D1F" w:rsidRDefault="00E34F52" w:rsidP="00F64D1F">
      <w:pPr>
        <w:pStyle w:val="1c"/>
        <w:keepNext/>
        <w:keepLines/>
        <w:numPr>
          <w:ilvl w:val="0"/>
          <w:numId w:val="15"/>
        </w:numPr>
        <w:shd w:val="clear" w:color="auto" w:fill="auto"/>
        <w:tabs>
          <w:tab w:val="left" w:pos="734"/>
          <w:tab w:val="left" w:pos="851"/>
        </w:tabs>
        <w:spacing w:after="240"/>
        <w:ind w:firstLine="567"/>
        <w:jc w:val="both"/>
        <w:rPr>
          <w:rStyle w:val="afffd"/>
          <w:b w:val="0"/>
          <w:color w:val="auto"/>
          <w:sz w:val="24"/>
          <w:szCs w:val="24"/>
          <w:vertAlign w:val="superscript"/>
        </w:rPr>
      </w:pPr>
      <w:r w:rsidRPr="00F64D1F">
        <w:rPr>
          <w:rStyle w:val="afffd"/>
          <w:b w:val="0"/>
          <w:color w:val="auto"/>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695F6BAC"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0CB286D2"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37EAD7E4"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1D517819" wp14:editId="597914F9">
            <wp:extent cx="6118860" cy="925830"/>
            <wp:effectExtent l="0" t="0" r="0" b="0"/>
            <wp:docPr id="24" name="Рисунок 24"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4769291C"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285AE480"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15266FA6" wp14:editId="7E95E8F3">
            <wp:extent cx="4493260" cy="1049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4493260" cy="1049655"/>
                    </a:xfrm>
                    <a:prstGeom prst="rect">
                      <a:avLst/>
                    </a:prstGeom>
                    <a:noFill/>
                    <a:ln>
                      <a:noFill/>
                    </a:ln>
                  </pic:spPr>
                </pic:pic>
              </a:graphicData>
            </a:graphic>
          </wp:inline>
        </w:drawing>
      </w:r>
    </w:p>
    <w:p w14:paraId="41FCC75C" w14:textId="77777777" w:rsidR="00E34F52" w:rsidRPr="00F64D1F" w:rsidRDefault="00E34F52" w:rsidP="00F64D1F">
      <w:pPr>
        <w:pStyle w:val="a5"/>
        <w:autoSpaceDE w:val="0"/>
        <w:autoSpaceDN w:val="0"/>
        <w:adjustRightInd w:val="0"/>
        <w:ind w:left="0" w:firstLine="567"/>
        <w:outlineLvl w:val="3"/>
      </w:pPr>
    </w:p>
    <w:p w14:paraId="1978EB7E"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(RAL))</w:t>
      </w:r>
    </w:p>
    <w:p w14:paraId="4EEEF6CC" w14:textId="77777777" w:rsidR="00E34F52" w:rsidRPr="00F64D1F" w:rsidRDefault="00E34F52" w:rsidP="00F64D1F">
      <w:pPr>
        <w:pStyle w:val="1c"/>
        <w:keepNext/>
        <w:keepLines/>
        <w:shd w:val="clear" w:color="auto" w:fill="auto"/>
        <w:tabs>
          <w:tab w:val="left" w:pos="734"/>
        </w:tabs>
        <w:spacing w:after="240"/>
        <w:ind w:firstLine="0"/>
        <w:jc w:val="both"/>
        <w:rPr>
          <w:rStyle w:val="afffd"/>
          <w:b w:val="0"/>
          <w:color w:val="auto"/>
          <w:vertAlign w:val="superscript"/>
        </w:rPr>
      </w:pPr>
      <w:r w:rsidRPr="00F64D1F">
        <w:rPr>
          <w:noProof/>
          <w:lang w:eastAsia="ru-RU"/>
        </w:rPr>
        <w:lastRenderedPageBreak/>
        <w:drawing>
          <wp:inline distT="0" distB="0" distL="0" distR="0" wp14:anchorId="5816B494" wp14:editId="7A1A66CE">
            <wp:extent cx="5859145" cy="2099945"/>
            <wp:effectExtent l="0" t="0" r="0" b="0"/>
            <wp:docPr id="22" name="Рисунок 22" descr="Описание: C:\Users\Svetlana\Downloads\05-07-2023_14-56-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Svetlana\Downloads\05-07-2023_14-56-19\3.jpg"/>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bwMode="auto">
                    <a:xfrm>
                      <a:off x="0" y="0"/>
                      <a:ext cx="5859145" cy="2099945"/>
                    </a:xfrm>
                    <a:prstGeom prst="rect">
                      <a:avLst/>
                    </a:prstGeom>
                    <a:noFill/>
                    <a:ln>
                      <a:noFill/>
                    </a:ln>
                  </pic:spPr>
                </pic:pic>
              </a:graphicData>
            </a:graphic>
          </wp:inline>
        </w:drawing>
      </w:r>
    </w:p>
    <w:p w14:paraId="407EC886" w14:textId="77777777" w:rsidR="00E34F52" w:rsidRPr="00F64D1F" w:rsidRDefault="00E34F52" w:rsidP="00F64D1F">
      <w:pPr>
        <w:pStyle w:val="24"/>
        <w:shd w:val="clear" w:color="auto" w:fill="auto"/>
        <w:rPr>
          <w:rStyle w:val="23"/>
        </w:rPr>
      </w:pPr>
    </w:p>
    <w:p w14:paraId="5ADFA368" w14:textId="77777777" w:rsidR="00E34F52" w:rsidRPr="00F64D1F" w:rsidRDefault="00E34F52" w:rsidP="00F64D1F">
      <w:pPr>
        <w:pStyle w:val="24"/>
        <w:shd w:val="clear" w:color="auto" w:fill="auto"/>
        <w:spacing w:after="0" w:line="257" w:lineRule="auto"/>
        <w:jc w:val="both"/>
      </w:pPr>
      <w:r w:rsidRPr="00F64D1F">
        <w:rPr>
          <w:rStyle w:val="23"/>
          <w:vertAlign w:val="superscript"/>
        </w:rPr>
        <w:t>«1»</w:t>
      </w:r>
      <w:r w:rsidRPr="00F64D1F">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508CA7BE" w14:textId="77777777" w:rsidR="00E34F52" w:rsidRPr="00F64D1F" w:rsidRDefault="00E34F52" w:rsidP="00F64D1F">
      <w:pPr>
        <w:pStyle w:val="1c"/>
        <w:keepNext/>
        <w:keepLines/>
        <w:shd w:val="clear" w:color="auto" w:fill="auto"/>
        <w:tabs>
          <w:tab w:val="left" w:pos="734"/>
        </w:tabs>
        <w:spacing w:after="240"/>
        <w:ind w:firstLine="0"/>
        <w:jc w:val="both"/>
        <w:rPr>
          <w:rStyle w:val="afffd"/>
          <w:color w:val="auto"/>
        </w:rPr>
      </w:pPr>
    </w:p>
    <w:p w14:paraId="3F0C117E" w14:textId="77777777" w:rsidR="00E34F52" w:rsidRPr="00F64D1F" w:rsidRDefault="00E34F52" w:rsidP="00F64D1F">
      <w:pPr>
        <w:pStyle w:val="1c"/>
        <w:keepNext/>
        <w:keepLines/>
        <w:shd w:val="clear" w:color="auto" w:fill="auto"/>
        <w:tabs>
          <w:tab w:val="left" w:pos="734"/>
        </w:tabs>
        <w:spacing w:after="240"/>
        <w:ind w:firstLine="567"/>
        <w:jc w:val="both"/>
        <w:rPr>
          <w:rStyle w:val="afffd"/>
          <w:color w:val="auto"/>
          <w:sz w:val="24"/>
          <w:szCs w:val="24"/>
        </w:rPr>
      </w:pPr>
      <w:r w:rsidRPr="00F64D1F">
        <w:rPr>
          <w:rStyle w:val="afffd"/>
          <w:color w:val="auto"/>
          <w:sz w:val="24"/>
          <w:szCs w:val="24"/>
        </w:rPr>
        <w:t>Для вида разрешенного использования «Малоэтажная многоквартирная жилая застройка» (код 2.1.1):</w:t>
      </w:r>
    </w:p>
    <w:p w14:paraId="4D07F713" w14:textId="77777777" w:rsidR="00E34F52" w:rsidRPr="00F64D1F" w:rsidRDefault="00E34F52" w:rsidP="00F64D1F">
      <w:pPr>
        <w:pStyle w:val="afffe"/>
        <w:numPr>
          <w:ilvl w:val="0"/>
          <w:numId w:val="16"/>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вновь возводимых объектов МКД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МКД.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459E67BF" w14:textId="77777777" w:rsidR="00E34F52" w:rsidRPr="00F64D1F" w:rsidRDefault="00E34F52" w:rsidP="00F64D1F">
      <w:pPr>
        <w:pStyle w:val="afffe"/>
        <w:numPr>
          <w:ilvl w:val="0"/>
          <w:numId w:val="16"/>
        </w:numPr>
        <w:shd w:val="clear" w:color="auto" w:fill="auto"/>
        <w:tabs>
          <w:tab w:val="left" w:pos="25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Фасады здания жилого дома необходимо вписывать в окружающую среду используя теплые цвета пастельных тонов.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w:t>
      </w:r>
    </w:p>
    <w:p w14:paraId="68FEEE0A" w14:textId="77777777" w:rsidR="00E34F52" w:rsidRPr="00F64D1F" w:rsidRDefault="00E34F52" w:rsidP="00F64D1F">
      <w:pPr>
        <w:pStyle w:val="afffe"/>
        <w:numPr>
          <w:ilvl w:val="0"/>
          <w:numId w:val="16"/>
        </w:numPr>
        <w:shd w:val="clear" w:color="auto" w:fill="auto"/>
        <w:tabs>
          <w:tab w:val="left" w:pos="226"/>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w:t>
      </w:r>
    </w:p>
    <w:p w14:paraId="16FEE5CE" w14:textId="77777777" w:rsidR="00E34F52" w:rsidRPr="00F64D1F" w:rsidRDefault="00E34F52" w:rsidP="00F64D1F">
      <w:pPr>
        <w:pStyle w:val="afffe"/>
        <w:numPr>
          <w:ilvl w:val="0"/>
          <w:numId w:val="16"/>
        </w:numPr>
        <w:shd w:val="clear" w:color="auto" w:fill="auto"/>
        <w:tabs>
          <w:tab w:val="left" w:pos="25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использовать идентичные по цвету и материалам.</w:t>
      </w:r>
    </w:p>
    <w:p w14:paraId="4BC2C017" w14:textId="77777777" w:rsidR="00E34F52" w:rsidRPr="00F64D1F" w:rsidRDefault="00E34F52" w:rsidP="00F64D1F">
      <w:pPr>
        <w:pStyle w:val="a5"/>
        <w:numPr>
          <w:ilvl w:val="0"/>
          <w:numId w:val="16"/>
        </w:numPr>
        <w:tabs>
          <w:tab w:val="left" w:pos="851"/>
        </w:tabs>
        <w:autoSpaceDE w:val="0"/>
        <w:autoSpaceDN w:val="0"/>
        <w:adjustRightInd w:val="0"/>
        <w:ind w:left="0" w:firstLine="567"/>
        <w:outlineLvl w:val="3"/>
      </w:pPr>
      <w:r w:rsidRPr="00F64D1F">
        <w:rPr>
          <w:rStyle w:val="afffd"/>
          <w:color w:val="auto"/>
        </w:rPr>
        <w:t>Использование панорамных остеклений на балконах или лоджиях допускается при соблюдении технических регламентов.</w:t>
      </w:r>
      <w:r w:rsidRPr="00F64D1F">
        <w:t xml:space="preserve"> Процент остекления первого этажа с помещениями, предназначенными для общественного использования и обращенными к территориям общего пользования, должен составлять не менее 30%.</w:t>
      </w:r>
    </w:p>
    <w:p w14:paraId="09500B4D" w14:textId="77777777" w:rsidR="00E34F52" w:rsidRPr="00F64D1F" w:rsidRDefault="00E34F52" w:rsidP="00F64D1F">
      <w:pPr>
        <w:pStyle w:val="afffe"/>
        <w:numPr>
          <w:ilvl w:val="0"/>
          <w:numId w:val="16"/>
        </w:numPr>
        <w:shd w:val="clear" w:color="auto" w:fill="auto"/>
        <w:tabs>
          <w:tab w:val="left" w:pos="29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w:t>
      </w:r>
      <w:r w:rsidRPr="00F64D1F">
        <w:rPr>
          <w:rStyle w:val="afffd"/>
          <w:rFonts w:ascii="Times New Roman" w:hAnsi="Times New Roman" w:cs="Times New Roman"/>
          <w:color w:val="auto"/>
          <w:sz w:val="24"/>
          <w:szCs w:val="24"/>
        </w:rPr>
        <w:lastRenderedPageBreak/>
        <w:t>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5ECE2D63" w14:textId="77777777" w:rsidR="00E34F52" w:rsidRPr="00F64D1F" w:rsidRDefault="00E34F52" w:rsidP="00F64D1F">
      <w:pPr>
        <w:pStyle w:val="afffe"/>
        <w:numPr>
          <w:ilvl w:val="0"/>
          <w:numId w:val="16"/>
        </w:numPr>
        <w:shd w:val="clear" w:color="auto" w:fill="auto"/>
        <w:tabs>
          <w:tab w:val="left" w:pos="23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ограждении зданий и территорий МКД применяются декоративные металлические ограждения высотой не более 2 м, дли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26B01372" w14:textId="77777777" w:rsidR="00E34F52" w:rsidRPr="00F64D1F" w:rsidRDefault="00E34F52" w:rsidP="00F64D1F">
      <w:pPr>
        <w:pStyle w:val="afffe"/>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8. 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4BE6C625" w14:textId="77777777" w:rsidR="00E34F52" w:rsidRPr="00F64D1F" w:rsidRDefault="00E34F52" w:rsidP="00F64D1F">
      <w:pPr>
        <w:pStyle w:val="1c"/>
        <w:keepNext/>
        <w:keepLines/>
        <w:shd w:val="clear" w:color="auto" w:fill="auto"/>
        <w:tabs>
          <w:tab w:val="left" w:pos="734"/>
          <w:tab w:val="left" w:pos="851"/>
        </w:tabs>
        <w:spacing w:after="240"/>
        <w:ind w:firstLine="567"/>
        <w:jc w:val="both"/>
        <w:rPr>
          <w:rStyle w:val="afffd"/>
          <w:b w:val="0"/>
          <w:color w:val="auto"/>
          <w:sz w:val="24"/>
          <w:szCs w:val="24"/>
        </w:rPr>
      </w:pPr>
      <w:r w:rsidRPr="00F64D1F">
        <w:rPr>
          <w:rStyle w:val="afffd"/>
          <w:b w:val="0"/>
          <w:color w:val="auto"/>
          <w:sz w:val="24"/>
          <w:szCs w:val="24"/>
        </w:rPr>
        <w:t>9. 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6F4C4916" w14:textId="77777777" w:rsidR="00E34F52" w:rsidRPr="00F64D1F" w:rsidRDefault="00E34F52" w:rsidP="00F64D1F">
      <w:pPr>
        <w:pStyle w:val="a5"/>
        <w:autoSpaceDE w:val="0"/>
        <w:autoSpaceDN w:val="0"/>
        <w:adjustRightInd w:val="0"/>
        <w:ind w:left="0" w:firstLine="567"/>
        <w:outlineLvl w:val="3"/>
      </w:pPr>
    </w:p>
    <w:p w14:paraId="5C9CD46A"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078DD76E" w14:textId="77777777" w:rsidR="00E34F52" w:rsidRPr="00F64D1F" w:rsidRDefault="00E34F52" w:rsidP="00F64D1F">
      <w:pPr>
        <w:pStyle w:val="a5"/>
        <w:autoSpaceDE w:val="0"/>
        <w:autoSpaceDN w:val="0"/>
        <w:adjustRightInd w:val="0"/>
        <w:ind w:left="0" w:firstLine="567"/>
        <w:outlineLvl w:val="3"/>
      </w:pPr>
    </w:p>
    <w:p w14:paraId="678E402B"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5740AE13" w14:textId="77777777" w:rsidR="00E34F52" w:rsidRPr="00F64D1F" w:rsidRDefault="00E34F52" w:rsidP="00F64D1F">
      <w:pPr>
        <w:pStyle w:val="a5"/>
        <w:autoSpaceDE w:val="0"/>
        <w:autoSpaceDN w:val="0"/>
        <w:adjustRightInd w:val="0"/>
        <w:ind w:left="0" w:firstLine="0"/>
        <w:jc w:val="center"/>
        <w:outlineLvl w:val="3"/>
        <w:rPr>
          <w:b/>
        </w:rPr>
      </w:pPr>
      <w:r w:rsidRPr="00F64D1F">
        <w:rPr>
          <w:b/>
          <w:noProof/>
          <w:lang w:eastAsia="ru-RU"/>
        </w:rPr>
        <w:drawing>
          <wp:inline distT="0" distB="0" distL="0" distR="0" wp14:anchorId="61E6F341" wp14:editId="740EFFB8">
            <wp:extent cx="6120130" cy="933617"/>
            <wp:effectExtent l="19050" t="0" r="0" b="0"/>
            <wp:docPr id="25"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527" cstate="print"/>
                    <a:srcRect/>
                    <a:stretch>
                      <a:fillRect/>
                    </a:stretch>
                  </pic:blipFill>
                  <pic:spPr bwMode="auto">
                    <a:xfrm>
                      <a:off x="0" y="0"/>
                      <a:ext cx="6120130" cy="933617"/>
                    </a:xfrm>
                    <a:prstGeom prst="rect">
                      <a:avLst/>
                    </a:prstGeom>
                    <a:noFill/>
                    <a:ln w="9525">
                      <a:noFill/>
                      <a:miter lim="800000"/>
                      <a:headEnd/>
                      <a:tailEnd/>
                    </a:ln>
                  </pic:spPr>
                </pic:pic>
              </a:graphicData>
            </a:graphic>
          </wp:inline>
        </w:drawing>
      </w:r>
    </w:p>
    <w:p w14:paraId="676303CA" w14:textId="77777777" w:rsidR="00E34F52" w:rsidRPr="00F64D1F" w:rsidRDefault="00E34F52" w:rsidP="00F64D1F">
      <w:pPr>
        <w:pStyle w:val="a5"/>
        <w:autoSpaceDE w:val="0"/>
        <w:autoSpaceDN w:val="0"/>
        <w:adjustRightInd w:val="0"/>
        <w:ind w:left="0" w:firstLine="567"/>
        <w:outlineLvl w:val="3"/>
      </w:pPr>
    </w:p>
    <w:p w14:paraId="5C954402"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655EE295"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7E752063" wp14:editId="6E68818E">
            <wp:extent cx="4508500" cy="1062990"/>
            <wp:effectExtent l="19050" t="0" r="6350" b="0"/>
            <wp:docPr id="26" name="Рисунок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
                    <pic:cNvPicPr>
                      <a:picLocks noChangeAspect="1" noChangeArrowheads="1"/>
                    </pic:cNvPicPr>
                  </pic:nvPicPr>
                  <pic:blipFill>
                    <a:blip r:embed="rId530" cstate="print"/>
                    <a:srcRect/>
                    <a:stretch>
                      <a:fillRect/>
                    </a:stretch>
                  </pic:blipFill>
                  <pic:spPr bwMode="auto">
                    <a:xfrm>
                      <a:off x="0" y="0"/>
                      <a:ext cx="4508500" cy="1062990"/>
                    </a:xfrm>
                    <a:prstGeom prst="rect">
                      <a:avLst/>
                    </a:prstGeom>
                    <a:noFill/>
                    <a:ln w="9525">
                      <a:noFill/>
                      <a:miter lim="800000"/>
                      <a:headEnd/>
                      <a:tailEnd/>
                    </a:ln>
                  </pic:spPr>
                </pic:pic>
              </a:graphicData>
            </a:graphic>
          </wp:inline>
        </w:drawing>
      </w:r>
    </w:p>
    <w:p w14:paraId="04275084"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(RAL))</w:t>
      </w:r>
    </w:p>
    <w:p w14:paraId="73487805" w14:textId="77777777" w:rsidR="00E34F52" w:rsidRPr="00F64D1F" w:rsidRDefault="00E34F52" w:rsidP="00F64D1F">
      <w:pPr>
        <w:autoSpaceDE w:val="0"/>
        <w:autoSpaceDN w:val="0"/>
        <w:adjustRightInd w:val="0"/>
        <w:jc w:val="center"/>
        <w:outlineLvl w:val="3"/>
        <w:rPr>
          <w:rFonts w:ascii="Times New Roman" w:hAnsi="Times New Roman" w:cs="Times New Roman"/>
          <w:sz w:val="24"/>
          <w:szCs w:val="24"/>
          <w:lang w:val="en-US"/>
        </w:rPr>
      </w:pPr>
      <w:r w:rsidRPr="00F64D1F">
        <w:rPr>
          <w:rFonts w:ascii="Times New Roman" w:hAnsi="Times New Roman" w:cs="Times New Roman"/>
          <w:noProof/>
          <w:sz w:val="24"/>
          <w:szCs w:val="24"/>
          <w:lang w:eastAsia="ru-RU"/>
        </w:rPr>
        <w:drawing>
          <wp:inline distT="0" distB="0" distL="0" distR="0" wp14:anchorId="3A3F0DB6" wp14:editId="1FFDD2F7">
            <wp:extent cx="6118860" cy="902970"/>
            <wp:effectExtent l="0" t="0" r="0" b="0"/>
            <wp:docPr id="27" name="Рисунок 2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531" cstate="print">
                      <a:extLst>
                        <a:ext uri="{28A0092B-C50C-407E-A947-70E740481C1C}">
                          <a14:useLocalDpi xmlns:a14="http://schemas.microsoft.com/office/drawing/2010/main" val="0"/>
                        </a:ext>
                      </a:extLst>
                    </a:blip>
                    <a:srcRect b="49681"/>
                    <a:stretch>
                      <a:fillRect/>
                    </a:stretch>
                  </pic:blipFill>
                  <pic:spPr bwMode="auto">
                    <a:xfrm>
                      <a:off x="0" y="0"/>
                      <a:ext cx="6118860" cy="902970"/>
                    </a:xfrm>
                    <a:prstGeom prst="rect">
                      <a:avLst/>
                    </a:prstGeom>
                    <a:noFill/>
                    <a:ln>
                      <a:noFill/>
                    </a:ln>
                  </pic:spPr>
                </pic:pic>
              </a:graphicData>
            </a:graphic>
          </wp:inline>
        </w:drawing>
      </w:r>
    </w:p>
    <w:p w14:paraId="3E314E21" w14:textId="77777777" w:rsidR="00E34F52" w:rsidRPr="00F64D1F" w:rsidRDefault="00E34F52" w:rsidP="00F64D1F">
      <w:pPr>
        <w:pStyle w:val="a5"/>
        <w:autoSpaceDE w:val="0"/>
        <w:autoSpaceDN w:val="0"/>
        <w:adjustRightInd w:val="0"/>
        <w:ind w:left="0" w:firstLine="567"/>
        <w:outlineLvl w:val="3"/>
      </w:pPr>
    </w:p>
    <w:p w14:paraId="048F1AA3" w14:textId="77777777" w:rsidR="00E34F52" w:rsidRPr="00F64D1F" w:rsidRDefault="00E34F52" w:rsidP="00F64D1F">
      <w:pPr>
        <w:pStyle w:val="1c"/>
        <w:keepNext/>
        <w:keepLines/>
        <w:shd w:val="clear" w:color="auto" w:fill="auto"/>
        <w:tabs>
          <w:tab w:val="left" w:pos="734"/>
        </w:tabs>
        <w:spacing w:after="240"/>
        <w:ind w:firstLine="567"/>
        <w:jc w:val="both"/>
        <w:rPr>
          <w:rStyle w:val="afffd"/>
          <w:color w:val="auto"/>
          <w:sz w:val="24"/>
          <w:szCs w:val="24"/>
        </w:rPr>
      </w:pPr>
      <w:r w:rsidRPr="00F64D1F">
        <w:rPr>
          <w:rStyle w:val="afffd"/>
          <w:color w:val="auto"/>
          <w:sz w:val="24"/>
          <w:szCs w:val="24"/>
        </w:rPr>
        <w:lastRenderedPageBreak/>
        <w:t>Для вида разрешенного использования «Блокированная жилая застройка»  (код 2.3.):</w:t>
      </w:r>
    </w:p>
    <w:p w14:paraId="00FDA01B" w14:textId="77777777" w:rsidR="00E34F52" w:rsidRPr="00F64D1F" w:rsidRDefault="00E34F52" w:rsidP="00F64D1F">
      <w:pPr>
        <w:pStyle w:val="afffe"/>
        <w:numPr>
          <w:ilvl w:val="0"/>
          <w:numId w:val="17"/>
        </w:numPr>
        <w:shd w:val="clear" w:color="auto" w:fill="auto"/>
        <w:tabs>
          <w:tab w:val="left" w:pos="27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жилых домов блокированного типа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усадебного характера в радиусе 200 м от испрашиваемого объекта блокированного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CF3EAD3" w14:textId="77777777" w:rsidR="00E34F52" w:rsidRPr="00F64D1F" w:rsidRDefault="00E34F52" w:rsidP="00F64D1F">
      <w:pPr>
        <w:pStyle w:val="afffe"/>
        <w:numPr>
          <w:ilvl w:val="0"/>
          <w:numId w:val="17"/>
        </w:numPr>
        <w:shd w:val="clear" w:color="auto" w:fill="auto"/>
        <w:tabs>
          <w:tab w:val="left" w:pos="26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Допустимо использование контрастного тона на ограждающих элементах здания, вне зависимости от их расположения.</w:t>
      </w:r>
    </w:p>
    <w:p w14:paraId="54847147" w14:textId="77777777" w:rsidR="00E34F52" w:rsidRPr="00F64D1F" w:rsidRDefault="00E34F52" w:rsidP="00F64D1F">
      <w:pPr>
        <w:pStyle w:val="afffe"/>
        <w:numPr>
          <w:ilvl w:val="0"/>
          <w:numId w:val="17"/>
        </w:numPr>
        <w:shd w:val="clear" w:color="auto" w:fill="auto"/>
        <w:tabs>
          <w:tab w:val="left" w:pos="25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использовать идентичные по цвету и материалам.</w:t>
      </w:r>
    </w:p>
    <w:p w14:paraId="77FA80DA" w14:textId="77777777" w:rsidR="00E34F52" w:rsidRPr="00F64D1F" w:rsidRDefault="00E34F52" w:rsidP="00F64D1F">
      <w:pPr>
        <w:pStyle w:val="afffe"/>
        <w:numPr>
          <w:ilvl w:val="0"/>
          <w:numId w:val="17"/>
        </w:numPr>
        <w:shd w:val="clear" w:color="auto" w:fill="auto"/>
        <w:tabs>
          <w:tab w:val="left" w:pos="17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Не допускается использование панорамного остекления на основных фасадах зданий, расположенных на главных улицах. На других имеющихся фасадах допустимо использование панорамного остекления при условии соблюдения норм инсоляции.</w:t>
      </w:r>
    </w:p>
    <w:p w14:paraId="602E1B70" w14:textId="77777777" w:rsidR="00E34F52" w:rsidRPr="00F64D1F" w:rsidRDefault="00E34F52" w:rsidP="00F64D1F">
      <w:pPr>
        <w:pStyle w:val="afffe"/>
        <w:numPr>
          <w:ilvl w:val="0"/>
          <w:numId w:val="18"/>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которой планируется возведение испрашиваемого здания, расположено здание, построенное до принятия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w:t>
      </w:r>
    </w:p>
    <w:p w14:paraId="63DF756C" w14:textId="77777777" w:rsidR="00E34F52" w:rsidRPr="00F64D1F" w:rsidRDefault="00E34F52" w:rsidP="00F64D1F">
      <w:pPr>
        <w:pStyle w:val="afffe"/>
        <w:numPr>
          <w:ilvl w:val="0"/>
          <w:numId w:val="18"/>
        </w:numPr>
        <w:shd w:val="clear" w:color="auto" w:fill="auto"/>
        <w:tabs>
          <w:tab w:val="left" w:pos="35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w:t>
      </w:r>
      <w:r w:rsidRPr="00F64D1F">
        <w:rPr>
          <w:rStyle w:val="afffd"/>
          <w:rFonts w:ascii="Times New Roman" w:hAnsi="Times New Roman" w:cs="Times New Roman"/>
          <w:color w:val="auto"/>
          <w:sz w:val="24"/>
          <w:szCs w:val="24"/>
        </w:rPr>
        <w:tab/>
        <w:t>материалов</w:t>
      </w:r>
      <w:r w:rsidRPr="00F64D1F">
        <w:rPr>
          <w:rStyle w:val="afffd"/>
          <w:rFonts w:ascii="Times New Roman" w:hAnsi="Times New Roman" w:cs="Times New Roman"/>
          <w:color w:val="auto"/>
          <w:sz w:val="24"/>
          <w:szCs w:val="24"/>
        </w:rPr>
        <w:tab/>
        <w:t>в</w:t>
      </w:r>
      <w:r w:rsidRPr="00F64D1F">
        <w:rPr>
          <w:rStyle w:val="afffd"/>
          <w:rFonts w:ascii="Times New Roman" w:hAnsi="Times New Roman" w:cs="Times New Roman"/>
          <w:color w:val="auto"/>
          <w:sz w:val="24"/>
          <w:szCs w:val="24"/>
        </w:rPr>
        <w:tab/>
        <w:t>качестве</w:t>
      </w:r>
      <w:r w:rsidRPr="00F64D1F">
        <w:rPr>
          <w:rStyle w:val="afffd"/>
          <w:rFonts w:ascii="Times New Roman" w:hAnsi="Times New Roman" w:cs="Times New Roman"/>
          <w:color w:val="auto"/>
          <w:sz w:val="24"/>
          <w:szCs w:val="24"/>
        </w:rPr>
        <w:tab/>
        <w:t>облицовки</w:t>
      </w:r>
      <w:r w:rsidRPr="00F64D1F">
        <w:rPr>
          <w:rStyle w:val="afffd"/>
          <w:rFonts w:ascii="Times New Roman" w:hAnsi="Times New Roman" w:cs="Times New Roman"/>
          <w:color w:val="auto"/>
          <w:sz w:val="24"/>
          <w:szCs w:val="24"/>
        </w:rPr>
        <w:tab/>
        <w:t>не</w:t>
      </w:r>
      <w:r w:rsidRPr="00F64D1F">
        <w:rPr>
          <w:rStyle w:val="afffd"/>
          <w:rFonts w:ascii="Times New Roman" w:hAnsi="Times New Roman" w:cs="Times New Roman"/>
          <w:color w:val="auto"/>
          <w:sz w:val="24"/>
          <w:szCs w:val="24"/>
        </w:rPr>
        <w:tab/>
        <w:t>допускается.</w:t>
      </w:r>
    </w:p>
    <w:p w14:paraId="0EA892FE" w14:textId="77777777" w:rsidR="00E34F52" w:rsidRPr="00F64D1F" w:rsidRDefault="00E34F52" w:rsidP="00F64D1F">
      <w:pPr>
        <w:pStyle w:val="afffe"/>
        <w:numPr>
          <w:ilvl w:val="0"/>
          <w:numId w:val="18"/>
        </w:numPr>
        <w:shd w:val="clear" w:color="auto" w:fill="auto"/>
        <w:tabs>
          <w:tab w:val="left" w:pos="24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741BDD2E" w14:textId="77777777" w:rsidR="00E34F52" w:rsidRPr="00F64D1F" w:rsidRDefault="00E34F52" w:rsidP="00F64D1F">
      <w:pPr>
        <w:pStyle w:val="afffe"/>
        <w:numPr>
          <w:ilvl w:val="0"/>
          <w:numId w:val="18"/>
        </w:numPr>
        <w:shd w:val="clear" w:color="auto" w:fill="auto"/>
        <w:tabs>
          <w:tab w:val="left" w:pos="28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Отличие цветовых решений фронтальных ограждений между секционными земельными участками не допустимы.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6C0135C7" w14:textId="77777777" w:rsidR="00E34F52" w:rsidRPr="00F64D1F" w:rsidRDefault="00E34F52" w:rsidP="00F64D1F">
      <w:pPr>
        <w:pStyle w:val="afffe"/>
        <w:numPr>
          <w:ilvl w:val="0"/>
          <w:numId w:val="18"/>
        </w:numPr>
        <w:shd w:val="clear" w:color="auto" w:fill="auto"/>
        <w:tabs>
          <w:tab w:val="left" w:pos="25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05790E1B" w14:textId="77777777" w:rsidR="00E34F52" w:rsidRPr="00F64D1F" w:rsidRDefault="00E34F52" w:rsidP="00F64D1F">
      <w:pPr>
        <w:pStyle w:val="afffe"/>
        <w:numPr>
          <w:ilvl w:val="0"/>
          <w:numId w:val="18"/>
        </w:numPr>
        <w:shd w:val="clear" w:color="auto" w:fill="auto"/>
        <w:tabs>
          <w:tab w:val="left" w:pos="39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lastRenderedPageBreak/>
        <w:t>Козырьки, навесы, и иные кровельные части выступающих элементов здания не допустимо использовать в разных цветовых решениях. В случае каскадного или разноуровневого размещения секции блокированного дома допускается отличие цветовых решений по насыщенности.</w:t>
      </w:r>
    </w:p>
    <w:p w14:paraId="101ECA33" w14:textId="77777777" w:rsidR="00E34F52" w:rsidRPr="00F64D1F" w:rsidRDefault="00E34F52" w:rsidP="00F64D1F">
      <w:pPr>
        <w:pStyle w:val="1c"/>
        <w:keepNext/>
        <w:keepLines/>
        <w:numPr>
          <w:ilvl w:val="0"/>
          <w:numId w:val="18"/>
        </w:numPr>
        <w:shd w:val="clear" w:color="auto" w:fill="auto"/>
        <w:tabs>
          <w:tab w:val="left" w:pos="734"/>
          <w:tab w:val="left" w:pos="851"/>
        </w:tabs>
        <w:spacing w:after="240"/>
        <w:ind w:firstLine="567"/>
        <w:jc w:val="both"/>
        <w:rPr>
          <w:rStyle w:val="afffd"/>
          <w:b w:val="0"/>
          <w:color w:val="auto"/>
          <w:sz w:val="24"/>
          <w:szCs w:val="24"/>
        </w:rPr>
      </w:pPr>
      <w:r w:rsidRPr="00F64D1F">
        <w:rPr>
          <w:rStyle w:val="afffd"/>
          <w:b w:val="0"/>
          <w:color w:val="auto"/>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083FB656"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(фасады) (RAL)</w:t>
      </w:r>
    </w:p>
    <w:p w14:paraId="0F42B060" w14:textId="77777777" w:rsidR="00E34F52" w:rsidRPr="00F64D1F" w:rsidRDefault="00E34F52" w:rsidP="00F64D1F">
      <w:pPr>
        <w:pStyle w:val="a5"/>
        <w:autoSpaceDE w:val="0"/>
        <w:autoSpaceDN w:val="0"/>
        <w:adjustRightInd w:val="0"/>
        <w:ind w:left="0" w:firstLine="567"/>
        <w:outlineLvl w:val="3"/>
      </w:pPr>
    </w:p>
    <w:p w14:paraId="0C751005"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01F44BB0"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67930B05" wp14:editId="0F1AAEFD">
            <wp:extent cx="6118860" cy="925830"/>
            <wp:effectExtent l="0" t="0" r="0" b="0"/>
            <wp:docPr id="21" name="Рисунок 21"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14085770" w14:textId="77777777" w:rsidR="00E34F52" w:rsidRPr="00F64D1F" w:rsidRDefault="00E34F52" w:rsidP="00F64D1F">
      <w:pPr>
        <w:pStyle w:val="a5"/>
        <w:autoSpaceDE w:val="0"/>
        <w:autoSpaceDN w:val="0"/>
        <w:adjustRightInd w:val="0"/>
        <w:ind w:left="0" w:firstLine="567"/>
        <w:outlineLvl w:val="3"/>
      </w:pPr>
    </w:p>
    <w:p w14:paraId="1F0F1585"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20B951C8"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0DB7D02B" wp14:editId="5FB9B432">
            <wp:extent cx="4504055" cy="1049655"/>
            <wp:effectExtent l="0" t="0" r="0" b="0"/>
            <wp:docPr id="20" name="Рисунок 20"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00831D8F"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строительства)(кровля (RAL)</w:t>
      </w:r>
    </w:p>
    <w:p w14:paraId="41119765" w14:textId="77777777" w:rsidR="00E34F52" w:rsidRPr="00F64D1F" w:rsidRDefault="00E34F52" w:rsidP="00F64D1F">
      <w:pPr>
        <w:autoSpaceDE w:val="0"/>
        <w:autoSpaceDN w:val="0"/>
        <w:adjustRightInd w:val="0"/>
        <w:jc w:val="center"/>
        <w:outlineLvl w:val="3"/>
        <w:rPr>
          <w:rFonts w:ascii="Times New Roman" w:hAnsi="Times New Roman" w:cs="Times New Roman"/>
        </w:rPr>
      </w:pPr>
      <w:r w:rsidRPr="00F64D1F">
        <w:rPr>
          <w:rFonts w:ascii="Times New Roman" w:hAnsi="Times New Roman" w:cs="Times New Roman"/>
          <w:noProof/>
          <w:lang w:eastAsia="ru-RU"/>
        </w:rPr>
        <w:drawing>
          <wp:inline distT="0" distB="0" distL="0" distR="0" wp14:anchorId="7242D34E" wp14:editId="08B13BD2">
            <wp:extent cx="6118860" cy="3691255"/>
            <wp:effectExtent l="0" t="0" r="0" b="0"/>
            <wp:docPr id="2" name="Рисунок 2"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532">
                      <a:extLst>
                        <a:ext uri="{28A0092B-C50C-407E-A947-70E740481C1C}">
                          <a14:useLocalDpi xmlns:a14="http://schemas.microsoft.com/office/drawing/2010/main" val="0"/>
                        </a:ext>
                      </a:extLst>
                    </a:blip>
                    <a:srcRect/>
                    <a:stretch>
                      <a:fillRect/>
                    </a:stretch>
                  </pic:blipFill>
                  <pic:spPr bwMode="auto">
                    <a:xfrm>
                      <a:off x="0" y="0"/>
                      <a:ext cx="6118860" cy="3691255"/>
                    </a:xfrm>
                    <a:prstGeom prst="rect">
                      <a:avLst/>
                    </a:prstGeom>
                    <a:noFill/>
                    <a:ln>
                      <a:noFill/>
                    </a:ln>
                  </pic:spPr>
                </pic:pic>
              </a:graphicData>
            </a:graphic>
          </wp:inline>
        </w:drawing>
      </w:r>
    </w:p>
    <w:p w14:paraId="5AE9CA1E" w14:textId="77777777" w:rsidR="00E34F52" w:rsidRPr="00F64D1F" w:rsidRDefault="00E34F52" w:rsidP="00F64D1F">
      <w:pPr>
        <w:pStyle w:val="a5"/>
        <w:autoSpaceDE w:val="0"/>
        <w:autoSpaceDN w:val="0"/>
        <w:adjustRightInd w:val="0"/>
        <w:ind w:left="0" w:firstLine="0"/>
        <w:outlineLvl w:val="3"/>
      </w:pPr>
    </w:p>
    <w:p w14:paraId="55FBD0B1" w14:textId="77777777" w:rsidR="00E34F52" w:rsidRPr="00F64D1F" w:rsidRDefault="00E34F52" w:rsidP="00F64D1F">
      <w:pPr>
        <w:pStyle w:val="1c"/>
        <w:keepNext/>
        <w:keepLines/>
        <w:shd w:val="clear" w:color="auto" w:fill="auto"/>
        <w:tabs>
          <w:tab w:val="left" w:pos="734"/>
        </w:tabs>
        <w:spacing w:after="240"/>
        <w:ind w:firstLine="567"/>
        <w:jc w:val="both"/>
        <w:rPr>
          <w:rStyle w:val="afffd"/>
          <w:color w:val="auto"/>
          <w:sz w:val="24"/>
          <w:szCs w:val="24"/>
        </w:rPr>
      </w:pPr>
      <w:r w:rsidRPr="00F64D1F">
        <w:rPr>
          <w:rStyle w:val="afffd"/>
          <w:color w:val="auto"/>
          <w:sz w:val="24"/>
          <w:szCs w:val="24"/>
        </w:rPr>
        <w:lastRenderedPageBreak/>
        <w:t>Для вида разрешенного использования «Среднеэтажная жилая застройка» (код 2.5):</w:t>
      </w:r>
    </w:p>
    <w:p w14:paraId="3881F071"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1. Для вновь возводимых среднеэтажных жилых домов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среднеэтажного жилого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6BF1E63B"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2. Фасады здания среднеэтажного жилого дома необходимо вписывать в окружающую среду используя цвета пастельных тонов, также допустимо использование контрастных цветов на отдельных элементах такого фасада (антаблемент, фризы, молдинги, рустики, портики и т.д.).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 Также допустимы изображения в пределах эстетики и цензуры, в том числе с использованием традиционных техник создания изображений и декорирования (мозаика, лепнина и т. д.).</w:t>
      </w:r>
    </w:p>
    <w:p w14:paraId="3A1A54B4"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3. При проектировании следует предусматривать конструктивные элементы на фасадах здания, предназначенные для размещения климатического оборудования собственниками. Самостоятельное устройство таких элементов собственниками недопустимо.</w:t>
      </w:r>
    </w:p>
    <w:p w14:paraId="1F304D31"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4. 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1B0E1570"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5. Основные элементы окон и дверей необходимо использовать идентичные по цвету и материалам. Допускается сочетание цветового решения элементов окон и дверей цветовому решению того фасада, на котором они расположены.</w:t>
      </w:r>
    </w:p>
    <w:p w14:paraId="06592BDA"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6. Использование панорамных остеклений на балконах или лоджиях допускается при соблюдении требований инсоляции и технических регламентов.</w:t>
      </w:r>
    </w:p>
    <w:p w14:paraId="25F40C95"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7. 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E93876C" w14:textId="77777777" w:rsidR="00E34F52" w:rsidRPr="00F64D1F" w:rsidRDefault="00E34F52" w:rsidP="00F64D1F">
      <w:pPr>
        <w:pStyle w:val="afffe"/>
        <w:shd w:val="clear" w:color="auto" w:fill="auto"/>
        <w:tabs>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8. При ограждении зданий и территорий МКД применяются декоративные металлические ограждения высотой не более 2 м, для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1CBF052A" w14:textId="77777777" w:rsidR="00E34F52" w:rsidRPr="00F64D1F" w:rsidRDefault="00E34F52" w:rsidP="00F64D1F">
      <w:pPr>
        <w:pStyle w:val="afffe"/>
        <w:numPr>
          <w:ilvl w:val="0"/>
          <w:numId w:val="19"/>
        </w:numPr>
        <w:shd w:val="clear" w:color="auto" w:fill="auto"/>
        <w:tabs>
          <w:tab w:val="left" w:pos="235"/>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w:t>
      </w:r>
      <w:r w:rsidRPr="00F64D1F">
        <w:rPr>
          <w:rStyle w:val="afffd"/>
          <w:rFonts w:ascii="Times New Roman" w:hAnsi="Times New Roman" w:cs="Times New Roman"/>
          <w:color w:val="auto"/>
          <w:sz w:val="24"/>
          <w:szCs w:val="24"/>
        </w:rPr>
        <w:lastRenderedPageBreak/>
        <w:t>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6735E84F" w14:textId="77777777" w:rsidR="00E34F52" w:rsidRPr="00F64D1F" w:rsidRDefault="00E34F52" w:rsidP="00F64D1F">
      <w:pPr>
        <w:pStyle w:val="afffe"/>
        <w:numPr>
          <w:ilvl w:val="0"/>
          <w:numId w:val="19"/>
        </w:numPr>
        <w:shd w:val="clear" w:color="auto" w:fill="auto"/>
        <w:tabs>
          <w:tab w:val="left" w:pos="350"/>
          <w:tab w:val="left" w:pos="993"/>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1A1E068D" w14:textId="77777777" w:rsidR="00E34F52" w:rsidRPr="00F64D1F" w:rsidRDefault="00E34F52" w:rsidP="00F64D1F">
      <w:pPr>
        <w:pStyle w:val="afffe"/>
        <w:numPr>
          <w:ilvl w:val="0"/>
          <w:numId w:val="19"/>
        </w:numPr>
        <w:shd w:val="clear" w:color="auto" w:fill="auto"/>
        <w:tabs>
          <w:tab w:val="left" w:pos="993"/>
        </w:tabs>
        <w:ind w:firstLine="567"/>
        <w:rPr>
          <w:rStyle w:val="afffd"/>
          <w:rFonts w:ascii="Times New Roman" w:hAnsi="Times New Roman" w:cs="Times New Roman"/>
          <w:b/>
          <w:color w:val="auto"/>
          <w:sz w:val="24"/>
          <w:szCs w:val="24"/>
        </w:rPr>
      </w:pPr>
      <w:r w:rsidRPr="00F64D1F">
        <w:rPr>
          <w:rStyle w:val="afffd"/>
          <w:rFonts w:ascii="Times New Roman" w:hAnsi="Times New Roman" w:cs="Times New Roman"/>
          <w:color w:val="auto"/>
          <w:sz w:val="24"/>
          <w:szCs w:val="24"/>
        </w:rPr>
        <w:t>Размещение на фасадах цифровых щитов и светодиодных экранов допустимо с учетом их световых свойств. Следует устанавливать конструкцию исключая попадания прямых световых лучей на встречу движущегося транспорта.</w:t>
      </w:r>
    </w:p>
    <w:p w14:paraId="0CEE1FA0"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(фасады (RAL))</w:t>
      </w:r>
    </w:p>
    <w:p w14:paraId="263FECC8" w14:textId="77777777" w:rsidR="00E34F52" w:rsidRPr="00F64D1F" w:rsidRDefault="00E34F52" w:rsidP="00F64D1F">
      <w:pPr>
        <w:pStyle w:val="a5"/>
        <w:autoSpaceDE w:val="0"/>
        <w:autoSpaceDN w:val="0"/>
        <w:adjustRightInd w:val="0"/>
        <w:ind w:left="0" w:firstLine="567"/>
        <w:outlineLvl w:val="3"/>
      </w:pPr>
    </w:p>
    <w:p w14:paraId="7D6B7C36"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1F890F5E"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12508ABC" wp14:editId="36E6FE8D">
            <wp:extent cx="6118860" cy="925830"/>
            <wp:effectExtent l="0" t="0" r="0" b="0"/>
            <wp:docPr id="18" name="Рисунок 18"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681F446A" w14:textId="77777777" w:rsidR="00E34F52" w:rsidRPr="00F64D1F" w:rsidRDefault="00E34F52" w:rsidP="00F64D1F">
      <w:pPr>
        <w:pStyle w:val="a5"/>
        <w:autoSpaceDE w:val="0"/>
        <w:autoSpaceDN w:val="0"/>
        <w:adjustRightInd w:val="0"/>
        <w:ind w:left="0" w:firstLine="567"/>
        <w:outlineLvl w:val="3"/>
      </w:pPr>
    </w:p>
    <w:p w14:paraId="12908A5A"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4E184B21"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56C04029" wp14:editId="286A560A">
            <wp:extent cx="4504055" cy="1049655"/>
            <wp:effectExtent l="0" t="0" r="0" b="0"/>
            <wp:docPr id="17" name="Рисунок 17"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1506FFD1"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 (RAL)</w:t>
      </w:r>
    </w:p>
    <w:p w14:paraId="4890ABB3" w14:textId="77777777" w:rsidR="00E34F52" w:rsidRPr="00F64D1F" w:rsidRDefault="00E34F52" w:rsidP="00F64D1F">
      <w:pPr>
        <w:pStyle w:val="afffe"/>
        <w:shd w:val="clear" w:color="auto" w:fill="auto"/>
        <w:rPr>
          <w:rStyle w:val="afffd"/>
          <w:rFonts w:ascii="Times New Roman" w:hAnsi="Times New Roman" w:cs="Times New Roman"/>
          <w:b/>
          <w:color w:val="auto"/>
          <w:sz w:val="24"/>
          <w:szCs w:val="24"/>
        </w:rPr>
      </w:pPr>
      <w:r w:rsidRPr="00F64D1F">
        <w:rPr>
          <w:rFonts w:ascii="Times New Roman" w:hAnsi="Times New Roman" w:cs="Times New Roman"/>
          <w:noProof/>
          <w:color w:val="auto"/>
          <w:sz w:val="24"/>
          <w:szCs w:val="24"/>
          <w:lang w:eastAsia="ru-RU"/>
        </w:rPr>
        <w:drawing>
          <wp:inline distT="0" distB="0" distL="0" distR="0" wp14:anchorId="12737BC0" wp14:editId="735F3E7A">
            <wp:extent cx="5926666" cy="3127022"/>
            <wp:effectExtent l="0" t="0" r="0" b="0"/>
            <wp:docPr id="28" name="Рисунок 28"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533" cstate="print">
                      <a:extLst>
                        <a:ext uri="{28A0092B-C50C-407E-A947-70E740481C1C}">
                          <a14:useLocalDpi xmlns:a14="http://schemas.microsoft.com/office/drawing/2010/main" val="0"/>
                        </a:ext>
                      </a:extLst>
                    </a:blip>
                    <a:srcRect/>
                    <a:stretch>
                      <a:fillRect/>
                    </a:stretch>
                  </pic:blipFill>
                  <pic:spPr bwMode="auto">
                    <a:xfrm>
                      <a:off x="0" y="0"/>
                      <a:ext cx="5940425" cy="3134282"/>
                    </a:xfrm>
                    <a:prstGeom prst="rect">
                      <a:avLst/>
                    </a:prstGeom>
                    <a:noFill/>
                    <a:ln>
                      <a:noFill/>
                    </a:ln>
                  </pic:spPr>
                </pic:pic>
              </a:graphicData>
            </a:graphic>
          </wp:inline>
        </w:drawing>
      </w:r>
    </w:p>
    <w:p w14:paraId="7117C366" w14:textId="77777777" w:rsidR="00E34F52" w:rsidRPr="00F64D1F" w:rsidRDefault="00E34F52" w:rsidP="00F64D1F">
      <w:pPr>
        <w:pStyle w:val="afffe"/>
        <w:shd w:val="clear" w:color="auto" w:fill="auto"/>
        <w:ind w:firstLine="567"/>
        <w:jc w:val="both"/>
        <w:rPr>
          <w:rStyle w:val="1b"/>
          <w:b w:val="0"/>
          <w:bCs w:val="0"/>
          <w:color w:val="auto"/>
          <w:sz w:val="24"/>
          <w:szCs w:val="24"/>
        </w:rPr>
      </w:pPr>
      <w:r w:rsidRPr="00F64D1F">
        <w:rPr>
          <w:rStyle w:val="afffd"/>
          <w:rFonts w:ascii="Times New Roman" w:hAnsi="Times New Roman" w:cs="Times New Roman"/>
          <w:b/>
          <w:color w:val="auto"/>
          <w:sz w:val="24"/>
          <w:szCs w:val="24"/>
        </w:rPr>
        <w:lastRenderedPageBreak/>
        <w:t>Для видов разрешенного использования: «Социальное обслуживание»  (код 3.2),  «Дома социального обслуживания» (код 3.2.1), «Оказание социальной помощи населению» (код 3.2.2), «Оказание услуг связи» (код 3.2.3), «Общежития» (код 3.2.4):</w:t>
      </w:r>
    </w:p>
    <w:p w14:paraId="37B003EF" w14:textId="77777777" w:rsidR="00E34F52" w:rsidRPr="00F64D1F" w:rsidRDefault="00E34F52" w:rsidP="00F64D1F">
      <w:pPr>
        <w:pStyle w:val="afffe"/>
        <w:numPr>
          <w:ilvl w:val="0"/>
          <w:numId w:val="20"/>
        </w:numPr>
        <w:shd w:val="clear" w:color="auto" w:fill="auto"/>
        <w:tabs>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проектировании зданий социального обслуживания, в том числе общежитий рекомендуется принимать во внимание их территориальное размещение. В случае размещения общежитий на территориях образовательных учреждений следует применять при их проектировании требования, учитывающие все социальные нужды и обеспечивающие такие объекты техническими и санитарными факторами.</w:t>
      </w:r>
    </w:p>
    <w:p w14:paraId="7693C69B" w14:textId="77777777" w:rsidR="00E34F52" w:rsidRPr="00F64D1F" w:rsidRDefault="00E34F52" w:rsidP="00F64D1F">
      <w:pPr>
        <w:pStyle w:val="afffe"/>
        <w:numPr>
          <w:ilvl w:val="0"/>
          <w:numId w:val="20"/>
        </w:numPr>
        <w:shd w:val="clear" w:color="auto" w:fill="auto"/>
        <w:tabs>
          <w:tab w:val="left" w:pos="264"/>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E371FE6" w14:textId="77777777" w:rsidR="00E34F52" w:rsidRPr="00F64D1F" w:rsidRDefault="00E34F52" w:rsidP="00F64D1F">
      <w:pPr>
        <w:pStyle w:val="afffe"/>
        <w:numPr>
          <w:ilvl w:val="0"/>
          <w:numId w:val="20"/>
        </w:numPr>
        <w:shd w:val="clear" w:color="auto" w:fill="auto"/>
        <w:tabs>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43CF6A22" w14:textId="77777777" w:rsidR="00E34F52" w:rsidRPr="00F64D1F" w:rsidRDefault="00E34F52" w:rsidP="00F64D1F">
      <w:pPr>
        <w:pStyle w:val="afffe"/>
        <w:numPr>
          <w:ilvl w:val="0"/>
          <w:numId w:val="20"/>
        </w:numPr>
        <w:shd w:val="clear" w:color="auto" w:fill="auto"/>
        <w:tabs>
          <w:tab w:val="left" w:pos="173"/>
          <w:tab w:val="left" w:pos="709"/>
          <w:tab w:val="left" w:pos="851"/>
        </w:tabs>
        <w:ind w:firstLine="567"/>
        <w:jc w:val="both"/>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На других имеющихся фасадах допустимо использование панорамного остекления, исключительно в целях обеспечения дополнительных входных групп.</w:t>
      </w:r>
    </w:p>
    <w:p w14:paraId="0727814F" w14:textId="77777777" w:rsidR="00E34F52" w:rsidRPr="00F64D1F" w:rsidRDefault="00E34F52" w:rsidP="00F64D1F">
      <w:pPr>
        <w:pStyle w:val="afffe"/>
        <w:numPr>
          <w:ilvl w:val="0"/>
          <w:numId w:val="20"/>
        </w:numPr>
        <w:shd w:val="clear" w:color="auto" w:fill="auto"/>
        <w:tabs>
          <w:tab w:val="left" w:pos="173"/>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19856D8" w14:textId="77777777" w:rsidR="00E34F52" w:rsidRPr="00F64D1F" w:rsidRDefault="00E34F52" w:rsidP="00F64D1F">
      <w:pPr>
        <w:pStyle w:val="afffe"/>
        <w:numPr>
          <w:ilvl w:val="0"/>
          <w:numId w:val="21"/>
        </w:numPr>
        <w:shd w:val="clear" w:color="auto" w:fill="auto"/>
        <w:tabs>
          <w:tab w:val="left" w:pos="350"/>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т. д.).</w:t>
      </w:r>
    </w:p>
    <w:p w14:paraId="1C485737" w14:textId="77777777" w:rsidR="00E34F52" w:rsidRPr="00F64D1F" w:rsidRDefault="00E34F52" w:rsidP="00F64D1F">
      <w:pPr>
        <w:pStyle w:val="afffe"/>
        <w:numPr>
          <w:ilvl w:val="0"/>
          <w:numId w:val="21"/>
        </w:numPr>
        <w:shd w:val="clear" w:color="auto" w:fill="auto"/>
        <w:tabs>
          <w:tab w:val="left" w:pos="240"/>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1E469C0B" w14:textId="77777777" w:rsidR="00E34F52" w:rsidRPr="00F64D1F" w:rsidRDefault="00E34F52" w:rsidP="00F64D1F">
      <w:pPr>
        <w:pStyle w:val="afffe"/>
        <w:numPr>
          <w:ilvl w:val="0"/>
          <w:numId w:val="21"/>
        </w:numPr>
        <w:shd w:val="clear" w:color="auto" w:fill="auto"/>
        <w:tabs>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15DD1B47" w14:textId="77777777" w:rsidR="00E34F52" w:rsidRPr="00F64D1F" w:rsidRDefault="00E34F52" w:rsidP="00F64D1F">
      <w:pPr>
        <w:pStyle w:val="afffe"/>
        <w:numPr>
          <w:ilvl w:val="0"/>
          <w:numId w:val="21"/>
        </w:numPr>
        <w:shd w:val="clear" w:color="auto" w:fill="auto"/>
        <w:tabs>
          <w:tab w:val="left" w:pos="245"/>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w:t>
      </w:r>
      <w:r w:rsidRPr="00F64D1F">
        <w:rPr>
          <w:rStyle w:val="afffd"/>
          <w:rFonts w:ascii="Times New Roman" w:hAnsi="Times New Roman" w:cs="Times New Roman"/>
          <w:color w:val="auto"/>
          <w:sz w:val="24"/>
          <w:szCs w:val="24"/>
        </w:rPr>
        <w:lastRenderedPageBreak/>
        <w:t>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E6C3EFE" w14:textId="77777777" w:rsidR="00E34F52" w:rsidRPr="00F64D1F" w:rsidRDefault="00E34F52" w:rsidP="00F64D1F">
      <w:pPr>
        <w:pStyle w:val="afffe"/>
        <w:numPr>
          <w:ilvl w:val="0"/>
          <w:numId w:val="21"/>
        </w:numPr>
        <w:shd w:val="clear" w:color="auto" w:fill="auto"/>
        <w:tabs>
          <w:tab w:val="left" w:pos="398"/>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79B98C0F" w14:textId="77777777" w:rsidR="00E34F52" w:rsidRPr="00F64D1F" w:rsidRDefault="00E34F52" w:rsidP="00F64D1F">
      <w:pPr>
        <w:pStyle w:val="afffe"/>
        <w:numPr>
          <w:ilvl w:val="0"/>
          <w:numId w:val="21"/>
        </w:numPr>
        <w:shd w:val="clear" w:color="auto" w:fill="auto"/>
        <w:tabs>
          <w:tab w:val="left" w:pos="70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5E3F09F8" w14:textId="77777777" w:rsidR="00E34F52" w:rsidRPr="00F64D1F" w:rsidRDefault="00E34F52" w:rsidP="00F64D1F">
      <w:pPr>
        <w:pStyle w:val="a5"/>
        <w:widowControl w:val="0"/>
        <w:numPr>
          <w:ilvl w:val="0"/>
          <w:numId w:val="21"/>
        </w:numPr>
        <w:tabs>
          <w:tab w:val="left" w:pos="709"/>
          <w:tab w:val="left" w:pos="851"/>
        </w:tabs>
        <w:suppressAutoHyphens w:val="0"/>
        <w:ind w:left="0" w:firstLine="567"/>
        <w:rPr>
          <w:rStyle w:val="afffd"/>
          <w:rFonts w:eastAsia="Calibri"/>
          <w:color w:val="auto"/>
        </w:rPr>
      </w:pPr>
      <w:r w:rsidRPr="00F64D1F">
        <w:rPr>
          <w:rStyle w:val="afffd"/>
          <w:rFonts w:eastAsia="Calibri"/>
          <w:color w:val="auto"/>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общежития допускаются размещения информационных конструкций текстового характера на элементах кровли козырьков (навесов) входных групп.</w:t>
      </w:r>
    </w:p>
    <w:p w14:paraId="336E45F0"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287DCFAC"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7D94B7E5"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4D5FD828"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 xml:space="preserve"> Использование более трех акцентных цветов запрещено.</w:t>
      </w:r>
    </w:p>
    <w:p w14:paraId="70F45C0E"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 xml:space="preserve"> Требования к входным группам:</w:t>
      </w:r>
    </w:p>
    <w:p w14:paraId="697C8A02" w14:textId="77777777" w:rsidR="00E34F52" w:rsidRPr="00F64D1F" w:rsidRDefault="00E34F52" w:rsidP="00F64D1F">
      <w:pPr>
        <w:tabs>
          <w:tab w:val="left" w:pos="709"/>
          <w:tab w:val="left" w:pos="851"/>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69C7518E" w14:textId="77777777" w:rsidR="00E34F52" w:rsidRPr="00F64D1F" w:rsidRDefault="00E34F52" w:rsidP="00F64D1F">
      <w:pPr>
        <w:tabs>
          <w:tab w:val="left" w:pos="709"/>
          <w:tab w:val="left" w:pos="851"/>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 не менее 50 % плоскости дверного полотна должно быть светопрозрачным.  </w:t>
      </w:r>
    </w:p>
    <w:p w14:paraId="1E90A4D5" w14:textId="77777777" w:rsidR="00E34F52" w:rsidRPr="00F64D1F" w:rsidRDefault="00E34F52" w:rsidP="00F64D1F">
      <w:pPr>
        <w:pStyle w:val="a5"/>
        <w:widowControl w:val="0"/>
        <w:numPr>
          <w:ilvl w:val="0"/>
          <w:numId w:val="21"/>
        </w:numPr>
        <w:tabs>
          <w:tab w:val="left" w:pos="709"/>
          <w:tab w:val="left" w:pos="851"/>
        </w:tabs>
        <w:suppressAutoHyphens w:val="0"/>
        <w:ind w:left="0" w:firstLine="567"/>
      </w:pPr>
      <w:r w:rsidRPr="00F64D1F">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2E10369A" w14:textId="77777777" w:rsidR="00E34F52" w:rsidRPr="00F64D1F" w:rsidRDefault="00E34F52" w:rsidP="00F64D1F">
      <w:pPr>
        <w:spacing w:after="0" w:line="240" w:lineRule="auto"/>
        <w:ind w:firstLine="567"/>
        <w:rPr>
          <w:rFonts w:ascii="Times New Roman" w:hAnsi="Times New Roman" w:cs="Times New Roman"/>
          <w:sz w:val="24"/>
          <w:szCs w:val="24"/>
        </w:rPr>
      </w:pPr>
    </w:p>
    <w:p w14:paraId="3F0B86C4"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383DD85B" w14:textId="77777777" w:rsidR="00E34F52" w:rsidRPr="00F64D1F" w:rsidRDefault="00E34F52" w:rsidP="00F64D1F">
      <w:pPr>
        <w:pStyle w:val="a5"/>
        <w:autoSpaceDE w:val="0"/>
        <w:autoSpaceDN w:val="0"/>
        <w:adjustRightInd w:val="0"/>
        <w:ind w:left="0" w:firstLine="567"/>
        <w:outlineLvl w:val="3"/>
      </w:pPr>
    </w:p>
    <w:p w14:paraId="37A1FC04"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5C4E00F0"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27ECC456" wp14:editId="4134CE04">
            <wp:extent cx="5960533" cy="925689"/>
            <wp:effectExtent l="0" t="0" r="0" b="0"/>
            <wp:docPr id="15" name="Рисунок 15"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5961441" cy="925830"/>
                    </a:xfrm>
                    <a:prstGeom prst="rect">
                      <a:avLst/>
                    </a:prstGeom>
                    <a:noFill/>
                    <a:ln>
                      <a:noFill/>
                    </a:ln>
                  </pic:spPr>
                </pic:pic>
              </a:graphicData>
            </a:graphic>
          </wp:inline>
        </w:drawing>
      </w:r>
    </w:p>
    <w:p w14:paraId="3786EF13" w14:textId="77777777" w:rsidR="00E34F52" w:rsidRPr="00F64D1F" w:rsidRDefault="00E34F52" w:rsidP="00F64D1F">
      <w:pPr>
        <w:pStyle w:val="a5"/>
        <w:autoSpaceDE w:val="0"/>
        <w:autoSpaceDN w:val="0"/>
        <w:adjustRightInd w:val="0"/>
        <w:ind w:left="0" w:firstLine="567"/>
        <w:outlineLvl w:val="3"/>
      </w:pPr>
    </w:p>
    <w:p w14:paraId="4E8E775B" w14:textId="77777777" w:rsidR="00E34F52" w:rsidRPr="00F64D1F" w:rsidRDefault="00E34F52" w:rsidP="00F64D1F">
      <w:pPr>
        <w:pStyle w:val="a5"/>
        <w:autoSpaceDE w:val="0"/>
        <w:autoSpaceDN w:val="0"/>
        <w:adjustRightInd w:val="0"/>
        <w:ind w:left="0" w:firstLine="567"/>
        <w:outlineLvl w:val="3"/>
        <w:rPr>
          <w:lang w:val="en-US"/>
        </w:rPr>
      </w:pPr>
    </w:p>
    <w:p w14:paraId="223D821D" w14:textId="77777777" w:rsidR="009B499C" w:rsidRPr="00F64D1F" w:rsidRDefault="009B499C" w:rsidP="00F64D1F">
      <w:pPr>
        <w:pStyle w:val="a5"/>
        <w:autoSpaceDE w:val="0"/>
        <w:autoSpaceDN w:val="0"/>
        <w:adjustRightInd w:val="0"/>
        <w:ind w:left="0" w:firstLine="567"/>
        <w:outlineLvl w:val="3"/>
      </w:pPr>
    </w:p>
    <w:p w14:paraId="422908CE" w14:textId="77777777" w:rsidR="009B499C" w:rsidRPr="00F64D1F" w:rsidRDefault="009B499C" w:rsidP="00F64D1F">
      <w:pPr>
        <w:pStyle w:val="a5"/>
        <w:autoSpaceDE w:val="0"/>
        <w:autoSpaceDN w:val="0"/>
        <w:adjustRightInd w:val="0"/>
        <w:ind w:left="0" w:firstLine="567"/>
        <w:outlineLvl w:val="3"/>
      </w:pPr>
    </w:p>
    <w:p w14:paraId="4A85B487" w14:textId="2CB54BC8" w:rsidR="00E34F52" w:rsidRPr="00F64D1F" w:rsidRDefault="00E34F52" w:rsidP="00F64D1F">
      <w:pPr>
        <w:pStyle w:val="a5"/>
        <w:autoSpaceDE w:val="0"/>
        <w:autoSpaceDN w:val="0"/>
        <w:adjustRightInd w:val="0"/>
        <w:ind w:left="0" w:firstLine="567"/>
        <w:outlineLvl w:val="3"/>
      </w:pPr>
      <w:r w:rsidRPr="00F64D1F">
        <w:lastRenderedPageBreak/>
        <w:t>Дополнительные цвета:</w:t>
      </w:r>
    </w:p>
    <w:p w14:paraId="066B6A0D"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21D040D4" wp14:editId="4D53C288">
            <wp:extent cx="4504055" cy="1049655"/>
            <wp:effectExtent l="0" t="0" r="0" b="0"/>
            <wp:docPr id="14" name="Рисунок 1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1D02161"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(RAL))</w:t>
      </w:r>
    </w:p>
    <w:p w14:paraId="089D69F9"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215ABA1E" wp14:editId="30A2DB27">
            <wp:extent cx="5746115" cy="3657600"/>
            <wp:effectExtent l="0" t="0" r="0" b="0"/>
            <wp:docPr id="13" name="Рисунок 13"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5746115" cy="3657600"/>
                    </a:xfrm>
                    <a:prstGeom prst="rect">
                      <a:avLst/>
                    </a:prstGeom>
                    <a:noFill/>
                    <a:ln>
                      <a:noFill/>
                    </a:ln>
                  </pic:spPr>
                </pic:pic>
              </a:graphicData>
            </a:graphic>
          </wp:inline>
        </w:drawing>
      </w:r>
    </w:p>
    <w:p w14:paraId="19F71FDE" w14:textId="77777777" w:rsidR="00E34F52" w:rsidRPr="00F64D1F" w:rsidRDefault="00E34F52" w:rsidP="00F64D1F">
      <w:pPr>
        <w:pStyle w:val="a5"/>
        <w:ind w:left="0" w:firstLine="0"/>
        <w:rPr>
          <w:sz w:val="28"/>
          <w:szCs w:val="28"/>
        </w:rPr>
      </w:pPr>
    </w:p>
    <w:p w14:paraId="388E5A25" w14:textId="77777777" w:rsidR="00E34F52" w:rsidRPr="00F64D1F" w:rsidRDefault="00E34F52" w:rsidP="00F64D1F">
      <w:pPr>
        <w:suppressAutoHyphens w:val="0"/>
        <w:rPr>
          <w:rStyle w:val="23"/>
          <w:rFonts w:eastAsiaTheme="minorHAnsi"/>
          <w:sz w:val="24"/>
          <w:szCs w:val="24"/>
          <w:lang w:eastAsia="en-US"/>
        </w:rPr>
      </w:pPr>
      <w:r w:rsidRPr="00F64D1F">
        <w:rPr>
          <w:rStyle w:val="23"/>
          <w:sz w:val="24"/>
          <w:szCs w:val="24"/>
        </w:rPr>
        <w:br w:type="page"/>
      </w:r>
    </w:p>
    <w:p w14:paraId="482516C1" w14:textId="77777777" w:rsidR="00E34F52" w:rsidRPr="00F64D1F" w:rsidRDefault="00E34F52" w:rsidP="00F64D1F">
      <w:pPr>
        <w:pStyle w:val="24"/>
        <w:shd w:val="clear" w:color="auto" w:fill="auto"/>
        <w:tabs>
          <w:tab w:val="left" w:pos="580"/>
        </w:tabs>
        <w:spacing w:line="240" w:lineRule="auto"/>
        <w:ind w:firstLine="567"/>
        <w:rPr>
          <w:rStyle w:val="afffd"/>
          <w:b/>
          <w:color w:val="auto"/>
          <w:sz w:val="24"/>
          <w:szCs w:val="24"/>
        </w:rPr>
      </w:pPr>
      <w:r w:rsidRPr="00F64D1F">
        <w:rPr>
          <w:rStyle w:val="23"/>
          <w:sz w:val="24"/>
          <w:szCs w:val="24"/>
        </w:rPr>
        <w:lastRenderedPageBreak/>
        <w:tab/>
      </w:r>
      <w:r w:rsidRPr="00F64D1F">
        <w:rPr>
          <w:rStyle w:val="afffd"/>
          <w:b/>
          <w:color w:val="auto"/>
          <w:sz w:val="24"/>
          <w:szCs w:val="24"/>
        </w:rPr>
        <w:t>Для вида разрешенного использования: «Бытовое обслуживание»  (код 3.3):</w:t>
      </w:r>
    </w:p>
    <w:p w14:paraId="51E6D7BC" w14:textId="77777777" w:rsidR="00E34F52" w:rsidRPr="00F64D1F" w:rsidRDefault="00E34F52" w:rsidP="00F64D1F">
      <w:pPr>
        <w:pStyle w:val="afffe"/>
        <w:numPr>
          <w:ilvl w:val="0"/>
          <w:numId w:val="22"/>
        </w:numPr>
        <w:shd w:val="clear" w:color="auto" w:fill="auto"/>
        <w:tabs>
          <w:tab w:val="left" w:pos="269"/>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проектировании объектов бытового обслуживания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1FEF172C" w14:textId="77777777" w:rsidR="00E34F52" w:rsidRPr="00F64D1F" w:rsidRDefault="00E34F52" w:rsidP="00F64D1F">
      <w:pPr>
        <w:pStyle w:val="afffe"/>
        <w:numPr>
          <w:ilvl w:val="0"/>
          <w:numId w:val="22"/>
        </w:numPr>
        <w:shd w:val="clear" w:color="auto" w:fill="auto"/>
        <w:tabs>
          <w:tab w:val="left" w:pos="331"/>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3258BE97" w14:textId="77777777" w:rsidR="00E34F52" w:rsidRPr="00F64D1F" w:rsidRDefault="00E34F52" w:rsidP="00F64D1F">
      <w:pPr>
        <w:pStyle w:val="afffe"/>
        <w:numPr>
          <w:ilvl w:val="0"/>
          <w:numId w:val="22"/>
        </w:numPr>
        <w:shd w:val="clear" w:color="auto" w:fill="auto"/>
        <w:tabs>
          <w:tab w:val="left" w:pos="28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119464E6" w14:textId="77777777" w:rsidR="00E34F52" w:rsidRPr="00F64D1F" w:rsidRDefault="00E34F52" w:rsidP="00F64D1F">
      <w:pPr>
        <w:pStyle w:val="afffe"/>
        <w:numPr>
          <w:ilvl w:val="0"/>
          <w:numId w:val="22"/>
        </w:numPr>
        <w:shd w:val="clear" w:color="auto" w:fill="auto"/>
        <w:tabs>
          <w:tab w:val="left" w:pos="17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04EF8E52" w14:textId="77777777" w:rsidR="00E34F52" w:rsidRPr="00F64D1F" w:rsidRDefault="00E34F52" w:rsidP="00F64D1F">
      <w:pPr>
        <w:pStyle w:val="afffe"/>
        <w:numPr>
          <w:ilvl w:val="0"/>
          <w:numId w:val="22"/>
        </w:numPr>
        <w:shd w:val="clear" w:color="auto" w:fill="auto"/>
        <w:tabs>
          <w:tab w:val="left" w:pos="216"/>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75338D31" w14:textId="77777777" w:rsidR="00E34F52" w:rsidRPr="00F64D1F" w:rsidRDefault="00E34F52" w:rsidP="00F64D1F">
      <w:pPr>
        <w:pStyle w:val="afffe"/>
        <w:shd w:val="clear" w:color="auto" w:fill="auto"/>
        <w:tabs>
          <w:tab w:val="left" w:pos="851"/>
          <w:tab w:val="left" w:pos="1843"/>
          <w:tab w:val="left" w:pos="3571"/>
          <w:tab w:val="left" w:pos="5880"/>
          <w:tab w:val="left" w:pos="766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выделяющие цветовыми пятнами объемы входных групп, торцевые</w:t>
      </w:r>
      <w:r w:rsidRPr="00F64D1F">
        <w:rPr>
          <w:rStyle w:val="afffd"/>
          <w:rFonts w:ascii="Times New Roman" w:hAnsi="Times New Roman" w:cs="Times New Roman"/>
          <w:color w:val="auto"/>
          <w:sz w:val="24"/>
          <w:szCs w:val="24"/>
        </w:rPr>
        <w:tab/>
        <w:t>фасады, декоративную</w:t>
      </w:r>
      <w:r w:rsidRPr="00F64D1F">
        <w:rPr>
          <w:rStyle w:val="afffd"/>
          <w:rFonts w:ascii="Times New Roman" w:hAnsi="Times New Roman" w:cs="Times New Roman"/>
          <w:color w:val="auto"/>
          <w:sz w:val="24"/>
          <w:szCs w:val="24"/>
        </w:rPr>
        <w:tab/>
        <w:t>реечную</w:t>
      </w:r>
      <w:r w:rsidRPr="00F64D1F">
        <w:rPr>
          <w:rStyle w:val="afffd"/>
          <w:rFonts w:ascii="Times New Roman" w:hAnsi="Times New Roman" w:cs="Times New Roman"/>
          <w:color w:val="auto"/>
          <w:sz w:val="24"/>
          <w:szCs w:val="24"/>
        </w:rPr>
        <w:tab/>
        <w:t>обшивку.</w:t>
      </w:r>
    </w:p>
    <w:p w14:paraId="55BC93D9" w14:textId="77777777" w:rsidR="00E34F52" w:rsidRPr="00F64D1F" w:rsidRDefault="00E34F52" w:rsidP="00F64D1F">
      <w:pPr>
        <w:pStyle w:val="afffe"/>
        <w:numPr>
          <w:ilvl w:val="0"/>
          <w:numId w:val="23"/>
        </w:numPr>
        <w:shd w:val="clear" w:color="auto" w:fill="auto"/>
        <w:tabs>
          <w:tab w:val="left" w:pos="226"/>
          <w:tab w:val="left" w:pos="851"/>
        </w:tabs>
        <w:ind w:firstLine="567"/>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Ограждения территорий на объектах бытового обслуживания не допускаются.</w:t>
      </w:r>
    </w:p>
    <w:p w14:paraId="3E80E032" w14:textId="77777777" w:rsidR="00E34F52" w:rsidRPr="00F64D1F" w:rsidRDefault="00E34F52" w:rsidP="00F64D1F">
      <w:pPr>
        <w:pStyle w:val="afffe"/>
        <w:numPr>
          <w:ilvl w:val="0"/>
          <w:numId w:val="23"/>
        </w:numPr>
        <w:shd w:val="clear" w:color="auto" w:fill="auto"/>
        <w:tabs>
          <w:tab w:val="left" w:pos="245"/>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7125BB5F" w14:textId="77777777" w:rsidR="00E34F52" w:rsidRPr="00F64D1F" w:rsidRDefault="00E34F52" w:rsidP="00F64D1F">
      <w:pPr>
        <w:pStyle w:val="afffe"/>
        <w:numPr>
          <w:ilvl w:val="0"/>
          <w:numId w:val="23"/>
        </w:numPr>
        <w:shd w:val="clear" w:color="auto" w:fill="auto"/>
        <w:tabs>
          <w:tab w:val="left" w:pos="221"/>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4F922A37" w14:textId="77777777" w:rsidR="00E34F52" w:rsidRPr="00F64D1F" w:rsidRDefault="00E34F52" w:rsidP="00F64D1F">
      <w:pPr>
        <w:pStyle w:val="afffe"/>
        <w:numPr>
          <w:ilvl w:val="0"/>
          <w:numId w:val="23"/>
        </w:numPr>
        <w:shd w:val="clear" w:color="auto" w:fill="auto"/>
        <w:tabs>
          <w:tab w:val="left" w:pos="475"/>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Сезонное озеленение главных фасадов предусматривается с использованием мобильных наземных, настенных, подвесных устройств. Элементы озеленения на всех фасадах должны размещаться упорядоченно, без ущерба для архитектурного облика здания. При устройстве элементов озеленения должны быть обеспечены их надежное крепление к поверхностям фасада и необходимая гидроизоляция таких поверхностей.</w:t>
      </w:r>
    </w:p>
    <w:p w14:paraId="356A5FD1" w14:textId="77777777" w:rsidR="00E34F52" w:rsidRPr="00F64D1F" w:rsidRDefault="00E34F52" w:rsidP="00F64D1F">
      <w:pPr>
        <w:pStyle w:val="afffe"/>
        <w:numPr>
          <w:ilvl w:val="0"/>
          <w:numId w:val="23"/>
        </w:numPr>
        <w:shd w:val="clear" w:color="auto" w:fill="auto"/>
        <w:tabs>
          <w:tab w:val="left" w:pos="40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lastRenderedPageBreak/>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4CEA949D" w14:textId="4E95DF77" w:rsidR="00E34F52" w:rsidRPr="00F64D1F" w:rsidRDefault="00E34F52" w:rsidP="00F64D1F">
      <w:pPr>
        <w:pStyle w:val="24"/>
        <w:shd w:val="clear" w:color="auto" w:fill="auto"/>
        <w:tabs>
          <w:tab w:val="left" w:pos="580"/>
          <w:tab w:val="left" w:pos="851"/>
        </w:tabs>
        <w:spacing w:after="0" w:line="240" w:lineRule="auto"/>
        <w:ind w:firstLine="567"/>
        <w:rPr>
          <w:rStyle w:val="afffd"/>
          <w:color w:val="auto"/>
          <w:sz w:val="24"/>
          <w:szCs w:val="24"/>
        </w:rPr>
      </w:pPr>
      <w:r w:rsidRPr="00F64D1F">
        <w:rPr>
          <w:rStyle w:val="afffd"/>
          <w:color w:val="auto"/>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w:t>
      </w:r>
    </w:p>
    <w:p w14:paraId="66AAACF9" w14:textId="77777777" w:rsidR="00DF28EA" w:rsidRPr="00F64D1F" w:rsidRDefault="00DF28EA" w:rsidP="00F64D1F">
      <w:pPr>
        <w:pStyle w:val="24"/>
        <w:shd w:val="clear" w:color="auto" w:fill="auto"/>
        <w:tabs>
          <w:tab w:val="left" w:pos="580"/>
        </w:tabs>
        <w:spacing w:after="0" w:line="240" w:lineRule="auto"/>
        <w:ind w:firstLine="567"/>
        <w:rPr>
          <w:rStyle w:val="afffd"/>
          <w:b/>
          <w:color w:val="auto"/>
          <w:sz w:val="24"/>
          <w:szCs w:val="24"/>
        </w:rPr>
      </w:pPr>
    </w:p>
    <w:p w14:paraId="5E543402"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5F5C1CEC" w14:textId="77777777" w:rsidR="00E34F52" w:rsidRPr="00F64D1F" w:rsidRDefault="00E34F52" w:rsidP="00F64D1F">
      <w:pPr>
        <w:pStyle w:val="a5"/>
        <w:autoSpaceDE w:val="0"/>
        <w:autoSpaceDN w:val="0"/>
        <w:adjustRightInd w:val="0"/>
        <w:ind w:left="0" w:firstLine="567"/>
        <w:outlineLvl w:val="3"/>
      </w:pPr>
    </w:p>
    <w:p w14:paraId="6BCE6EA9"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72BE413B" wp14:editId="07D95B04">
            <wp:extent cx="5940425" cy="1052336"/>
            <wp:effectExtent l="0" t="0" r="0" b="0"/>
            <wp:docPr id="30" name="Рисунок 3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
                    <pic:cNvPicPr>
                      <a:picLocks noChangeAspect="1" noChangeArrowheads="1"/>
                    </pic:cNvPicPr>
                  </pic:nvPicPr>
                  <pic:blipFill>
                    <a:blip r:embed="rId536" cstate="print">
                      <a:extLst>
                        <a:ext uri="{28A0092B-C50C-407E-A947-70E740481C1C}">
                          <a14:useLocalDpi xmlns:a14="http://schemas.microsoft.com/office/drawing/2010/main" val="0"/>
                        </a:ext>
                      </a:extLst>
                    </a:blip>
                    <a:srcRect b="39731"/>
                    <a:stretch>
                      <a:fillRect/>
                    </a:stretch>
                  </pic:blipFill>
                  <pic:spPr bwMode="auto">
                    <a:xfrm>
                      <a:off x="0" y="0"/>
                      <a:ext cx="5940425" cy="1052336"/>
                    </a:xfrm>
                    <a:prstGeom prst="rect">
                      <a:avLst/>
                    </a:prstGeom>
                    <a:noFill/>
                    <a:ln>
                      <a:noFill/>
                    </a:ln>
                  </pic:spPr>
                </pic:pic>
              </a:graphicData>
            </a:graphic>
          </wp:inline>
        </w:drawing>
      </w:r>
    </w:p>
    <w:p w14:paraId="69783CEF"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(RAL)</w:t>
      </w:r>
    </w:p>
    <w:p w14:paraId="44C67A43"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38854F31" wp14:editId="6D3BE11E">
            <wp:extent cx="5940425" cy="1749831"/>
            <wp:effectExtent l="0" t="0" r="0" b="0"/>
            <wp:docPr id="29"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537" cstate="print"/>
                    <a:srcRect/>
                    <a:stretch>
                      <a:fillRect/>
                    </a:stretch>
                  </pic:blipFill>
                  <pic:spPr bwMode="auto">
                    <a:xfrm>
                      <a:off x="0" y="0"/>
                      <a:ext cx="5940425" cy="1749831"/>
                    </a:xfrm>
                    <a:prstGeom prst="rect">
                      <a:avLst/>
                    </a:prstGeom>
                    <a:noFill/>
                    <a:ln w="9525">
                      <a:noFill/>
                      <a:miter lim="800000"/>
                      <a:headEnd/>
                      <a:tailEnd/>
                    </a:ln>
                  </pic:spPr>
                </pic:pic>
              </a:graphicData>
            </a:graphic>
          </wp:inline>
        </w:drawing>
      </w:r>
    </w:p>
    <w:p w14:paraId="0D4D233A" w14:textId="77777777" w:rsidR="00E34F52" w:rsidRPr="00F64D1F" w:rsidRDefault="00E34F52" w:rsidP="00F64D1F">
      <w:pPr>
        <w:pStyle w:val="24"/>
        <w:shd w:val="clear" w:color="auto" w:fill="auto"/>
        <w:tabs>
          <w:tab w:val="left" w:pos="580"/>
        </w:tabs>
        <w:spacing w:after="0" w:line="240" w:lineRule="auto"/>
        <w:ind w:firstLine="567"/>
        <w:rPr>
          <w:rStyle w:val="afffd"/>
          <w:b/>
          <w:color w:val="auto"/>
          <w:sz w:val="24"/>
          <w:szCs w:val="24"/>
        </w:rPr>
      </w:pPr>
    </w:p>
    <w:p w14:paraId="634D151A" w14:textId="77777777" w:rsidR="00E34F52" w:rsidRPr="00F64D1F" w:rsidRDefault="00E34F52" w:rsidP="00F64D1F">
      <w:pPr>
        <w:pStyle w:val="24"/>
        <w:shd w:val="clear" w:color="auto" w:fill="auto"/>
        <w:tabs>
          <w:tab w:val="left" w:pos="580"/>
        </w:tabs>
        <w:spacing w:line="240" w:lineRule="auto"/>
        <w:ind w:firstLine="567"/>
        <w:rPr>
          <w:rStyle w:val="afffd"/>
          <w:b/>
          <w:color w:val="auto"/>
          <w:sz w:val="24"/>
          <w:szCs w:val="24"/>
        </w:rPr>
      </w:pPr>
    </w:p>
    <w:p w14:paraId="1F2F66A8" w14:textId="77777777" w:rsidR="00E34F52" w:rsidRPr="00F64D1F" w:rsidRDefault="00E34F52" w:rsidP="00F64D1F">
      <w:pPr>
        <w:pStyle w:val="24"/>
        <w:shd w:val="clear" w:color="auto" w:fill="auto"/>
        <w:tabs>
          <w:tab w:val="left" w:pos="580"/>
        </w:tabs>
        <w:spacing w:line="240" w:lineRule="auto"/>
        <w:ind w:firstLine="567"/>
        <w:jc w:val="both"/>
        <w:rPr>
          <w:rStyle w:val="afffd"/>
          <w:b/>
          <w:color w:val="auto"/>
          <w:sz w:val="24"/>
          <w:szCs w:val="24"/>
        </w:rPr>
      </w:pPr>
      <w:r w:rsidRPr="00F64D1F">
        <w:rPr>
          <w:rStyle w:val="afffd"/>
          <w:b/>
          <w:color w:val="auto"/>
          <w:sz w:val="24"/>
          <w:szCs w:val="24"/>
        </w:rPr>
        <w:t>Для видов разрешенного использования: «Здравоохранение»  (код 3.4), «Амбулаторно-</w:t>
      </w:r>
      <w:r w:rsidRPr="00F64D1F">
        <w:rPr>
          <w:rStyle w:val="afffd"/>
          <w:b/>
          <w:color w:val="auto"/>
          <w:sz w:val="24"/>
          <w:szCs w:val="24"/>
        </w:rPr>
        <w:softHyphen/>
        <w:t>поликлиническое обслуживание» (код 3.4.1), «Стационарное медицинское обслуживание» (код 3.4.2):</w:t>
      </w:r>
    </w:p>
    <w:p w14:paraId="7881F732" w14:textId="77777777" w:rsidR="00E34F52" w:rsidRPr="00F64D1F" w:rsidRDefault="00E34F52" w:rsidP="00F64D1F">
      <w:pPr>
        <w:pStyle w:val="afffe"/>
        <w:numPr>
          <w:ilvl w:val="0"/>
          <w:numId w:val="24"/>
        </w:numPr>
        <w:shd w:val="clear" w:color="auto" w:fill="auto"/>
        <w:tabs>
          <w:tab w:val="left" w:pos="26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Проектирование зданий здравоохранения, в том числе оздоровительных учреждений рекомендуется осуществлять в соответствии с требованиями градостроительной, проектной</w:t>
      </w:r>
      <w:r w:rsidRPr="00F64D1F">
        <w:rPr>
          <w:rStyle w:val="afffd"/>
          <w:rFonts w:ascii="Times New Roman" w:hAnsi="Times New Roman" w:cs="Times New Roman"/>
          <w:color w:val="auto"/>
          <w:sz w:val="24"/>
          <w:szCs w:val="24"/>
        </w:rPr>
        <w:tab/>
        <w:t>документации,санитарно- эпидемиологическими,</w:t>
      </w:r>
      <w:r w:rsidRPr="00F64D1F">
        <w:rPr>
          <w:rStyle w:val="afffd"/>
          <w:rFonts w:ascii="Times New Roman" w:hAnsi="Times New Roman" w:cs="Times New Roman"/>
          <w:color w:val="auto"/>
          <w:sz w:val="24"/>
          <w:szCs w:val="24"/>
        </w:rPr>
        <w:tab/>
        <w:t>гигиеническими требованиями, требованиями по обеспечению пожарной безопасности.</w:t>
      </w:r>
    </w:p>
    <w:p w14:paraId="2CF533E6" w14:textId="77777777" w:rsidR="00E34F52" w:rsidRPr="00F64D1F" w:rsidRDefault="00E34F52" w:rsidP="00F64D1F">
      <w:pPr>
        <w:pStyle w:val="afffe"/>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здравоохранения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55D4C669" w14:textId="77777777" w:rsidR="00E34F52" w:rsidRPr="00F64D1F" w:rsidRDefault="00E34F52" w:rsidP="00F64D1F">
      <w:pPr>
        <w:pStyle w:val="afffe"/>
        <w:numPr>
          <w:ilvl w:val="0"/>
          <w:numId w:val="25"/>
        </w:numPr>
        <w:shd w:val="clear" w:color="auto" w:fill="auto"/>
        <w:tabs>
          <w:tab w:val="left" w:pos="28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w:t>
      </w:r>
      <w:r w:rsidRPr="00F64D1F">
        <w:rPr>
          <w:rStyle w:val="afffd"/>
          <w:rFonts w:ascii="Times New Roman" w:hAnsi="Times New Roman" w:cs="Times New Roman"/>
          <w:color w:val="auto"/>
          <w:sz w:val="24"/>
          <w:szCs w:val="24"/>
        </w:rPr>
        <w:lastRenderedPageBreak/>
        <w:t>зависимости от назначения такого здания.</w:t>
      </w:r>
    </w:p>
    <w:p w14:paraId="5ECC8B66" w14:textId="77777777" w:rsidR="00E34F52" w:rsidRPr="00F64D1F" w:rsidRDefault="00E34F52" w:rsidP="00F64D1F">
      <w:pPr>
        <w:pStyle w:val="afffe"/>
        <w:numPr>
          <w:ilvl w:val="0"/>
          <w:numId w:val="25"/>
        </w:numPr>
        <w:shd w:val="clear" w:color="auto" w:fill="auto"/>
        <w:tabs>
          <w:tab w:val="left" w:pos="17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и для их возможности ожидания при неблагоприятных условиях погоды. На других имеющихся фасадах допустимо использование панорамного исключительно в целях обеспечения дополнительных входных групп.</w:t>
      </w:r>
    </w:p>
    <w:p w14:paraId="680CBF6A" w14:textId="77777777" w:rsidR="00E34F52" w:rsidRPr="00F64D1F" w:rsidRDefault="00E34F52" w:rsidP="00F64D1F">
      <w:pPr>
        <w:pStyle w:val="afffe"/>
        <w:numPr>
          <w:ilvl w:val="0"/>
          <w:numId w:val="25"/>
        </w:numPr>
        <w:shd w:val="clear" w:color="auto" w:fill="auto"/>
        <w:tabs>
          <w:tab w:val="left" w:pos="226"/>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произведено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4C182CE9" w14:textId="77777777" w:rsidR="00E34F52" w:rsidRPr="00F64D1F" w:rsidRDefault="00E34F52" w:rsidP="00F64D1F">
      <w:pPr>
        <w:pStyle w:val="afffe"/>
        <w:numPr>
          <w:ilvl w:val="0"/>
          <w:numId w:val="25"/>
        </w:numPr>
        <w:shd w:val="clear" w:color="auto" w:fill="auto"/>
        <w:tabs>
          <w:tab w:val="left" w:pos="350"/>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для зданий быстровозводимого характера типа ФАП).</w:t>
      </w:r>
    </w:p>
    <w:p w14:paraId="567FB398" w14:textId="77777777" w:rsidR="00E34F52" w:rsidRPr="00F64D1F" w:rsidRDefault="00E34F52" w:rsidP="00F64D1F">
      <w:pPr>
        <w:pStyle w:val="24"/>
        <w:numPr>
          <w:ilvl w:val="0"/>
          <w:numId w:val="26"/>
        </w:numPr>
        <w:shd w:val="clear" w:color="auto" w:fill="auto"/>
        <w:tabs>
          <w:tab w:val="left" w:pos="0"/>
          <w:tab w:val="left" w:pos="851"/>
        </w:tabs>
        <w:spacing w:after="0" w:line="240" w:lineRule="auto"/>
        <w:ind w:firstLine="567"/>
        <w:jc w:val="both"/>
        <w:rPr>
          <w:rStyle w:val="afffd"/>
          <w:color w:val="auto"/>
          <w:sz w:val="24"/>
          <w:szCs w:val="24"/>
        </w:rPr>
      </w:pPr>
      <w:r w:rsidRPr="00F64D1F">
        <w:rPr>
          <w:rStyle w:val="afffd"/>
          <w:color w:val="auto"/>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7C19BCF6" w14:textId="77777777" w:rsidR="00E34F52" w:rsidRPr="00F64D1F" w:rsidRDefault="00E34F52" w:rsidP="00F64D1F">
      <w:pPr>
        <w:pStyle w:val="afffe"/>
        <w:numPr>
          <w:ilvl w:val="0"/>
          <w:numId w:val="26"/>
        </w:numPr>
        <w:shd w:val="clear" w:color="auto" w:fill="auto"/>
        <w:tabs>
          <w:tab w:val="left" w:pos="28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0273150B" w14:textId="77777777" w:rsidR="00E34F52" w:rsidRPr="00F64D1F" w:rsidRDefault="00E34F52" w:rsidP="00F64D1F">
      <w:pPr>
        <w:pStyle w:val="afffe"/>
        <w:numPr>
          <w:ilvl w:val="0"/>
          <w:numId w:val="26"/>
        </w:numPr>
        <w:shd w:val="clear" w:color="auto" w:fill="auto"/>
        <w:tabs>
          <w:tab w:val="left" w:pos="245"/>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13FAFB39" w14:textId="77777777" w:rsidR="00E34F52" w:rsidRPr="00F64D1F" w:rsidRDefault="00E34F52" w:rsidP="00F64D1F">
      <w:pPr>
        <w:pStyle w:val="afffe"/>
        <w:numPr>
          <w:ilvl w:val="0"/>
          <w:numId w:val="26"/>
        </w:numPr>
        <w:shd w:val="clear" w:color="auto" w:fill="auto"/>
        <w:tabs>
          <w:tab w:val="left" w:pos="39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1E848457" w14:textId="77777777" w:rsidR="00E34F52" w:rsidRPr="00F64D1F" w:rsidRDefault="00E34F52" w:rsidP="00F64D1F">
      <w:pPr>
        <w:pStyle w:val="afffe"/>
        <w:numPr>
          <w:ilvl w:val="0"/>
          <w:numId w:val="26"/>
        </w:numPr>
        <w:shd w:val="clear" w:color="auto" w:fill="auto"/>
        <w:tabs>
          <w:tab w:val="left" w:pos="40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5CD5C4C9" w14:textId="77777777" w:rsidR="00E34F52" w:rsidRPr="00F64D1F" w:rsidRDefault="00E34F52" w:rsidP="00F64D1F">
      <w:pPr>
        <w:pStyle w:val="24"/>
        <w:numPr>
          <w:ilvl w:val="0"/>
          <w:numId w:val="26"/>
        </w:numPr>
        <w:shd w:val="clear" w:color="auto" w:fill="auto"/>
        <w:tabs>
          <w:tab w:val="left" w:pos="580"/>
          <w:tab w:val="left" w:pos="851"/>
        </w:tabs>
        <w:spacing w:after="0" w:line="240" w:lineRule="auto"/>
        <w:ind w:firstLine="567"/>
        <w:jc w:val="both"/>
        <w:rPr>
          <w:rStyle w:val="afffd"/>
          <w:color w:val="auto"/>
          <w:sz w:val="24"/>
          <w:szCs w:val="24"/>
        </w:rPr>
      </w:pPr>
      <w:r w:rsidRPr="00F64D1F">
        <w:rPr>
          <w:rStyle w:val="afffd"/>
          <w:color w:val="auto"/>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ФАП и Скорой помощи допускаются размещения информационных конструкций текстового характера на элементах кровли козырьков (навесов) входных групп.</w:t>
      </w:r>
    </w:p>
    <w:p w14:paraId="0FEB424B"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lastRenderedPageBreak/>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4F5AE09B"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6C677E56"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596695E3"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t xml:space="preserve"> Использование более трех акцентных цветов запрещено.</w:t>
      </w:r>
    </w:p>
    <w:p w14:paraId="4F910DFD"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t xml:space="preserve"> Требования к входным группам:</w:t>
      </w:r>
    </w:p>
    <w:p w14:paraId="0AD28BAA" w14:textId="77777777" w:rsidR="00E34F52" w:rsidRPr="00F64D1F" w:rsidRDefault="00E34F52" w:rsidP="00F64D1F">
      <w:pPr>
        <w:tabs>
          <w:tab w:val="left" w:pos="851"/>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4A44A9B0" w14:textId="77777777" w:rsidR="00E34F52" w:rsidRPr="00F64D1F" w:rsidRDefault="00E34F52" w:rsidP="00F64D1F">
      <w:pPr>
        <w:tabs>
          <w:tab w:val="left" w:pos="851"/>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 не менее 50 % плоскости дверного полотна должно быть светопрозрачным.  </w:t>
      </w:r>
    </w:p>
    <w:p w14:paraId="472E8FDE" w14:textId="77777777" w:rsidR="00E34F52" w:rsidRPr="00F64D1F" w:rsidRDefault="00E34F52" w:rsidP="00F64D1F">
      <w:pPr>
        <w:pStyle w:val="a5"/>
        <w:widowControl w:val="0"/>
        <w:numPr>
          <w:ilvl w:val="0"/>
          <w:numId w:val="26"/>
        </w:numPr>
        <w:tabs>
          <w:tab w:val="left" w:pos="851"/>
        </w:tabs>
        <w:suppressAutoHyphens w:val="0"/>
        <w:ind w:left="0" w:firstLine="567"/>
      </w:pPr>
      <w:r w:rsidRPr="00F64D1F">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3C25FF77" w14:textId="77777777" w:rsidR="009B499C" w:rsidRPr="00F64D1F" w:rsidRDefault="009B499C" w:rsidP="00F64D1F">
      <w:pPr>
        <w:pStyle w:val="a5"/>
        <w:autoSpaceDE w:val="0"/>
        <w:autoSpaceDN w:val="0"/>
        <w:adjustRightInd w:val="0"/>
        <w:ind w:left="0" w:firstLine="567"/>
        <w:jc w:val="center"/>
        <w:outlineLvl w:val="3"/>
      </w:pPr>
    </w:p>
    <w:p w14:paraId="605203B3" w14:textId="4D1F12ED"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(фасады)(RAL)</w:t>
      </w:r>
    </w:p>
    <w:p w14:paraId="4564D1E1" w14:textId="77777777" w:rsidR="00E34F52" w:rsidRPr="00F64D1F" w:rsidRDefault="00E34F52" w:rsidP="00F64D1F">
      <w:pPr>
        <w:pStyle w:val="a5"/>
        <w:autoSpaceDE w:val="0"/>
        <w:autoSpaceDN w:val="0"/>
        <w:adjustRightInd w:val="0"/>
        <w:ind w:left="0" w:firstLine="567"/>
        <w:outlineLvl w:val="3"/>
      </w:pPr>
    </w:p>
    <w:p w14:paraId="47D47523"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3C9E95BC"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2D381F54" wp14:editId="5D16B4DA">
            <wp:extent cx="5971822" cy="925689"/>
            <wp:effectExtent l="0" t="0" r="0" b="0"/>
            <wp:docPr id="9" name="Рисунок 9"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5972732" cy="925830"/>
                    </a:xfrm>
                    <a:prstGeom prst="rect">
                      <a:avLst/>
                    </a:prstGeom>
                    <a:noFill/>
                    <a:ln>
                      <a:noFill/>
                    </a:ln>
                  </pic:spPr>
                </pic:pic>
              </a:graphicData>
            </a:graphic>
          </wp:inline>
        </w:drawing>
      </w:r>
    </w:p>
    <w:p w14:paraId="2AE314DB" w14:textId="77777777" w:rsidR="00E34F52" w:rsidRPr="00F64D1F" w:rsidRDefault="00E34F52" w:rsidP="00F64D1F">
      <w:pPr>
        <w:pStyle w:val="a5"/>
        <w:autoSpaceDE w:val="0"/>
        <w:autoSpaceDN w:val="0"/>
        <w:adjustRightInd w:val="0"/>
        <w:ind w:left="0" w:firstLine="567"/>
        <w:outlineLvl w:val="3"/>
      </w:pPr>
    </w:p>
    <w:p w14:paraId="64A3DAF1"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7D133107"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4B24F925" wp14:editId="6476D422">
            <wp:extent cx="4504055" cy="1049655"/>
            <wp:effectExtent l="0" t="0" r="0" b="0"/>
            <wp:docPr id="8" name="Рисунок 8"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44CE5CF" w14:textId="77777777" w:rsidR="00E34F52" w:rsidRPr="00F64D1F" w:rsidRDefault="00E34F52" w:rsidP="00F64D1F">
      <w:pPr>
        <w:pStyle w:val="a5"/>
        <w:autoSpaceDE w:val="0"/>
        <w:autoSpaceDN w:val="0"/>
        <w:adjustRightInd w:val="0"/>
        <w:ind w:left="0" w:firstLine="567"/>
        <w:outlineLvl w:val="3"/>
      </w:pPr>
    </w:p>
    <w:p w14:paraId="7519113C" w14:textId="77777777" w:rsidR="00E34F52" w:rsidRPr="00F64D1F" w:rsidRDefault="00E34F52" w:rsidP="00F64D1F">
      <w:pPr>
        <w:pStyle w:val="a5"/>
        <w:autoSpaceDE w:val="0"/>
        <w:autoSpaceDN w:val="0"/>
        <w:adjustRightInd w:val="0"/>
        <w:ind w:left="0" w:firstLine="567"/>
        <w:jc w:val="center"/>
        <w:outlineLvl w:val="3"/>
      </w:pPr>
    </w:p>
    <w:p w14:paraId="5DB71F3C" w14:textId="77777777" w:rsidR="00E34F52" w:rsidRPr="00F64D1F" w:rsidRDefault="00E34F52" w:rsidP="00F64D1F">
      <w:pPr>
        <w:pStyle w:val="a5"/>
        <w:autoSpaceDE w:val="0"/>
        <w:autoSpaceDN w:val="0"/>
        <w:adjustRightInd w:val="0"/>
        <w:ind w:left="0" w:firstLine="567"/>
        <w:jc w:val="center"/>
        <w:outlineLvl w:val="3"/>
      </w:pPr>
    </w:p>
    <w:p w14:paraId="55362520" w14:textId="77777777" w:rsidR="00E34F52" w:rsidRPr="00F64D1F" w:rsidRDefault="00E34F52" w:rsidP="00F64D1F">
      <w:pPr>
        <w:pStyle w:val="a5"/>
        <w:autoSpaceDE w:val="0"/>
        <w:autoSpaceDN w:val="0"/>
        <w:adjustRightInd w:val="0"/>
        <w:ind w:left="0" w:firstLine="567"/>
        <w:jc w:val="center"/>
        <w:outlineLvl w:val="3"/>
      </w:pPr>
    </w:p>
    <w:p w14:paraId="193B1EC9" w14:textId="77777777" w:rsidR="00E34F52" w:rsidRPr="00F64D1F" w:rsidRDefault="00E34F52" w:rsidP="00F64D1F">
      <w:pPr>
        <w:pStyle w:val="a5"/>
        <w:autoSpaceDE w:val="0"/>
        <w:autoSpaceDN w:val="0"/>
        <w:adjustRightInd w:val="0"/>
        <w:ind w:left="0" w:firstLine="567"/>
        <w:jc w:val="center"/>
        <w:outlineLvl w:val="3"/>
      </w:pPr>
    </w:p>
    <w:p w14:paraId="0C18B68D" w14:textId="77777777" w:rsidR="00E34F52" w:rsidRPr="00F64D1F" w:rsidRDefault="00E34F52" w:rsidP="00F64D1F">
      <w:pPr>
        <w:pStyle w:val="a5"/>
        <w:autoSpaceDE w:val="0"/>
        <w:autoSpaceDN w:val="0"/>
        <w:adjustRightInd w:val="0"/>
        <w:ind w:left="0" w:firstLine="567"/>
        <w:jc w:val="center"/>
        <w:outlineLvl w:val="3"/>
      </w:pPr>
    </w:p>
    <w:p w14:paraId="4A65A8D1" w14:textId="77777777" w:rsidR="00E34F52" w:rsidRPr="00F64D1F" w:rsidRDefault="00E34F52" w:rsidP="00F64D1F">
      <w:pPr>
        <w:pStyle w:val="a5"/>
        <w:autoSpaceDE w:val="0"/>
        <w:autoSpaceDN w:val="0"/>
        <w:adjustRightInd w:val="0"/>
        <w:ind w:left="0" w:firstLine="567"/>
        <w:jc w:val="center"/>
        <w:outlineLvl w:val="3"/>
      </w:pPr>
    </w:p>
    <w:p w14:paraId="100DC2CF" w14:textId="18C64B41" w:rsidR="00E34F52" w:rsidRPr="00F64D1F" w:rsidRDefault="00E34F52" w:rsidP="00F64D1F">
      <w:pPr>
        <w:pStyle w:val="a5"/>
        <w:autoSpaceDE w:val="0"/>
        <w:autoSpaceDN w:val="0"/>
        <w:adjustRightInd w:val="0"/>
        <w:ind w:left="0" w:firstLine="567"/>
        <w:jc w:val="center"/>
        <w:outlineLvl w:val="3"/>
      </w:pPr>
      <w:r w:rsidRPr="00F64D1F">
        <w:br/>
      </w:r>
    </w:p>
    <w:p w14:paraId="0A41B9FC" w14:textId="77777777" w:rsidR="009B499C" w:rsidRPr="00F64D1F" w:rsidRDefault="009B499C" w:rsidP="00F64D1F"/>
    <w:p w14:paraId="2B1FF52C" w14:textId="59CC5CB7" w:rsidR="00E34F52" w:rsidRPr="00F64D1F" w:rsidRDefault="00E34F52" w:rsidP="00F64D1F">
      <w:pPr>
        <w:pStyle w:val="a5"/>
        <w:autoSpaceDE w:val="0"/>
        <w:autoSpaceDN w:val="0"/>
        <w:adjustRightInd w:val="0"/>
        <w:ind w:left="0" w:firstLine="567"/>
        <w:jc w:val="center"/>
        <w:outlineLvl w:val="3"/>
      </w:pPr>
      <w:r w:rsidRPr="00F64D1F">
        <w:lastRenderedPageBreak/>
        <w:t>Требования к цветовым решениям объектов капитального строительства (кровля) (RAL)</w:t>
      </w:r>
    </w:p>
    <w:p w14:paraId="040D6A6F"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3DB5186F" wp14:editId="67772C5E">
            <wp:extent cx="5565140" cy="3657600"/>
            <wp:effectExtent l="0" t="0" r="0" b="0"/>
            <wp:docPr id="7" name="Рисунок 7"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5565140" cy="3657600"/>
                    </a:xfrm>
                    <a:prstGeom prst="rect">
                      <a:avLst/>
                    </a:prstGeom>
                    <a:noFill/>
                    <a:ln>
                      <a:noFill/>
                    </a:ln>
                  </pic:spPr>
                </pic:pic>
              </a:graphicData>
            </a:graphic>
          </wp:inline>
        </w:drawing>
      </w:r>
    </w:p>
    <w:p w14:paraId="11B8E8D0" w14:textId="77777777" w:rsidR="00E34F52" w:rsidRPr="00F64D1F" w:rsidRDefault="00E34F52" w:rsidP="00F64D1F">
      <w:pPr>
        <w:pStyle w:val="a5"/>
        <w:autoSpaceDE w:val="0"/>
        <w:autoSpaceDN w:val="0"/>
        <w:adjustRightInd w:val="0"/>
        <w:ind w:left="0" w:firstLine="567"/>
        <w:outlineLvl w:val="3"/>
      </w:pPr>
    </w:p>
    <w:p w14:paraId="7DC827C9" w14:textId="77777777" w:rsidR="00E34F52" w:rsidRPr="00F64D1F" w:rsidRDefault="00E34F52" w:rsidP="00F64D1F">
      <w:pPr>
        <w:pStyle w:val="24"/>
        <w:shd w:val="clear" w:color="auto" w:fill="auto"/>
        <w:tabs>
          <w:tab w:val="left" w:pos="580"/>
        </w:tabs>
        <w:spacing w:line="240" w:lineRule="auto"/>
        <w:ind w:firstLine="567"/>
        <w:jc w:val="both"/>
        <w:rPr>
          <w:rFonts w:eastAsia="Times New Roman"/>
          <w:b/>
          <w:sz w:val="24"/>
          <w:szCs w:val="24"/>
        </w:rPr>
      </w:pPr>
      <w:r w:rsidRPr="00F64D1F">
        <w:rPr>
          <w:rStyle w:val="afffd"/>
          <w:b/>
          <w:color w:val="auto"/>
          <w:sz w:val="24"/>
          <w:szCs w:val="24"/>
        </w:rPr>
        <w:t>Для вида разрешенного использования</w:t>
      </w:r>
      <w:r w:rsidRPr="00F64D1F">
        <w:rPr>
          <w:rStyle w:val="afffd"/>
          <w:color w:val="auto"/>
          <w:sz w:val="24"/>
          <w:szCs w:val="24"/>
        </w:rPr>
        <w:t>: «</w:t>
      </w:r>
      <w:r w:rsidRPr="00F64D1F">
        <w:rPr>
          <w:rFonts w:eastAsia="Times New Roman"/>
          <w:b/>
          <w:sz w:val="24"/>
          <w:szCs w:val="24"/>
        </w:rPr>
        <w:t>Дошкольное, начальное и среднее общее образование» (код 3.5.1):</w:t>
      </w:r>
    </w:p>
    <w:p w14:paraId="02AB3B04" w14:textId="77777777" w:rsidR="00E34F52" w:rsidRPr="00F64D1F" w:rsidRDefault="00E34F52" w:rsidP="00F64D1F">
      <w:pPr>
        <w:pStyle w:val="afffe"/>
        <w:numPr>
          <w:ilvl w:val="0"/>
          <w:numId w:val="27"/>
        </w:numPr>
        <w:shd w:val="clear" w:color="auto" w:fill="auto"/>
        <w:tabs>
          <w:tab w:val="left" w:pos="317"/>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Проектирование зданий образования и просвещения, в том числе дошкольного, начального и среднего общего образования и прочих учебных учреждений, рекомендуется осуществлять в соответствии с требованиями градостроительной, проектной документации, санитарно-эпидемиологическими, гигиеническими требованиями, требованиями по обеспечению пожарной безопасности.</w:t>
      </w:r>
    </w:p>
    <w:p w14:paraId="7E03B8A1" w14:textId="77777777" w:rsidR="00E34F52" w:rsidRPr="00F64D1F" w:rsidRDefault="00E34F52" w:rsidP="00F64D1F">
      <w:pPr>
        <w:pStyle w:val="afffe"/>
        <w:shd w:val="clear" w:color="auto" w:fill="auto"/>
        <w:tabs>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учебного заведения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6FCEF0D3" w14:textId="77777777" w:rsidR="00E34F52" w:rsidRPr="00F64D1F" w:rsidRDefault="00E34F52" w:rsidP="00F64D1F">
      <w:pPr>
        <w:pStyle w:val="afffe"/>
        <w:numPr>
          <w:ilvl w:val="0"/>
          <w:numId w:val="28"/>
        </w:numPr>
        <w:shd w:val="clear" w:color="auto" w:fill="auto"/>
        <w:tabs>
          <w:tab w:val="left" w:pos="283"/>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70F9B4A1" w14:textId="77777777" w:rsidR="00E34F52" w:rsidRPr="00F64D1F" w:rsidRDefault="00E34F52" w:rsidP="00F64D1F">
      <w:pPr>
        <w:pStyle w:val="afffe"/>
        <w:numPr>
          <w:ilvl w:val="0"/>
          <w:numId w:val="28"/>
        </w:numPr>
        <w:shd w:val="clear" w:color="auto" w:fill="auto"/>
        <w:tabs>
          <w:tab w:val="left" w:pos="173"/>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36936692" w14:textId="77777777" w:rsidR="00E34F52" w:rsidRPr="00F64D1F" w:rsidRDefault="00E34F52" w:rsidP="00F64D1F">
      <w:pPr>
        <w:pStyle w:val="afffe"/>
        <w:numPr>
          <w:ilvl w:val="0"/>
          <w:numId w:val="28"/>
        </w:numPr>
        <w:shd w:val="clear" w:color="auto" w:fill="auto"/>
        <w:tabs>
          <w:tab w:val="left" w:pos="226"/>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w:t>
      </w:r>
      <w:r w:rsidRPr="00F64D1F">
        <w:rPr>
          <w:rStyle w:val="afffd"/>
          <w:rFonts w:ascii="Times New Roman" w:hAnsi="Times New Roman" w:cs="Times New Roman"/>
          <w:color w:val="auto"/>
          <w:sz w:val="24"/>
          <w:szCs w:val="24"/>
        </w:rPr>
        <w:lastRenderedPageBreak/>
        <w:t>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4FD2C009" w14:textId="77777777" w:rsidR="00E34F52" w:rsidRPr="00F64D1F" w:rsidRDefault="00E34F52" w:rsidP="00F64D1F">
      <w:pPr>
        <w:pStyle w:val="afffe"/>
        <w:numPr>
          <w:ilvl w:val="0"/>
          <w:numId w:val="28"/>
        </w:numPr>
        <w:shd w:val="clear" w:color="auto" w:fill="auto"/>
        <w:tabs>
          <w:tab w:val="left" w:pos="226"/>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631E00AB" w14:textId="77777777" w:rsidR="00E34F52" w:rsidRPr="00F64D1F" w:rsidRDefault="00E34F52" w:rsidP="00F64D1F">
      <w:pPr>
        <w:pStyle w:val="afffe"/>
        <w:numPr>
          <w:ilvl w:val="0"/>
          <w:numId w:val="28"/>
        </w:numPr>
        <w:shd w:val="clear" w:color="auto" w:fill="auto"/>
        <w:tabs>
          <w:tab w:val="left" w:pos="240"/>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110C9370" w14:textId="77777777" w:rsidR="00E34F52" w:rsidRPr="00F64D1F" w:rsidRDefault="00E34F52" w:rsidP="00F64D1F">
      <w:pPr>
        <w:pStyle w:val="afffe"/>
        <w:shd w:val="clear" w:color="auto" w:fill="auto"/>
        <w:tabs>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 Не допускаются применение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2A80F812" w14:textId="77777777" w:rsidR="00E34F52" w:rsidRPr="00F64D1F" w:rsidRDefault="00E34F52" w:rsidP="00F64D1F">
      <w:pPr>
        <w:pStyle w:val="afffe"/>
        <w:numPr>
          <w:ilvl w:val="0"/>
          <w:numId w:val="29"/>
        </w:numPr>
        <w:shd w:val="clear" w:color="auto" w:fill="auto"/>
        <w:tabs>
          <w:tab w:val="left" w:pos="245"/>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0B98FD9" w14:textId="77777777" w:rsidR="00E34F52" w:rsidRPr="00F64D1F" w:rsidRDefault="00E34F52" w:rsidP="00F64D1F">
      <w:pPr>
        <w:pStyle w:val="afffe"/>
        <w:numPr>
          <w:ilvl w:val="0"/>
          <w:numId w:val="29"/>
        </w:numPr>
        <w:shd w:val="clear" w:color="auto" w:fill="auto"/>
        <w:tabs>
          <w:tab w:val="left" w:pos="398"/>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59D05258" w14:textId="77777777" w:rsidR="00E34F52" w:rsidRPr="00F64D1F" w:rsidRDefault="00E34F52" w:rsidP="00F64D1F">
      <w:pPr>
        <w:pStyle w:val="afffe"/>
        <w:numPr>
          <w:ilvl w:val="0"/>
          <w:numId w:val="29"/>
        </w:numPr>
        <w:shd w:val="clear" w:color="auto" w:fill="auto"/>
        <w:tabs>
          <w:tab w:val="left" w:pos="403"/>
          <w:tab w:val="left" w:pos="993"/>
          <w:tab w:val="left" w:pos="1276"/>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27F3E3FE" w14:textId="77777777" w:rsidR="00E34F52" w:rsidRPr="00F64D1F" w:rsidRDefault="00E34F52" w:rsidP="00F64D1F">
      <w:pPr>
        <w:pStyle w:val="24"/>
        <w:numPr>
          <w:ilvl w:val="0"/>
          <w:numId w:val="29"/>
        </w:numPr>
        <w:shd w:val="clear" w:color="auto" w:fill="auto"/>
        <w:tabs>
          <w:tab w:val="left" w:pos="580"/>
          <w:tab w:val="left" w:pos="993"/>
          <w:tab w:val="left" w:pos="1276"/>
        </w:tabs>
        <w:spacing w:after="0" w:line="240" w:lineRule="auto"/>
        <w:ind w:firstLine="567"/>
        <w:jc w:val="both"/>
        <w:rPr>
          <w:sz w:val="24"/>
          <w:szCs w:val="24"/>
        </w:rPr>
      </w:pPr>
      <w:r w:rsidRPr="00F64D1F">
        <w:rPr>
          <w:rStyle w:val="afffd"/>
          <w:color w:val="auto"/>
          <w:sz w:val="24"/>
          <w:szCs w:val="24"/>
        </w:rPr>
        <w:t>Размещение рекламных и информационных вывесок на фасаде здания не допускается. Для зданий среднего и высшего профессионального образования учебных заведений помощи допускаются размещения информационных конструкций текстового характера на элементах кровли козырьков (навесов) входных групп.</w:t>
      </w:r>
      <w:r w:rsidRPr="00F64D1F">
        <w:rPr>
          <w:rFonts w:eastAsia="Times New Roman"/>
          <w:sz w:val="24"/>
          <w:szCs w:val="24"/>
        </w:rPr>
        <w:t xml:space="preserve"> </w:t>
      </w:r>
    </w:p>
    <w:p w14:paraId="527E61F0"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558005C9"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w:t>
      </w:r>
      <w:r w:rsidRPr="00F64D1F">
        <w:lastRenderedPageBreak/>
        <w:t xml:space="preserve">материалам. </w:t>
      </w:r>
    </w:p>
    <w:p w14:paraId="2B6AC271"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39B23B66"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 xml:space="preserve"> Использование более трех акцентных цветов запрещено.</w:t>
      </w:r>
    </w:p>
    <w:p w14:paraId="059D8370"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 xml:space="preserve"> Требования к входным группам:</w:t>
      </w:r>
    </w:p>
    <w:p w14:paraId="06C808D4" w14:textId="77777777" w:rsidR="00E34F52" w:rsidRPr="00F64D1F" w:rsidRDefault="00E34F52" w:rsidP="00F64D1F">
      <w:pPr>
        <w:tabs>
          <w:tab w:val="left" w:pos="993"/>
          <w:tab w:val="left" w:pos="1276"/>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430755C7" w14:textId="77777777" w:rsidR="00E34F52" w:rsidRPr="00F64D1F" w:rsidRDefault="00E34F52" w:rsidP="00F64D1F">
      <w:pPr>
        <w:tabs>
          <w:tab w:val="left" w:pos="993"/>
          <w:tab w:val="left" w:pos="1276"/>
        </w:tabs>
        <w:spacing w:after="0" w:line="240" w:lineRule="auto"/>
        <w:ind w:firstLine="567"/>
        <w:jc w:val="both"/>
        <w:rPr>
          <w:rFonts w:ascii="Times New Roman" w:hAnsi="Times New Roman" w:cs="Times New Roman"/>
          <w:sz w:val="24"/>
          <w:szCs w:val="24"/>
        </w:rPr>
      </w:pPr>
      <w:r w:rsidRPr="00F64D1F">
        <w:rPr>
          <w:rFonts w:ascii="Times New Roman" w:hAnsi="Times New Roman" w:cs="Times New Roman"/>
          <w:sz w:val="24"/>
          <w:szCs w:val="24"/>
        </w:rPr>
        <w:t xml:space="preserve">- не менее 50 % плоскости дверного полотна должно быть светопрозрачным.  </w:t>
      </w:r>
    </w:p>
    <w:p w14:paraId="0B7285F1" w14:textId="77777777" w:rsidR="00E34F52" w:rsidRPr="00F64D1F" w:rsidRDefault="00E34F52" w:rsidP="00F64D1F">
      <w:pPr>
        <w:pStyle w:val="a5"/>
        <w:widowControl w:val="0"/>
        <w:numPr>
          <w:ilvl w:val="0"/>
          <w:numId w:val="29"/>
        </w:numPr>
        <w:tabs>
          <w:tab w:val="left" w:pos="993"/>
          <w:tab w:val="left" w:pos="1276"/>
        </w:tabs>
        <w:suppressAutoHyphens w:val="0"/>
        <w:ind w:left="0" w:firstLine="567"/>
      </w:pPr>
      <w:r w:rsidRPr="00F64D1F">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43892F70" w14:textId="77777777" w:rsidR="00E34F52" w:rsidRPr="00F64D1F" w:rsidRDefault="00E34F52" w:rsidP="00F64D1F">
      <w:pPr>
        <w:pStyle w:val="24"/>
        <w:shd w:val="clear" w:color="auto" w:fill="auto"/>
        <w:tabs>
          <w:tab w:val="left" w:pos="580"/>
        </w:tabs>
        <w:spacing w:after="0" w:line="240" w:lineRule="auto"/>
        <w:ind w:firstLine="567"/>
        <w:jc w:val="both"/>
        <w:rPr>
          <w:sz w:val="24"/>
          <w:szCs w:val="24"/>
        </w:rPr>
      </w:pPr>
    </w:p>
    <w:p w14:paraId="00EDC112"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3C1479CD" w14:textId="77777777" w:rsidR="00E34F52" w:rsidRPr="00F64D1F" w:rsidRDefault="00E34F52" w:rsidP="00F64D1F">
      <w:pPr>
        <w:pStyle w:val="a5"/>
        <w:autoSpaceDE w:val="0"/>
        <w:autoSpaceDN w:val="0"/>
        <w:adjustRightInd w:val="0"/>
        <w:ind w:left="0" w:firstLine="567"/>
        <w:outlineLvl w:val="3"/>
      </w:pPr>
    </w:p>
    <w:p w14:paraId="78917208" w14:textId="77777777" w:rsidR="00E34F52" w:rsidRPr="00F64D1F" w:rsidRDefault="00E34F52" w:rsidP="00F64D1F">
      <w:pPr>
        <w:pStyle w:val="a5"/>
        <w:autoSpaceDE w:val="0"/>
        <w:autoSpaceDN w:val="0"/>
        <w:adjustRightInd w:val="0"/>
        <w:ind w:left="0" w:firstLine="567"/>
        <w:outlineLvl w:val="3"/>
      </w:pPr>
      <w:r w:rsidRPr="00F64D1F">
        <w:t>Основные цвета:</w:t>
      </w:r>
    </w:p>
    <w:p w14:paraId="7ED089EC" w14:textId="77777777" w:rsidR="00E34F52" w:rsidRPr="00F64D1F" w:rsidRDefault="00E34F52" w:rsidP="00F64D1F">
      <w:pPr>
        <w:pStyle w:val="a5"/>
        <w:autoSpaceDE w:val="0"/>
        <w:autoSpaceDN w:val="0"/>
        <w:adjustRightInd w:val="0"/>
        <w:ind w:left="0" w:firstLine="0"/>
        <w:outlineLvl w:val="3"/>
        <w:rPr>
          <w:b/>
        </w:rPr>
      </w:pPr>
      <w:r w:rsidRPr="00F64D1F">
        <w:rPr>
          <w:b/>
          <w:noProof/>
          <w:lang w:eastAsia="ru-RU"/>
        </w:rPr>
        <w:drawing>
          <wp:inline distT="0" distB="0" distL="0" distR="0" wp14:anchorId="61EE0E61" wp14:editId="04AA7F3A">
            <wp:extent cx="5915378" cy="925689"/>
            <wp:effectExtent l="0" t="0" r="0" b="0"/>
            <wp:docPr id="6" name="Рисунок 6"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539" cstate="print">
                      <a:extLst>
                        <a:ext uri="{28A0092B-C50C-407E-A947-70E740481C1C}">
                          <a14:useLocalDpi xmlns:a14="http://schemas.microsoft.com/office/drawing/2010/main" val="0"/>
                        </a:ext>
                      </a:extLst>
                    </a:blip>
                    <a:srcRect/>
                    <a:stretch>
                      <a:fillRect/>
                    </a:stretch>
                  </pic:blipFill>
                  <pic:spPr bwMode="auto">
                    <a:xfrm>
                      <a:off x="0" y="0"/>
                      <a:ext cx="5916279" cy="925830"/>
                    </a:xfrm>
                    <a:prstGeom prst="rect">
                      <a:avLst/>
                    </a:prstGeom>
                    <a:noFill/>
                    <a:ln>
                      <a:noFill/>
                    </a:ln>
                  </pic:spPr>
                </pic:pic>
              </a:graphicData>
            </a:graphic>
          </wp:inline>
        </w:drawing>
      </w:r>
    </w:p>
    <w:p w14:paraId="21482E07" w14:textId="77777777" w:rsidR="00E34F52" w:rsidRPr="00F64D1F" w:rsidRDefault="00E34F52" w:rsidP="00F64D1F">
      <w:pPr>
        <w:pStyle w:val="a5"/>
        <w:autoSpaceDE w:val="0"/>
        <w:autoSpaceDN w:val="0"/>
        <w:adjustRightInd w:val="0"/>
        <w:ind w:left="0" w:firstLine="567"/>
        <w:outlineLvl w:val="3"/>
      </w:pPr>
    </w:p>
    <w:p w14:paraId="691A8FCB" w14:textId="77777777" w:rsidR="00E34F52" w:rsidRPr="00F64D1F" w:rsidRDefault="00E34F52" w:rsidP="00F64D1F">
      <w:pPr>
        <w:pStyle w:val="a5"/>
        <w:autoSpaceDE w:val="0"/>
        <w:autoSpaceDN w:val="0"/>
        <w:adjustRightInd w:val="0"/>
        <w:ind w:left="0" w:firstLine="567"/>
        <w:outlineLvl w:val="3"/>
      </w:pPr>
      <w:r w:rsidRPr="00F64D1F">
        <w:t>Дополнительные цвета:</w:t>
      </w:r>
    </w:p>
    <w:p w14:paraId="3B0B4300"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1BDF7B56" wp14:editId="678B4C9C">
            <wp:extent cx="4504055" cy="1049655"/>
            <wp:effectExtent l="0" t="0" r="0" b="0"/>
            <wp:docPr id="5" name="Рисунок 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3A163230" w14:textId="77777777" w:rsidR="00E34F52" w:rsidRPr="00F64D1F" w:rsidRDefault="00E34F52" w:rsidP="00F64D1F">
      <w:pPr>
        <w:pStyle w:val="a5"/>
        <w:autoSpaceDE w:val="0"/>
        <w:autoSpaceDN w:val="0"/>
        <w:adjustRightInd w:val="0"/>
        <w:ind w:left="0" w:firstLine="567"/>
        <w:outlineLvl w:val="3"/>
      </w:pPr>
    </w:p>
    <w:p w14:paraId="00903774" w14:textId="77777777" w:rsidR="00E34F52" w:rsidRPr="00F64D1F" w:rsidRDefault="00E34F52" w:rsidP="00F64D1F">
      <w:pPr>
        <w:suppressAutoHyphens w:val="0"/>
        <w:rPr>
          <w:rFonts w:ascii="Times New Roman" w:eastAsia="Times New Roman" w:hAnsi="Times New Roman" w:cs="Times New Roman"/>
          <w:sz w:val="24"/>
          <w:szCs w:val="24"/>
        </w:rPr>
      </w:pPr>
      <w:r w:rsidRPr="00F64D1F">
        <w:rPr>
          <w:rFonts w:ascii="Times New Roman" w:hAnsi="Times New Roman" w:cs="Times New Roman"/>
        </w:rPr>
        <w:br w:type="page"/>
      </w:r>
    </w:p>
    <w:p w14:paraId="37AC12B7" w14:textId="77777777" w:rsidR="00E34F52" w:rsidRPr="00F64D1F" w:rsidRDefault="00E34F52" w:rsidP="00F64D1F">
      <w:pPr>
        <w:pStyle w:val="a5"/>
        <w:autoSpaceDE w:val="0"/>
        <w:autoSpaceDN w:val="0"/>
        <w:adjustRightInd w:val="0"/>
        <w:ind w:left="0" w:firstLine="567"/>
        <w:jc w:val="center"/>
        <w:outlineLvl w:val="3"/>
      </w:pPr>
      <w:r w:rsidRPr="00F64D1F">
        <w:lastRenderedPageBreak/>
        <w:t>Требования к цветовым решениям объектов капитального строительства (кровля) (RAL)</w:t>
      </w:r>
    </w:p>
    <w:p w14:paraId="5F56CB73"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6606E99E" wp14:editId="323D3049">
            <wp:extent cx="5633085" cy="3657600"/>
            <wp:effectExtent l="0" t="0" r="0" b="0"/>
            <wp:docPr id="4" name="Рисунок 4"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5633085" cy="3657600"/>
                    </a:xfrm>
                    <a:prstGeom prst="rect">
                      <a:avLst/>
                    </a:prstGeom>
                    <a:noFill/>
                    <a:ln>
                      <a:noFill/>
                    </a:ln>
                  </pic:spPr>
                </pic:pic>
              </a:graphicData>
            </a:graphic>
          </wp:inline>
        </w:drawing>
      </w:r>
    </w:p>
    <w:p w14:paraId="1FC7DF55" w14:textId="77777777" w:rsidR="00E34F52" w:rsidRPr="00F64D1F" w:rsidRDefault="00E34F52" w:rsidP="00F64D1F">
      <w:pPr>
        <w:pStyle w:val="a5"/>
        <w:autoSpaceDE w:val="0"/>
        <w:autoSpaceDN w:val="0"/>
        <w:adjustRightInd w:val="0"/>
        <w:ind w:left="0" w:firstLine="0"/>
        <w:outlineLvl w:val="3"/>
      </w:pPr>
    </w:p>
    <w:p w14:paraId="51CF9093" w14:textId="77777777" w:rsidR="00E34F52" w:rsidRPr="00F64D1F" w:rsidRDefault="00E34F52" w:rsidP="00F64D1F">
      <w:pPr>
        <w:pStyle w:val="afffe"/>
        <w:shd w:val="clear" w:color="auto" w:fill="auto"/>
        <w:ind w:firstLine="567"/>
        <w:jc w:val="both"/>
        <w:rPr>
          <w:rFonts w:ascii="Times New Roman" w:hAnsi="Times New Roman" w:cs="Times New Roman"/>
          <w:b/>
          <w:color w:val="auto"/>
          <w:sz w:val="24"/>
          <w:szCs w:val="24"/>
        </w:rPr>
      </w:pPr>
      <w:r w:rsidRPr="00F64D1F">
        <w:rPr>
          <w:rStyle w:val="afffd"/>
          <w:rFonts w:ascii="Times New Roman" w:hAnsi="Times New Roman" w:cs="Times New Roman"/>
          <w:b/>
          <w:color w:val="auto"/>
          <w:sz w:val="24"/>
          <w:szCs w:val="24"/>
        </w:rPr>
        <w:t>Для видов разрешенного использования: «Религиозное использование» (код 3.7); «</w:t>
      </w:r>
      <w:r w:rsidRPr="00F64D1F">
        <w:rPr>
          <w:rFonts w:ascii="Times New Roman" w:hAnsi="Times New Roman" w:cs="Times New Roman"/>
          <w:b/>
          <w:color w:val="auto"/>
          <w:sz w:val="24"/>
          <w:szCs w:val="24"/>
        </w:rPr>
        <w:t>Осуществление религиозных обрядов» (код 3.7.1):</w:t>
      </w:r>
    </w:p>
    <w:p w14:paraId="22EA494C" w14:textId="77777777" w:rsidR="00E34F52" w:rsidRPr="00F64D1F" w:rsidRDefault="00E34F52" w:rsidP="00F64D1F">
      <w:pPr>
        <w:pStyle w:val="afffe"/>
        <w:numPr>
          <w:ilvl w:val="0"/>
          <w:numId w:val="30"/>
        </w:numPr>
        <w:shd w:val="clear" w:color="auto" w:fill="auto"/>
        <w:tabs>
          <w:tab w:val="left" w:pos="27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Проектирование зданий религиозного использования рекомендуется осуществлять в соответствии с требованиями градостроительной, проектной документации, санитарно</w:t>
      </w:r>
      <w:r w:rsidRPr="00F64D1F">
        <w:rPr>
          <w:rStyle w:val="afffd"/>
          <w:rFonts w:ascii="Times New Roman" w:hAnsi="Times New Roman" w:cs="Times New Roman"/>
          <w:color w:val="auto"/>
          <w:sz w:val="24"/>
          <w:szCs w:val="24"/>
        </w:rPr>
        <w:softHyphen/>
        <w:t>эпидемиологическими, гигиеническими требованиями, требованиями по обеспечению пожарной безопасности. Также в проектировании зданий религиозного использования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культового и религиозного характера в радиусе 200 м от испрашиваемого объекта.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10A9FAF" w14:textId="77777777" w:rsidR="00E34F52" w:rsidRPr="00F64D1F" w:rsidRDefault="00E34F52" w:rsidP="00F64D1F">
      <w:pPr>
        <w:pStyle w:val="afffe"/>
        <w:numPr>
          <w:ilvl w:val="0"/>
          <w:numId w:val="31"/>
        </w:numPr>
        <w:shd w:val="clear" w:color="auto" w:fill="auto"/>
        <w:tabs>
          <w:tab w:val="left" w:pos="851"/>
        </w:tabs>
        <w:ind w:firstLine="567"/>
        <w:jc w:val="both"/>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религиозного значения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5F9CC374" w14:textId="77777777" w:rsidR="00E34F52" w:rsidRPr="00F64D1F" w:rsidRDefault="00E34F52" w:rsidP="00F64D1F">
      <w:pPr>
        <w:pStyle w:val="a5"/>
        <w:numPr>
          <w:ilvl w:val="0"/>
          <w:numId w:val="31"/>
        </w:numPr>
        <w:tabs>
          <w:tab w:val="left" w:pos="851"/>
        </w:tabs>
        <w:ind w:left="0" w:firstLine="567"/>
      </w:pPr>
      <w:r w:rsidRPr="00F64D1F">
        <w:rPr>
          <w:bCs/>
          <w:bdr w:val="none" w:sz="0" w:space="0" w:color="auto" w:frame="1"/>
          <w:lang w:eastAsia="ru-RU"/>
        </w:rPr>
        <w:t xml:space="preserve">Объекты религиозного назначения следует проектировать с учетом </w:t>
      </w:r>
      <w:r w:rsidRPr="00F64D1F">
        <w:t xml:space="preserve">СП 118.13330.2022 Общественные здания и сооружения. СНиП 31-06-2009, СП 391.1325800.2017 «Храмы православные. Правила проектирования». </w:t>
      </w:r>
    </w:p>
    <w:p w14:paraId="1C0332E7" w14:textId="77777777" w:rsidR="00E34F52" w:rsidRPr="00F64D1F" w:rsidRDefault="00E34F52" w:rsidP="00F64D1F">
      <w:pPr>
        <w:pStyle w:val="a5"/>
        <w:numPr>
          <w:ilvl w:val="0"/>
          <w:numId w:val="31"/>
        </w:numPr>
        <w:tabs>
          <w:tab w:val="left" w:pos="851"/>
        </w:tabs>
        <w:ind w:left="0" w:firstLine="567"/>
      </w:pPr>
      <w:r w:rsidRPr="00F64D1F">
        <w:t xml:space="preserve">Объемно-пространственные, архитектурно-стилистические и цветовые характеристики объектов религиозного назначения определяются в зависимости от типа  и </w:t>
      </w:r>
      <w:r w:rsidRPr="00F64D1F">
        <w:lastRenderedPageBreak/>
        <w:t xml:space="preserve">функционального назначения объекта. Необходимо соблюдать канонические требования соответствующих конфессий, локальную национальную специфику архитектурных деталей и приёмов, строительных и отделочных материалов и т.д. </w:t>
      </w:r>
    </w:p>
    <w:p w14:paraId="41C481C3" w14:textId="77777777" w:rsidR="00E34F52" w:rsidRPr="00F64D1F" w:rsidRDefault="00E34F52" w:rsidP="00F64D1F">
      <w:pPr>
        <w:pStyle w:val="afffe"/>
        <w:numPr>
          <w:ilvl w:val="0"/>
          <w:numId w:val="31"/>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2AB2F85F" w14:textId="77777777" w:rsidR="00E34F52" w:rsidRPr="00F64D1F" w:rsidRDefault="00E34F52" w:rsidP="00F64D1F">
      <w:pPr>
        <w:pStyle w:val="afffe"/>
        <w:numPr>
          <w:ilvl w:val="0"/>
          <w:numId w:val="31"/>
        </w:numPr>
        <w:shd w:val="clear" w:color="auto" w:fill="auto"/>
        <w:tabs>
          <w:tab w:val="left" w:pos="17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2EEF28E2" w14:textId="77777777" w:rsidR="00E34F52" w:rsidRPr="00F64D1F" w:rsidRDefault="00E34F52" w:rsidP="00F64D1F">
      <w:pPr>
        <w:pStyle w:val="afffe"/>
        <w:numPr>
          <w:ilvl w:val="0"/>
          <w:numId w:val="31"/>
        </w:numPr>
        <w:shd w:val="clear" w:color="auto" w:fill="auto"/>
        <w:tabs>
          <w:tab w:val="left" w:pos="274"/>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и тип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цветового решения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8002DCF" w14:textId="77777777" w:rsidR="00E34F52" w:rsidRPr="00F64D1F" w:rsidRDefault="00E34F52" w:rsidP="00F64D1F">
      <w:pPr>
        <w:pStyle w:val="afffe"/>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 случае использования купольных и иных подобных художественных приемов культовых сооружений допустимо использование металлических элементов в качестве облицовки таких элементов кровли.</w:t>
      </w:r>
    </w:p>
    <w:p w14:paraId="29EA3185" w14:textId="77777777" w:rsidR="00E34F52" w:rsidRPr="00F64D1F" w:rsidRDefault="00E34F52" w:rsidP="00F64D1F">
      <w:pPr>
        <w:pStyle w:val="afffe"/>
        <w:numPr>
          <w:ilvl w:val="0"/>
          <w:numId w:val="31"/>
        </w:numPr>
        <w:shd w:val="clear" w:color="auto" w:fill="auto"/>
        <w:tabs>
          <w:tab w:val="left" w:pos="226"/>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187A948F" w14:textId="77777777" w:rsidR="00E34F52" w:rsidRPr="00F64D1F" w:rsidRDefault="00E34F52" w:rsidP="00F64D1F">
      <w:pPr>
        <w:pStyle w:val="afffe"/>
        <w:numPr>
          <w:ilvl w:val="0"/>
          <w:numId w:val="32"/>
        </w:numPr>
        <w:shd w:val="clear" w:color="auto" w:fill="auto"/>
        <w:tabs>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31A1F23D" w14:textId="77777777" w:rsidR="00E34F52" w:rsidRPr="00F64D1F" w:rsidRDefault="00E34F52" w:rsidP="00F64D1F">
      <w:pPr>
        <w:pStyle w:val="afffe"/>
        <w:numPr>
          <w:ilvl w:val="0"/>
          <w:numId w:val="32"/>
        </w:numPr>
        <w:shd w:val="clear" w:color="auto" w:fill="auto"/>
        <w:tabs>
          <w:tab w:val="left" w:pos="28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2CD6E228" w14:textId="77777777" w:rsidR="00E34F52" w:rsidRPr="00F64D1F" w:rsidRDefault="00E34F52" w:rsidP="00F64D1F">
      <w:pPr>
        <w:pStyle w:val="afffe"/>
        <w:numPr>
          <w:ilvl w:val="0"/>
          <w:numId w:val="32"/>
        </w:numPr>
        <w:shd w:val="clear" w:color="auto" w:fill="auto"/>
        <w:tabs>
          <w:tab w:val="left" w:pos="245"/>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4AAEE3C2" w14:textId="77777777" w:rsidR="00E34F52" w:rsidRPr="00F64D1F" w:rsidRDefault="00E34F52" w:rsidP="00F64D1F">
      <w:pPr>
        <w:pStyle w:val="afffe"/>
        <w:numPr>
          <w:ilvl w:val="0"/>
          <w:numId w:val="32"/>
        </w:numPr>
        <w:shd w:val="clear" w:color="auto" w:fill="auto"/>
        <w:tabs>
          <w:tab w:val="left" w:pos="398"/>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32647167" w14:textId="77777777" w:rsidR="00E34F52" w:rsidRPr="00F64D1F" w:rsidRDefault="00E34F52" w:rsidP="00F64D1F">
      <w:pPr>
        <w:pStyle w:val="afffe"/>
        <w:numPr>
          <w:ilvl w:val="0"/>
          <w:numId w:val="32"/>
        </w:numPr>
        <w:shd w:val="clear" w:color="auto" w:fill="auto"/>
        <w:tabs>
          <w:tab w:val="left" w:pos="403"/>
          <w:tab w:val="left" w:pos="851"/>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При благоустройстве территории, прилегающей к зданию необходимо учитывать </w:t>
      </w:r>
      <w:r w:rsidRPr="00F64D1F">
        <w:rPr>
          <w:rStyle w:val="afffd"/>
          <w:rFonts w:ascii="Times New Roman" w:hAnsi="Times New Roman" w:cs="Times New Roman"/>
          <w:color w:val="auto"/>
          <w:sz w:val="24"/>
          <w:szCs w:val="24"/>
        </w:rPr>
        <w:lastRenderedPageBreak/>
        <w:t>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525F53C9" w14:textId="77777777" w:rsidR="00E34F52" w:rsidRPr="00F64D1F" w:rsidRDefault="00E34F52" w:rsidP="00F64D1F">
      <w:pPr>
        <w:pStyle w:val="afffe"/>
        <w:numPr>
          <w:ilvl w:val="0"/>
          <w:numId w:val="32"/>
        </w:numPr>
        <w:shd w:val="clear" w:color="auto" w:fill="auto"/>
        <w:tabs>
          <w:tab w:val="left" w:pos="851"/>
        </w:tabs>
        <w:ind w:firstLine="567"/>
        <w:jc w:val="both"/>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Размещение рекламных и информационных вывесок на фасаде здания не допускается. Для зданий религиозного назначения допускаются размещения информационных конструкций текстового характера на элементах кровли козырьков (навесов) входных групп.</w:t>
      </w:r>
    </w:p>
    <w:p w14:paraId="2E1E17EB" w14:textId="77777777" w:rsidR="00E34F52" w:rsidRPr="00F64D1F" w:rsidRDefault="00E34F52" w:rsidP="00F64D1F">
      <w:pPr>
        <w:pStyle w:val="afffe"/>
        <w:numPr>
          <w:ilvl w:val="0"/>
          <w:numId w:val="32"/>
        </w:numPr>
        <w:shd w:val="clear" w:color="auto" w:fill="auto"/>
        <w:tabs>
          <w:tab w:val="left" w:pos="851"/>
        </w:tabs>
        <w:ind w:firstLine="567"/>
        <w:jc w:val="both"/>
        <w:rPr>
          <w:rStyle w:val="afffd"/>
          <w:rFonts w:ascii="Times New Roman" w:hAnsi="Times New Roman" w:cs="Times New Roman"/>
          <w:color w:val="auto"/>
          <w:sz w:val="24"/>
          <w:szCs w:val="24"/>
        </w:rPr>
      </w:pPr>
      <w:r w:rsidRPr="00F64D1F">
        <w:rPr>
          <w:rFonts w:ascii="Times New Roman" w:hAnsi="Times New Roman" w:cs="Times New Roman"/>
          <w:color w:val="auto"/>
          <w:sz w:val="24"/>
          <w:szCs w:val="24"/>
        </w:rPr>
        <w:t>В случаях проведения архитектурного конкурса на проектирование объекта религиозного назначения, требования к архитектурно-градостроительному облику определяются в техническом задании на проектирование с учетом настоящих Правил.</w:t>
      </w:r>
    </w:p>
    <w:p w14:paraId="53885A4D" w14:textId="77777777" w:rsidR="00E34F52" w:rsidRPr="00F64D1F" w:rsidRDefault="00E34F52" w:rsidP="00F64D1F">
      <w:pPr>
        <w:pStyle w:val="afffe"/>
        <w:shd w:val="clear" w:color="auto" w:fill="auto"/>
        <w:spacing w:after="240"/>
        <w:rPr>
          <w:rStyle w:val="afffd"/>
          <w:rFonts w:ascii="Times New Roman" w:hAnsi="Times New Roman" w:cs="Times New Roman"/>
          <w:color w:val="auto"/>
          <w:sz w:val="28"/>
          <w:szCs w:val="28"/>
        </w:rPr>
      </w:pPr>
    </w:p>
    <w:p w14:paraId="30FD2433" w14:textId="77777777" w:rsidR="00E34F52" w:rsidRPr="00F64D1F" w:rsidRDefault="00E34F52" w:rsidP="00F64D1F">
      <w:pPr>
        <w:pStyle w:val="afffe"/>
        <w:shd w:val="clear" w:color="auto" w:fill="auto"/>
        <w:spacing w:after="240"/>
        <w:ind w:firstLine="567"/>
        <w:jc w:val="both"/>
        <w:rPr>
          <w:rFonts w:ascii="Times New Roman" w:hAnsi="Times New Roman" w:cs="Times New Roman"/>
          <w:b/>
          <w:color w:val="auto"/>
          <w:sz w:val="24"/>
          <w:szCs w:val="24"/>
        </w:rPr>
      </w:pPr>
      <w:r w:rsidRPr="00F64D1F">
        <w:rPr>
          <w:rStyle w:val="afffd"/>
          <w:rFonts w:ascii="Times New Roman" w:hAnsi="Times New Roman" w:cs="Times New Roman"/>
          <w:b/>
          <w:color w:val="auto"/>
          <w:sz w:val="24"/>
          <w:szCs w:val="24"/>
        </w:rPr>
        <w:t>Для видов разрешенного использования: «Магазины» (код 4.4), «Общественное питание» (код 4.6), «Деловое управление» (код 4.1), «Гостиничное обслуживание» (код 4.7), «Объекты дорожного сервиса» (код 4.9.1)</w:t>
      </w:r>
      <w:r w:rsidRPr="00F64D1F">
        <w:rPr>
          <w:rFonts w:ascii="Times New Roman" w:hAnsi="Times New Roman" w:cs="Times New Roman"/>
          <w:b/>
          <w:color w:val="auto"/>
          <w:sz w:val="24"/>
          <w:szCs w:val="24"/>
        </w:rPr>
        <w:t>:</w:t>
      </w:r>
    </w:p>
    <w:p w14:paraId="7A628567" w14:textId="77777777" w:rsidR="00E34F52" w:rsidRPr="00F64D1F" w:rsidRDefault="00E34F52" w:rsidP="00F64D1F">
      <w:pPr>
        <w:pStyle w:val="afffe"/>
        <w:numPr>
          <w:ilvl w:val="0"/>
          <w:numId w:val="33"/>
        </w:numPr>
        <w:shd w:val="clear" w:color="auto" w:fill="auto"/>
        <w:tabs>
          <w:tab w:val="left" w:pos="336"/>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При проектировании объектов предпринимательского назначения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30A4A832" w14:textId="77777777" w:rsidR="00E34F52" w:rsidRPr="00F64D1F" w:rsidRDefault="00E34F52" w:rsidP="00F64D1F">
      <w:pPr>
        <w:pStyle w:val="afffe"/>
        <w:numPr>
          <w:ilvl w:val="0"/>
          <w:numId w:val="33"/>
        </w:numPr>
        <w:shd w:val="clear" w:color="auto" w:fill="auto"/>
        <w:tabs>
          <w:tab w:val="left" w:pos="709"/>
          <w:tab w:val="left" w:pos="1134"/>
          <w:tab w:val="left" w:pos="1418"/>
        </w:tabs>
        <w:ind w:firstLine="567"/>
        <w:jc w:val="both"/>
        <w:rPr>
          <w:rFonts w:ascii="Times New Roman" w:hAnsi="Times New Roman" w:cs="Times New Roman"/>
          <w:b/>
          <w:color w:val="auto"/>
          <w:sz w:val="24"/>
          <w:szCs w:val="24"/>
        </w:rPr>
      </w:pPr>
      <w:r w:rsidRPr="00F64D1F">
        <w:rPr>
          <w:rStyle w:val="afffd"/>
          <w:rFonts w:ascii="Times New Roman" w:hAnsi="Times New Roman" w:cs="Times New Roman"/>
          <w:color w:val="auto"/>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w:t>
      </w:r>
      <w:r w:rsidRPr="00F64D1F">
        <w:rPr>
          <w:rStyle w:val="23"/>
          <w:b/>
          <w:color w:val="auto"/>
          <w:sz w:val="24"/>
          <w:szCs w:val="24"/>
        </w:rPr>
        <w:t xml:space="preserve"> </w:t>
      </w:r>
      <w:r w:rsidRPr="00F64D1F">
        <w:rPr>
          <w:rStyle w:val="afffd"/>
          <w:rFonts w:ascii="Times New Roman" w:hAnsi="Times New Roman" w:cs="Times New Roman"/>
          <w:color w:val="auto"/>
          <w:sz w:val="24"/>
          <w:szCs w:val="24"/>
        </w:rPr>
        <w:t>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37D54FAB" w14:textId="77777777" w:rsidR="00E34F52" w:rsidRPr="00F64D1F" w:rsidRDefault="00E34F52" w:rsidP="00F64D1F">
      <w:pPr>
        <w:pStyle w:val="afffe"/>
        <w:numPr>
          <w:ilvl w:val="0"/>
          <w:numId w:val="34"/>
        </w:numPr>
        <w:shd w:val="clear" w:color="auto" w:fill="auto"/>
        <w:tabs>
          <w:tab w:val="left" w:pos="283"/>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0D5E343B" w14:textId="77777777" w:rsidR="00E34F52" w:rsidRPr="00F64D1F" w:rsidRDefault="00E34F52" w:rsidP="00F64D1F">
      <w:pPr>
        <w:pStyle w:val="afffe"/>
        <w:numPr>
          <w:ilvl w:val="0"/>
          <w:numId w:val="34"/>
        </w:numPr>
        <w:shd w:val="clear" w:color="auto" w:fill="auto"/>
        <w:tabs>
          <w:tab w:val="left" w:pos="173"/>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72067E7E" w14:textId="77777777" w:rsidR="00E34F52" w:rsidRPr="00F64D1F" w:rsidRDefault="00E34F52" w:rsidP="00F64D1F">
      <w:pPr>
        <w:pStyle w:val="afffe"/>
        <w:numPr>
          <w:ilvl w:val="0"/>
          <w:numId w:val="34"/>
        </w:numPr>
        <w:shd w:val="clear" w:color="auto" w:fill="auto"/>
        <w:tabs>
          <w:tab w:val="left" w:pos="216"/>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7E2F976A" w14:textId="77777777" w:rsidR="00E34F52" w:rsidRPr="00F64D1F" w:rsidRDefault="00E34F52" w:rsidP="00F64D1F">
      <w:pPr>
        <w:pStyle w:val="afffe"/>
        <w:numPr>
          <w:ilvl w:val="0"/>
          <w:numId w:val="34"/>
        </w:numPr>
        <w:shd w:val="clear" w:color="auto" w:fill="auto"/>
        <w:tabs>
          <w:tab w:val="left" w:pos="350"/>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а также текстурированные под природные материалы, выделяющие цветовыми пятнами объемы входных групп, торцевые фасады, декоративную реечную обшивку.</w:t>
      </w:r>
    </w:p>
    <w:p w14:paraId="02D0B03A" w14:textId="77777777" w:rsidR="00E34F52" w:rsidRPr="00F64D1F" w:rsidRDefault="00E34F52" w:rsidP="00F64D1F">
      <w:pPr>
        <w:pStyle w:val="afffe"/>
        <w:numPr>
          <w:ilvl w:val="0"/>
          <w:numId w:val="34"/>
        </w:numPr>
        <w:shd w:val="clear" w:color="auto" w:fill="auto"/>
        <w:tabs>
          <w:tab w:val="left" w:pos="226"/>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lastRenderedPageBreak/>
        <w:t>Ограждения территорий допускается при соблюдении технических норм и требований.</w:t>
      </w:r>
    </w:p>
    <w:p w14:paraId="1B055825" w14:textId="77777777" w:rsidR="00E34F52" w:rsidRPr="00F64D1F" w:rsidRDefault="00E34F52" w:rsidP="00F64D1F">
      <w:pPr>
        <w:pStyle w:val="24"/>
        <w:numPr>
          <w:ilvl w:val="0"/>
          <w:numId w:val="35"/>
        </w:numPr>
        <w:shd w:val="clear" w:color="auto" w:fill="auto"/>
        <w:tabs>
          <w:tab w:val="left" w:pos="240"/>
          <w:tab w:val="left" w:pos="709"/>
          <w:tab w:val="left" w:pos="1134"/>
          <w:tab w:val="left" w:pos="1418"/>
        </w:tabs>
        <w:spacing w:after="0" w:line="240" w:lineRule="auto"/>
        <w:ind w:firstLine="567"/>
        <w:jc w:val="both"/>
        <w:rPr>
          <w:rStyle w:val="23"/>
          <w:sz w:val="24"/>
          <w:szCs w:val="24"/>
        </w:rPr>
      </w:pPr>
      <w:r w:rsidRPr="00F64D1F">
        <w:rPr>
          <w:rStyle w:val="afffd"/>
          <w:color w:val="auto"/>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7134A54" w14:textId="77777777" w:rsidR="00E34F52" w:rsidRPr="00F64D1F" w:rsidRDefault="00E34F52" w:rsidP="00F64D1F">
      <w:pPr>
        <w:pStyle w:val="afffe"/>
        <w:numPr>
          <w:ilvl w:val="0"/>
          <w:numId w:val="35"/>
        </w:numPr>
        <w:shd w:val="clear" w:color="auto" w:fill="auto"/>
        <w:tabs>
          <w:tab w:val="left" w:pos="221"/>
          <w:tab w:val="left" w:pos="709"/>
          <w:tab w:val="left" w:pos="1134"/>
          <w:tab w:val="left" w:pos="1418"/>
        </w:tabs>
        <w:ind w:firstLine="567"/>
        <w:jc w:val="both"/>
        <w:rPr>
          <w:rFonts w:ascii="Times New Roman" w:hAnsi="Times New Roman" w:cs="Times New Roman"/>
          <w:color w:val="auto"/>
          <w:sz w:val="24"/>
          <w:szCs w:val="24"/>
        </w:rPr>
      </w:pPr>
      <w:r w:rsidRPr="00F64D1F">
        <w:rPr>
          <w:rStyle w:val="23"/>
          <w:color w:val="auto"/>
          <w:sz w:val="24"/>
          <w:szCs w:val="24"/>
        </w:rPr>
        <w:tab/>
      </w:r>
      <w:r w:rsidRPr="00F64D1F">
        <w:rPr>
          <w:rStyle w:val="afffd"/>
          <w:rFonts w:ascii="Times New Roman" w:hAnsi="Times New Roman" w:cs="Times New Roman"/>
          <w:color w:val="auto"/>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7A173C8C" w14:textId="77777777" w:rsidR="00E34F52" w:rsidRPr="00F64D1F" w:rsidRDefault="00E34F52" w:rsidP="00F64D1F">
      <w:pPr>
        <w:pStyle w:val="afffe"/>
        <w:numPr>
          <w:ilvl w:val="0"/>
          <w:numId w:val="35"/>
        </w:numPr>
        <w:shd w:val="clear" w:color="auto" w:fill="auto"/>
        <w:tabs>
          <w:tab w:val="left" w:pos="408"/>
          <w:tab w:val="left" w:pos="709"/>
          <w:tab w:val="left" w:pos="1134"/>
          <w:tab w:val="left" w:pos="1418"/>
        </w:tabs>
        <w:ind w:firstLine="56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 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687AC45D" w14:textId="77777777" w:rsidR="00E34F52" w:rsidRPr="00F64D1F" w:rsidRDefault="00E34F52" w:rsidP="00F64D1F">
      <w:pPr>
        <w:pStyle w:val="24"/>
        <w:numPr>
          <w:ilvl w:val="0"/>
          <w:numId w:val="35"/>
        </w:numPr>
        <w:shd w:val="clear" w:color="auto" w:fill="auto"/>
        <w:tabs>
          <w:tab w:val="left" w:pos="400"/>
          <w:tab w:val="left" w:pos="709"/>
          <w:tab w:val="left" w:pos="1134"/>
          <w:tab w:val="left" w:pos="1418"/>
        </w:tabs>
        <w:spacing w:after="0" w:line="240" w:lineRule="auto"/>
        <w:ind w:firstLine="567"/>
        <w:jc w:val="both"/>
        <w:rPr>
          <w:rStyle w:val="afffd"/>
          <w:color w:val="auto"/>
          <w:sz w:val="24"/>
          <w:szCs w:val="24"/>
        </w:rPr>
      </w:pPr>
      <w:r w:rsidRPr="00F64D1F">
        <w:rPr>
          <w:rStyle w:val="afffd"/>
          <w:color w:val="auto"/>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НТО допускаются размещения информационных конструкций текстового характера на элементах кровли козырьков (навесов) входных групп.</w:t>
      </w:r>
    </w:p>
    <w:p w14:paraId="48CC0737" w14:textId="77777777" w:rsidR="00E34F52" w:rsidRPr="00F64D1F" w:rsidRDefault="00E34F52" w:rsidP="00F64D1F">
      <w:pPr>
        <w:pStyle w:val="a5"/>
        <w:autoSpaceDE w:val="0"/>
        <w:autoSpaceDN w:val="0"/>
        <w:adjustRightInd w:val="0"/>
        <w:ind w:left="0" w:firstLine="567"/>
        <w:jc w:val="center"/>
        <w:outlineLvl w:val="3"/>
      </w:pPr>
      <w:r w:rsidRPr="00F64D1F">
        <w:t>Требования к цветовым решениям объектов капитального строительства (фасады) (RAL)</w:t>
      </w:r>
    </w:p>
    <w:p w14:paraId="563DA43E" w14:textId="77777777" w:rsidR="00E34F52" w:rsidRPr="00F64D1F" w:rsidRDefault="00E34F52" w:rsidP="00F64D1F">
      <w:pPr>
        <w:pStyle w:val="a5"/>
        <w:autoSpaceDE w:val="0"/>
        <w:autoSpaceDN w:val="0"/>
        <w:adjustRightInd w:val="0"/>
        <w:ind w:left="0" w:firstLine="567"/>
        <w:outlineLvl w:val="3"/>
      </w:pPr>
    </w:p>
    <w:p w14:paraId="15D2C182"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70722AD9" wp14:editId="66E2A7DD">
            <wp:extent cx="5870222" cy="1049361"/>
            <wp:effectExtent l="0" t="0" r="0" b="0"/>
            <wp:docPr id="31" name="Рисунок 15" descr="C:\Users\Svetlana\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vetlana\AppData\Local\Microsoft\Windows\INetCache\Content.Word\6.jpg"/>
                    <pic:cNvPicPr>
                      <a:picLocks noChangeAspect="1" noChangeArrowheads="1"/>
                    </pic:cNvPicPr>
                  </pic:nvPicPr>
                  <pic:blipFill>
                    <a:blip r:embed="rId541" cstate="print"/>
                    <a:srcRect b="39731"/>
                    <a:stretch>
                      <a:fillRect/>
                    </a:stretch>
                  </pic:blipFill>
                  <pic:spPr bwMode="auto">
                    <a:xfrm>
                      <a:off x="0" y="0"/>
                      <a:ext cx="5872664" cy="1049798"/>
                    </a:xfrm>
                    <a:prstGeom prst="rect">
                      <a:avLst/>
                    </a:prstGeom>
                    <a:noFill/>
                    <a:ln w="9525">
                      <a:noFill/>
                      <a:miter lim="800000"/>
                      <a:headEnd/>
                      <a:tailEnd/>
                    </a:ln>
                  </pic:spPr>
                </pic:pic>
              </a:graphicData>
            </a:graphic>
          </wp:inline>
        </w:drawing>
      </w:r>
    </w:p>
    <w:p w14:paraId="515649AE"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204EABD1" wp14:editId="0522454D">
            <wp:extent cx="3567298" cy="938150"/>
            <wp:effectExtent l="19050" t="0" r="0" b="0"/>
            <wp:docPr id="32"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527" cstate="print"/>
                    <a:srcRect r="41716"/>
                    <a:stretch>
                      <a:fillRect/>
                    </a:stretch>
                  </pic:blipFill>
                  <pic:spPr bwMode="auto">
                    <a:xfrm>
                      <a:off x="0" y="0"/>
                      <a:ext cx="3567298" cy="938150"/>
                    </a:xfrm>
                    <a:prstGeom prst="rect">
                      <a:avLst/>
                    </a:prstGeom>
                    <a:noFill/>
                    <a:ln w="9525">
                      <a:noFill/>
                      <a:miter lim="800000"/>
                      <a:headEnd/>
                      <a:tailEnd/>
                    </a:ln>
                  </pic:spPr>
                </pic:pic>
              </a:graphicData>
            </a:graphic>
          </wp:inline>
        </w:drawing>
      </w:r>
    </w:p>
    <w:p w14:paraId="76556D8D" w14:textId="77777777" w:rsidR="00E34F52" w:rsidRPr="00F64D1F" w:rsidRDefault="00E34F52" w:rsidP="00F64D1F">
      <w:pPr>
        <w:pStyle w:val="a5"/>
        <w:autoSpaceDE w:val="0"/>
        <w:autoSpaceDN w:val="0"/>
        <w:adjustRightInd w:val="0"/>
        <w:ind w:left="0" w:firstLine="567"/>
        <w:outlineLvl w:val="3"/>
      </w:pPr>
    </w:p>
    <w:p w14:paraId="4658B627" w14:textId="77777777" w:rsidR="00E34F52" w:rsidRPr="00F64D1F" w:rsidRDefault="00E34F52" w:rsidP="00F64D1F">
      <w:pPr>
        <w:pStyle w:val="a5"/>
        <w:autoSpaceDE w:val="0"/>
        <w:autoSpaceDN w:val="0"/>
        <w:adjustRightInd w:val="0"/>
        <w:ind w:left="0" w:firstLine="567"/>
        <w:outlineLvl w:val="3"/>
      </w:pPr>
      <w:r w:rsidRPr="00F64D1F">
        <w:t>Требования к цветовым решениям объектов капитального строительства (кровля ) (RAL)</w:t>
      </w:r>
    </w:p>
    <w:p w14:paraId="5450E0CA" w14:textId="77777777" w:rsidR="00E34F52" w:rsidRPr="00F64D1F" w:rsidRDefault="00E34F52" w:rsidP="00F64D1F">
      <w:pPr>
        <w:pStyle w:val="a5"/>
        <w:autoSpaceDE w:val="0"/>
        <w:autoSpaceDN w:val="0"/>
        <w:adjustRightInd w:val="0"/>
        <w:ind w:left="0" w:firstLine="0"/>
        <w:outlineLvl w:val="3"/>
      </w:pPr>
      <w:r w:rsidRPr="00F64D1F">
        <w:rPr>
          <w:noProof/>
          <w:lang w:eastAsia="ru-RU"/>
        </w:rPr>
        <w:drawing>
          <wp:inline distT="0" distB="0" distL="0" distR="0" wp14:anchorId="0EC93C52" wp14:editId="591BC2BF">
            <wp:extent cx="5949244" cy="1749103"/>
            <wp:effectExtent l="0" t="0" r="0" b="0"/>
            <wp:docPr id="33"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537" cstate="print"/>
                    <a:srcRect/>
                    <a:stretch>
                      <a:fillRect/>
                    </a:stretch>
                  </pic:blipFill>
                  <pic:spPr bwMode="auto">
                    <a:xfrm>
                      <a:off x="0" y="0"/>
                      <a:ext cx="5951719" cy="1749831"/>
                    </a:xfrm>
                    <a:prstGeom prst="rect">
                      <a:avLst/>
                    </a:prstGeom>
                    <a:noFill/>
                    <a:ln w="9525">
                      <a:noFill/>
                      <a:miter lim="800000"/>
                      <a:headEnd/>
                      <a:tailEnd/>
                    </a:ln>
                  </pic:spPr>
                </pic:pic>
              </a:graphicData>
            </a:graphic>
          </wp:inline>
        </w:drawing>
      </w:r>
    </w:p>
    <w:p w14:paraId="5104A1D3" w14:textId="77777777" w:rsidR="00E34F52" w:rsidRPr="00F64D1F" w:rsidRDefault="00E34F52" w:rsidP="00F64D1F">
      <w:pPr>
        <w:pStyle w:val="a5"/>
        <w:autoSpaceDE w:val="0"/>
        <w:autoSpaceDN w:val="0"/>
        <w:adjustRightInd w:val="0"/>
        <w:ind w:left="0" w:firstLine="567"/>
        <w:outlineLvl w:val="3"/>
        <w:rPr>
          <w:b/>
        </w:rPr>
      </w:pPr>
      <w:r w:rsidRPr="00F64D1F">
        <w:rPr>
          <w:b/>
        </w:rPr>
        <w:t xml:space="preserve">     </w:t>
      </w:r>
    </w:p>
    <w:p w14:paraId="2EDCFBDB" w14:textId="77777777" w:rsidR="009B499C" w:rsidRPr="00F64D1F" w:rsidRDefault="00E34F52" w:rsidP="00F64D1F">
      <w:pPr>
        <w:pStyle w:val="a5"/>
        <w:autoSpaceDE w:val="0"/>
        <w:autoSpaceDN w:val="0"/>
        <w:adjustRightInd w:val="0"/>
        <w:ind w:left="0" w:firstLine="567"/>
        <w:outlineLvl w:val="3"/>
        <w:rPr>
          <w:b/>
        </w:rPr>
      </w:pPr>
      <w:r w:rsidRPr="00F64D1F">
        <w:rPr>
          <w:b/>
        </w:rPr>
        <w:t xml:space="preserve">  </w:t>
      </w:r>
    </w:p>
    <w:p w14:paraId="770AD68D" w14:textId="77777777" w:rsidR="009B499C" w:rsidRPr="00F64D1F" w:rsidRDefault="009B499C" w:rsidP="00F64D1F">
      <w:pPr>
        <w:pStyle w:val="a5"/>
        <w:autoSpaceDE w:val="0"/>
        <w:autoSpaceDN w:val="0"/>
        <w:adjustRightInd w:val="0"/>
        <w:ind w:left="0" w:firstLine="567"/>
        <w:outlineLvl w:val="3"/>
        <w:rPr>
          <w:b/>
        </w:rPr>
      </w:pPr>
    </w:p>
    <w:p w14:paraId="3DCC916E" w14:textId="6EB6D4B3" w:rsidR="00E34F52" w:rsidRPr="00F64D1F" w:rsidRDefault="00E34F52" w:rsidP="00F64D1F">
      <w:pPr>
        <w:pStyle w:val="a5"/>
        <w:autoSpaceDE w:val="0"/>
        <w:autoSpaceDN w:val="0"/>
        <w:adjustRightInd w:val="0"/>
        <w:ind w:left="0" w:firstLine="567"/>
        <w:outlineLvl w:val="3"/>
        <w:rPr>
          <w:b/>
        </w:rPr>
      </w:pPr>
      <w:r w:rsidRPr="00F64D1F">
        <w:rPr>
          <w:b/>
        </w:rPr>
        <w:lastRenderedPageBreak/>
        <w:t>Для остальных видов разрешенного использования:</w:t>
      </w:r>
    </w:p>
    <w:p w14:paraId="6BF3FFF3" w14:textId="77777777" w:rsidR="00E34F52" w:rsidRPr="00F64D1F" w:rsidRDefault="00E34F52" w:rsidP="00F64D1F">
      <w:pPr>
        <w:pStyle w:val="a5"/>
        <w:autoSpaceDE w:val="0"/>
        <w:autoSpaceDN w:val="0"/>
        <w:adjustRightInd w:val="0"/>
        <w:ind w:left="0" w:firstLine="567"/>
        <w:outlineLvl w:val="3"/>
      </w:pPr>
      <w:r w:rsidRPr="00F64D1F">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0AAF0910" w14:textId="77777777" w:rsidR="00E34F52" w:rsidRPr="00F64D1F" w:rsidRDefault="00E34F52" w:rsidP="00F64D1F">
      <w:pPr>
        <w:pStyle w:val="24"/>
        <w:shd w:val="clear" w:color="auto" w:fill="auto"/>
        <w:spacing w:after="0" w:line="240" w:lineRule="auto"/>
        <w:ind w:firstLine="567"/>
        <w:rPr>
          <w:rStyle w:val="23"/>
          <w:sz w:val="24"/>
          <w:szCs w:val="24"/>
        </w:rPr>
      </w:pPr>
    </w:p>
    <w:p w14:paraId="77FB60FC" w14:textId="77777777" w:rsidR="00E34F52" w:rsidRPr="00F64D1F" w:rsidRDefault="00E34F52" w:rsidP="00F64D1F">
      <w:pPr>
        <w:pStyle w:val="24"/>
        <w:shd w:val="clear" w:color="auto" w:fill="auto"/>
        <w:spacing w:after="0" w:line="257" w:lineRule="auto"/>
        <w:ind w:firstLine="567"/>
        <w:jc w:val="both"/>
      </w:pPr>
      <w:r w:rsidRPr="00F64D1F">
        <w:rPr>
          <w:rStyle w:val="23"/>
          <w:vertAlign w:val="superscript"/>
        </w:rPr>
        <w:t>«1»</w:t>
      </w:r>
      <w:r w:rsidRPr="00F64D1F">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01C489E7" w14:textId="77777777" w:rsidR="00E34F52" w:rsidRPr="00F64D1F" w:rsidRDefault="00E34F52" w:rsidP="00F64D1F">
      <w:pPr>
        <w:pStyle w:val="a5"/>
        <w:autoSpaceDE w:val="0"/>
        <w:autoSpaceDN w:val="0"/>
        <w:adjustRightInd w:val="0"/>
        <w:ind w:left="0" w:firstLine="567"/>
        <w:outlineLvl w:val="3"/>
      </w:pPr>
    </w:p>
    <w:p w14:paraId="6BEB1B30" w14:textId="77777777" w:rsidR="00E34F52" w:rsidRPr="00F64D1F" w:rsidRDefault="00E34F52" w:rsidP="00F64D1F">
      <w:pPr>
        <w:pStyle w:val="a5"/>
        <w:autoSpaceDE w:val="0"/>
        <w:autoSpaceDN w:val="0"/>
        <w:adjustRightInd w:val="0"/>
        <w:ind w:left="0" w:firstLine="567"/>
        <w:outlineLvl w:val="3"/>
      </w:pPr>
      <w:r w:rsidRPr="00F64D1F">
        <w:t>Для остальных видов разрешенного использования:</w:t>
      </w:r>
    </w:p>
    <w:p w14:paraId="357EEA17" w14:textId="77777777" w:rsidR="00E34F52" w:rsidRPr="00F64D1F" w:rsidRDefault="00E34F52" w:rsidP="00F64D1F">
      <w:pPr>
        <w:pStyle w:val="a5"/>
        <w:autoSpaceDE w:val="0"/>
        <w:autoSpaceDN w:val="0"/>
        <w:adjustRightInd w:val="0"/>
        <w:ind w:left="0" w:firstLine="567"/>
        <w:outlineLvl w:val="3"/>
      </w:pPr>
      <w:r w:rsidRPr="00F64D1F">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60E74341" w14:textId="77777777" w:rsidR="00E34F52" w:rsidRPr="00F64D1F" w:rsidRDefault="00E34F52" w:rsidP="00F64D1F">
      <w:pPr>
        <w:rPr>
          <w:rFonts w:ascii="Times New Roman" w:hAnsi="Times New Roman" w:cs="Times New Roman"/>
        </w:rPr>
      </w:pPr>
    </w:p>
    <w:p w14:paraId="230BF8B8" w14:textId="77777777" w:rsidR="00E34F52" w:rsidRPr="00F64D1F" w:rsidRDefault="00E34F52" w:rsidP="00F64D1F">
      <w:pPr>
        <w:spacing w:line="240" w:lineRule="auto"/>
        <w:jc w:val="both"/>
        <w:rPr>
          <w:rFonts w:ascii="Times New Roman" w:hAnsi="Times New Roman" w:cs="Times New Roman"/>
          <w:sz w:val="24"/>
          <w:szCs w:val="24"/>
        </w:rPr>
      </w:pPr>
      <w:r w:rsidRPr="00F64D1F">
        <w:rPr>
          <w:rFonts w:ascii="Times New Roman" w:hAnsi="Times New Roman" w:cs="Times New Roman"/>
          <w:b/>
          <w:sz w:val="24"/>
          <w:szCs w:val="24"/>
        </w:rPr>
        <w:t xml:space="preserve">     </w:t>
      </w:r>
      <w:r w:rsidRPr="00F64D1F">
        <w:rPr>
          <w:rFonts w:ascii="Times New Roman" w:hAnsi="Times New Roman" w:cs="Times New Roman"/>
          <w:bCs/>
          <w:sz w:val="24"/>
          <w:szCs w:val="24"/>
        </w:rPr>
        <w:t>4.</w:t>
      </w:r>
      <w:r w:rsidRPr="00F64D1F">
        <w:rPr>
          <w:rFonts w:ascii="Times New Roman" w:hAnsi="Times New Roman" w:cs="Times New Roman"/>
          <w:sz w:val="24"/>
          <w:szCs w:val="24"/>
        </w:rPr>
        <w:t xml:space="preserve"> Требования к архитектурно-градостроительному облику объектов капитального строительства, указанные в пункте 3 «</w:t>
      </w:r>
      <w:r w:rsidRPr="00F64D1F">
        <w:rPr>
          <w:rStyle w:val="1b"/>
          <w:sz w:val="24"/>
          <w:szCs w:val="24"/>
        </w:rPr>
        <w:t>Требования к архитектурно-градостроительному облику объектов капитального строительства применительно к виду разрешенного использования»</w:t>
      </w:r>
      <w:r w:rsidRPr="00F64D1F">
        <w:rPr>
          <w:rFonts w:ascii="Times New Roman" w:hAnsi="Times New Roman" w:cs="Times New Roman"/>
          <w:sz w:val="24"/>
          <w:szCs w:val="24"/>
        </w:rPr>
        <w:t xml:space="preserve">, распространяются на объекты капитального строительства, полностью или частично расположенные в границах такой зоны. </w:t>
      </w:r>
    </w:p>
    <w:p w14:paraId="6F5B4636" w14:textId="77777777" w:rsidR="00E34F52" w:rsidRPr="00F64D1F" w:rsidRDefault="00E34F52" w:rsidP="00F64D1F">
      <w:pPr>
        <w:suppressAutoHyphens w:val="0"/>
        <w:rPr>
          <w:rFonts w:ascii="Times New Roman" w:hAnsi="Times New Roman" w:cs="Times New Roman"/>
          <w:b/>
          <w:bCs/>
          <w:kern w:val="32"/>
          <w:sz w:val="24"/>
          <w:szCs w:val="24"/>
        </w:rPr>
      </w:pPr>
      <w:r w:rsidRPr="00F64D1F">
        <w:rPr>
          <w:rFonts w:ascii="Times New Roman" w:hAnsi="Times New Roman" w:cs="Times New Roman"/>
          <w:b/>
          <w:bCs/>
          <w:kern w:val="32"/>
          <w:sz w:val="24"/>
          <w:szCs w:val="24"/>
        </w:rPr>
        <w:br w:type="page"/>
      </w:r>
    </w:p>
    <w:p w14:paraId="318047D7" w14:textId="75CA5CE9" w:rsidR="001F59BA" w:rsidRPr="00F64D1F" w:rsidRDefault="001F59BA" w:rsidP="00F64D1F">
      <w:pPr>
        <w:keepNext/>
        <w:spacing w:after="360" w:line="240" w:lineRule="auto"/>
        <w:jc w:val="center"/>
        <w:outlineLvl w:val="0"/>
        <w:rPr>
          <w:rFonts w:ascii="Times New Roman" w:hAnsi="Times New Roman" w:cs="Times New Roman"/>
          <w:b/>
          <w:bCs/>
          <w:kern w:val="32"/>
          <w:sz w:val="24"/>
          <w:szCs w:val="24"/>
        </w:rPr>
      </w:pPr>
      <w:r w:rsidRPr="00F64D1F">
        <w:rPr>
          <w:rFonts w:ascii="Times New Roman" w:hAnsi="Times New Roman" w:cs="Times New Roman"/>
          <w:b/>
          <w:bCs/>
          <w:kern w:val="32"/>
          <w:sz w:val="24"/>
          <w:szCs w:val="24"/>
        </w:rPr>
        <w:lastRenderedPageBreak/>
        <w:t>ГЛАВА 9. ОГРАНИЧЕНИЯ ИСПОЛЬЗОВАНИЯ ЗЕМЕЛЬНЫХ УЧАСТКОВ И ОБЪЕКТОВ КАПИТАЛЬНОГО СТРОИТЕЛЬСТВА</w:t>
      </w:r>
      <w:bookmarkEnd w:id="451"/>
    </w:p>
    <w:p w14:paraId="2150DE4C" w14:textId="77777777" w:rsidR="001F59BA" w:rsidRPr="00F64D1F" w:rsidRDefault="001F59BA" w:rsidP="00F64D1F">
      <w:pPr>
        <w:spacing w:line="240" w:lineRule="auto"/>
        <w:outlineLvl w:val="0"/>
        <w:rPr>
          <w:rFonts w:ascii="Times New Roman" w:hAnsi="Times New Roman" w:cs="Times New Roman"/>
          <w:sz w:val="24"/>
          <w:szCs w:val="24"/>
          <w:lang w:eastAsia="ru-RU"/>
        </w:rPr>
      </w:pPr>
      <w:bookmarkStart w:id="452" w:name="_Toc74127024"/>
      <w:r w:rsidRPr="00F64D1F">
        <w:rPr>
          <w:rFonts w:ascii="Times New Roman" w:hAnsi="Times New Roman" w:cs="Times New Roman"/>
          <w:b/>
          <w:sz w:val="24"/>
          <w:szCs w:val="24"/>
          <w:lang w:eastAsia="ru-RU"/>
        </w:rPr>
        <w:t>Статья 6</w:t>
      </w:r>
      <w:r w:rsidR="00D40855" w:rsidRPr="00F64D1F">
        <w:rPr>
          <w:rFonts w:ascii="Times New Roman" w:hAnsi="Times New Roman" w:cs="Times New Roman"/>
          <w:b/>
          <w:sz w:val="24"/>
          <w:szCs w:val="24"/>
          <w:lang w:eastAsia="ru-RU"/>
        </w:rPr>
        <w:t>6</w:t>
      </w:r>
      <w:r w:rsidRPr="00F64D1F">
        <w:rPr>
          <w:rFonts w:ascii="Times New Roman" w:hAnsi="Times New Roman" w:cs="Times New Roman"/>
          <w:b/>
          <w:sz w:val="24"/>
          <w:szCs w:val="24"/>
          <w:lang w:eastAsia="ru-RU"/>
        </w:rPr>
        <w:t>.</w:t>
      </w:r>
      <w:r w:rsidRPr="00F64D1F">
        <w:rPr>
          <w:rFonts w:ascii="Times New Roman" w:hAnsi="Times New Roman" w:cs="Times New Roman"/>
          <w:sz w:val="24"/>
          <w:szCs w:val="24"/>
          <w:lang w:eastAsia="ru-RU"/>
        </w:rPr>
        <w:t xml:space="preserve"> </w:t>
      </w:r>
      <w:r w:rsidRPr="00F64D1F">
        <w:rPr>
          <w:rFonts w:ascii="Times New Roman" w:hAnsi="Times New Roman" w:cs="Times New Roman"/>
          <w:b/>
          <w:sz w:val="24"/>
          <w:szCs w:val="24"/>
          <w:lang w:eastAsia="ru-RU"/>
        </w:rPr>
        <w:t>Общие положения</w:t>
      </w:r>
      <w:r w:rsidRPr="00F64D1F">
        <w:rPr>
          <w:rFonts w:ascii="Times New Roman" w:hAnsi="Times New Roman" w:cs="Times New Roman"/>
          <w:sz w:val="24"/>
          <w:szCs w:val="24"/>
          <w:lang w:eastAsia="ru-RU"/>
        </w:rPr>
        <w:t>.</w:t>
      </w:r>
      <w:bookmarkEnd w:id="452"/>
    </w:p>
    <w:p w14:paraId="366CBF42"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 Ограничения использования земельных участков и объектов капитального строительства действуют в границах зон с особыми условиями использования территорий, установленных в соответствии с законодательством Российской Федерации.</w:t>
      </w:r>
    </w:p>
    <w:p w14:paraId="04F222E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Границы зон с особыми условиями использования территорий отображены на Карте градостроительного зонирования.</w:t>
      </w:r>
    </w:p>
    <w:p w14:paraId="58323FFA"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В случае установления (изменения) границ зон с особыми условиями использования территорий настоящие Правила применяются с учетом установленных границ и режимом зон с особыми условиями использования территорий.</w:t>
      </w:r>
    </w:p>
    <w:p w14:paraId="1ACD32EA"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4D26ED5C"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53" w:name="_Toc447289259"/>
      <w:bookmarkStart w:id="454" w:name="_Toc453321885"/>
      <w:bookmarkStart w:id="455" w:name="_Toc494378625"/>
      <w:bookmarkStart w:id="456" w:name="_Toc535417356"/>
      <w:bookmarkStart w:id="457" w:name="_Toc74127025"/>
      <w:r w:rsidRPr="00F64D1F">
        <w:rPr>
          <w:rFonts w:ascii="Times New Roman" w:hAnsi="Times New Roman" w:cs="Times New Roman"/>
          <w:b/>
          <w:bCs/>
          <w:kern w:val="32"/>
          <w:sz w:val="24"/>
          <w:szCs w:val="24"/>
        </w:rPr>
        <w:t>Статья 6</w:t>
      </w:r>
      <w:r w:rsidR="00D40855" w:rsidRPr="00F64D1F">
        <w:rPr>
          <w:rFonts w:ascii="Times New Roman" w:hAnsi="Times New Roman" w:cs="Times New Roman"/>
          <w:b/>
          <w:bCs/>
          <w:kern w:val="32"/>
          <w:sz w:val="24"/>
          <w:szCs w:val="24"/>
        </w:rPr>
        <w:t>7</w:t>
      </w:r>
      <w:r w:rsidRPr="00F64D1F">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санитарно-защитных зон </w:t>
      </w:r>
      <w:bookmarkEnd w:id="453"/>
      <w:bookmarkEnd w:id="454"/>
      <w:r w:rsidRPr="00F64D1F">
        <w:rPr>
          <w:rFonts w:ascii="Times New Roman" w:hAnsi="Times New Roman" w:cs="Times New Roman"/>
          <w:b/>
          <w:bCs/>
          <w:kern w:val="32"/>
          <w:sz w:val="24"/>
          <w:szCs w:val="24"/>
        </w:rPr>
        <w:t>и санитарных разрывов</w:t>
      </w:r>
      <w:bookmarkEnd w:id="455"/>
      <w:bookmarkEnd w:id="456"/>
      <w:bookmarkEnd w:id="457"/>
    </w:p>
    <w:p w14:paraId="696CBEA8" w14:textId="77777777" w:rsidR="001F59BA" w:rsidRPr="00F64D1F" w:rsidRDefault="001F59BA" w:rsidP="00F64D1F">
      <w:pPr>
        <w:spacing w:line="240" w:lineRule="auto"/>
        <w:ind w:firstLine="708"/>
        <w:jc w:val="both"/>
        <w:rPr>
          <w:rFonts w:ascii="Times New Roman" w:hAnsi="Times New Roman" w:cs="Times New Roman"/>
          <w:sz w:val="24"/>
          <w:szCs w:val="24"/>
        </w:rPr>
      </w:pPr>
      <w:bookmarkStart w:id="458" w:name="_Toc332130451"/>
      <w:bookmarkStart w:id="459" w:name="_Toc149744363"/>
      <w:bookmarkStart w:id="460" w:name="_Toc167454695"/>
      <w:bookmarkStart w:id="461" w:name="_Toc172695910"/>
      <w:bookmarkStart w:id="462" w:name="_Toc181080405"/>
      <w:r w:rsidRPr="00F64D1F">
        <w:rPr>
          <w:rFonts w:ascii="Times New Roman" w:hAnsi="Times New Roman" w:cs="Times New Roman"/>
          <w:sz w:val="24"/>
          <w:szCs w:val="24"/>
        </w:rPr>
        <w:t xml:space="preserve">1. На территории </w:t>
      </w:r>
      <w:r w:rsidRPr="00F64D1F">
        <w:rPr>
          <w:rFonts w:ascii="Times New Roman" w:hAnsi="Times New Roman" w:cs="Times New Roman"/>
          <w:bCs/>
          <w:sz w:val="24"/>
          <w:szCs w:val="24"/>
        </w:rPr>
        <w:t>санитарно-защитных зон</w:t>
      </w:r>
      <w:r w:rsidRPr="00F64D1F">
        <w:rPr>
          <w:rFonts w:ascii="Times New Roman" w:hAnsi="Times New Roman" w:cs="Times New Roman"/>
          <w:sz w:val="24"/>
          <w:szCs w:val="24"/>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w:t>
      </w:r>
      <w:hyperlink r:id="rId542" w:history="1">
        <w:r w:rsidRPr="00F64D1F">
          <w:rPr>
            <w:rFonts w:ascii="Times New Roman" w:hAnsi="Times New Roman" w:cs="Times New Roman"/>
            <w:sz w:val="24"/>
            <w:szCs w:val="24"/>
          </w:rPr>
          <w:t>СанПиН 2.2.1/2.1.1.1200-03</w:t>
        </w:r>
      </w:hyperlink>
      <w:r w:rsidRPr="00F64D1F">
        <w:rPr>
          <w:rFonts w:ascii="Times New Roman" w:hAnsi="Times New Roman" w:cs="Times New Roman"/>
          <w:sz w:val="24"/>
          <w:szCs w:val="24"/>
        </w:rPr>
        <w:t xml:space="preserve">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0BDB23E0" w14:textId="77777777" w:rsidR="001F59BA" w:rsidRPr="00F64D1F" w:rsidRDefault="001F59BA" w:rsidP="00F64D1F">
      <w:pPr>
        <w:spacing w:line="240" w:lineRule="auto"/>
        <w:ind w:firstLine="708"/>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2. СЗЗ устанавливаются от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w:t>
      </w:r>
    </w:p>
    <w:p w14:paraId="70FC10FA"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11244767"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4. Установление размеров СЗЗ для промышленных объектов и производств проводится при наличии проектов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 </w:t>
      </w:r>
    </w:p>
    <w:p w14:paraId="37D3E235"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Установление, изменение размеров установленных СЗЗ для промышленных объектов и производств осуществляется:</w:t>
      </w:r>
    </w:p>
    <w:p w14:paraId="5699D009"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постановлением Главного государственного санитарного врача Российской Федерации (для объектов I и II класса опасности);</w:t>
      </w:r>
    </w:p>
    <w:p w14:paraId="65CEDFB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2)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(для объектов III, IV и V классов опасности).</w:t>
      </w:r>
    </w:p>
    <w:p w14:paraId="4C69E971" w14:textId="77777777" w:rsidR="001F59BA" w:rsidRPr="00F64D1F" w:rsidRDefault="001F59BA" w:rsidP="00F64D1F">
      <w:pPr>
        <w:spacing w:line="240" w:lineRule="auto"/>
        <w:ind w:firstLine="708"/>
        <w:jc w:val="both"/>
        <w:rPr>
          <w:rFonts w:ascii="Times New Roman" w:hAnsi="Times New Roman" w:cs="Times New Roman"/>
          <w:sz w:val="24"/>
          <w:szCs w:val="24"/>
          <w:u w:color="FFFFFF"/>
        </w:rPr>
      </w:pPr>
      <w:r w:rsidRPr="00F64D1F">
        <w:rPr>
          <w:rFonts w:ascii="Times New Roman" w:hAnsi="Times New Roman" w:cs="Times New Roman"/>
          <w:sz w:val="24"/>
          <w:szCs w:val="24"/>
        </w:rPr>
        <w:t xml:space="preserve">5. Требования к </w:t>
      </w:r>
      <w:r w:rsidRPr="00F64D1F">
        <w:rPr>
          <w:rFonts w:ascii="Times New Roman" w:hAnsi="Times New Roman" w:cs="Times New Roman"/>
          <w:bCs/>
          <w:sz w:val="24"/>
          <w:szCs w:val="24"/>
        </w:rPr>
        <w:t>санитарным разрывам</w:t>
      </w:r>
      <w:r w:rsidRPr="00F64D1F">
        <w:rPr>
          <w:rFonts w:ascii="Times New Roman" w:hAnsi="Times New Roman" w:cs="Times New Roman"/>
          <w:sz w:val="24"/>
          <w:szCs w:val="24"/>
        </w:rPr>
        <w:t xml:space="preserve"> опасных коммуникаций (автомобильных, железнодорожных, авиационных, трубопроводных и др.) установлены СанПиН 2.2.1/2.1.1.1200-03 «Санитарно-защитные зоны и санитарная классификация предприятий, сооружений и иных объектов», СП 42.13330.2016 «Градостроительство. Планировка и застройка городских и сельских поселений» (актуализированная редакция СНиП 2.07.01-89*).</w:t>
      </w:r>
    </w:p>
    <w:p w14:paraId="162D6C1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6. До установления СЗЗ в соответствии с СанПиН 2.2.1/2.1.1.1200-03, ограничения на использование земельных участков и объектов капитального строительства действуют в границах нормативных СЗЗ.</w:t>
      </w:r>
    </w:p>
    <w:p w14:paraId="6798989A" w14:textId="77777777" w:rsidR="001F59BA" w:rsidRPr="00F64D1F" w:rsidRDefault="001F59BA" w:rsidP="00F64D1F">
      <w:pPr>
        <w:spacing w:line="240" w:lineRule="auto"/>
        <w:ind w:firstLine="708"/>
        <w:jc w:val="both"/>
        <w:rPr>
          <w:rFonts w:ascii="Times New Roman" w:hAnsi="Times New Roman" w:cs="Times New Roman"/>
          <w:sz w:val="24"/>
          <w:szCs w:val="24"/>
        </w:rPr>
      </w:pPr>
      <w:bookmarkStart w:id="463" w:name="_Toc494378628"/>
    </w:p>
    <w:p w14:paraId="64233B83"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64" w:name="_Toc535417357"/>
      <w:bookmarkStart w:id="465" w:name="_Toc74127026"/>
      <w:r w:rsidRPr="00F64D1F">
        <w:rPr>
          <w:rFonts w:ascii="Times New Roman" w:hAnsi="Times New Roman" w:cs="Times New Roman"/>
          <w:b/>
          <w:bCs/>
          <w:kern w:val="32"/>
          <w:sz w:val="24"/>
          <w:szCs w:val="24"/>
        </w:rPr>
        <w:t>Статья 6</w:t>
      </w:r>
      <w:r w:rsidR="00D40855" w:rsidRPr="00F64D1F">
        <w:rPr>
          <w:rFonts w:ascii="Times New Roman" w:hAnsi="Times New Roman" w:cs="Times New Roman"/>
          <w:b/>
          <w:bCs/>
          <w:kern w:val="32"/>
          <w:sz w:val="24"/>
          <w:szCs w:val="24"/>
        </w:rPr>
        <w:t>8</w:t>
      </w:r>
      <w:r w:rsidRPr="00F64D1F">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bookmarkEnd w:id="463"/>
      <w:bookmarkEnd w:id="464"/>
      <w:bookmarkEnd w:id="465"/>
    </w:p>
    <w:p w14:paraId="36AEFC30"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 Зоны санитарной охраны </w:t>
      </w:r>
      <w:r w:rsidRPr="00F64D1F">
        <w:rPr>
          <w:rFonts w:ascii="Times New Roman" w:hAnsi="Times New Roman" w:cs="Times New Roman"/>
          <w:bCs/>
          <w:sz w:val="24"/>
          <w:szCs w:val="24"/>
        </w:rPr>
        <w:t xml:space="preserve">источников водоснабжения </w:t>
      </w:r>
      <w:r w:rsidRPr="00F64D1F">
        <w:rPr>
          <w:rFonts w:ascii="Times New Roman" w:hAnsi="Times New Roman" w:cs="Times New Roman"/>
          <w:sz w:val="24"/>
          <w:szCs w:val="24"/>
        </w:rPr>
        <w:t xml:space="preserve">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720D90F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установлены следующими документами:</w:t>
      </w:r>
    </w:p>
    <w:p w14:paraId="0D7FDB5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Водный кодекс Российской Федерации;</w:t>
      </w:r>
    </w:p>
    <w:p w14:paraId="7D0DFFF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Федеральный закон от 30.03.1999 № 52-ФЗ «О санитарно-эпидемиологическом благополучии населения»;</w:t>
      </w:r>
    </w:p>
    <w:p w14:paraId="1D2116B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СанПиН 2.1.4.1110-02 «Зоны санитарной охраны источников водоснабжения и водопроводов питьевого назначения»;</w:t>
      </w:r>
    </w:p>
    <w:p w14:paraId="1970899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СП 2.1.5.1059-01 «Гигиенические требования к охране подземных вод от загрязнения»;</w:t>
      </w:r>
    </w:p>
    <w:p w14:paraId="0D5B91B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СП 31.13330.2012 Водоснабжение. Наружные сети и сооружения. Актуализированная редакция СНиП 2.04.02-84 (с изменениями).</w:t>
      </w:r>
    </w:p>
    <w:p w14:paraId="0CF2F3BA"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2. Границы Зоны санитарной охраны </w:t>
      </w:r>
      <w:r w:rsidRPr="00F64D1F">
        <w:rPr>
          <w:rFonts w:ascii="Times New Roman" w:hAnsi="Times New Roman" w:cs="Times New Roman"/>
          <w:bCs/>
          <w:sz w:val="24"/>
          <w:szCs w:val="24"/>
        </w:rPr>
        <w:t>источников водоснабжения</w:t>
      </w:r>
      <w:r w:rsidRPr="00F64D1F">
        <w:rPr>
          <w:rFonts w:ascii="Times New Roman" w:hAnsi="Times New Roman" w:cs="Times New Roman"/>
          <w:sz w:val="24"/>
          <w:szCs w:val="24"/>
        </w:rPr>
        <w:t xml:space="preserve">(ЗСО) устанавливаются на основании проекта, который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 </w:t>
      </w:r>
    </w:p>
    <w:p w14:paraId="5F7CE7E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3. 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санитарными правилами и нормами. Размеры зон санитарной охраны для подземных источников водоснабжения, для которых не разработаны проекты </w:t>
      </w:r>
      <w:r w:rsidRPr="00F64D1F">
        <w:rPr>
          <w:rFonts w:ascii="Times New Roman" w:hAnsi="Times New Roman" w:cs="Times New Roman"/>
          <w:sz w:val="24"/>
          <w:szCs w:val="24"/>
        </w:rPr>
        <w:lastRenderedPageBreak/>
        <w:t>ЗСО в соответствии с СанПиН 2.1.4.1110-02 «Зоны санитарной охраны источников водоснабжения и водопроводов питьевого назначения» составляют:</w:t>
      </w:r>
    </w:p>
    <w:p w14:paraId="55D9981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первого пояса – не менее 30 м при использовании защищенных подземных вод и на расстоянии не менее 50 м – при использовании недостаточно защищенных подземных вод;</w:t>
      </w:r>
    </w:p>
    <w:p w14:paraId="17AD2212"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граница второго и третьего пояса ЗСО определяется гидродинамическими расчетами.</w:t>
      </w:r>
    </w:p>
    <w:p w14:paraId="6800D35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4. В соответствии с требованиями пункта 1.15 СанПиН 2.1.4.1110-02 санитарные мероприятия должны выполняться в пределах первого пояса ЗСО – органами коммунального хозяйства или другими владельцами водопроводов;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02B8C9C3"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5. Зона санитарной охраны </w:t>
      </w:r>
      <w:r w:rsidRPr="00F64D1F">
        <w:rPr>
          <w:rFonts w:ascii="Times New Roman" w:hAnsi="Times New Roman" w:cs="Times New Roman"/>
          <w:bCs/>
          <w:sz w:val="24"/>
          <w:szCs w:val="24"/>
        </w:rPr>
        <w:t>водопроводных сооружений</w:t>
      </w:r>
      <w:r w:rsidRPr="00F64D1F">
        <w:rPr>
          <w:rFonts w:ascii="Times New Roman" w:hAnsi="Times New Roman" w:cs="Times New Roman"/>
          <w:sz w:val="24"/>
          <w:szCs w:val="24"/>
        </w:rPr>
        <w:t>, расположенных вне территории водозабора, представлена первым поясом (строгого режима). Граница первого пояса ЗСО водопроводных сооружений принимается на расстоянии:</w:t>
      </w:r>
    </w:p>
    <w:p w14:paraId="0620FBC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от стен запасных и регулирующих емкостей, фильтров и контактных осветлителей – не менее 30 м;</w:t>
      </w:r>
    </w:p>
    <w:p w14:paraId="3A68EFF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от водонапорных башен – не менее 10 м;</w:t>
      </w:r>
    </w:p>
    <w:p w14:paraId="66CBD22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от остальных помещений (отстойники, реагентное хозяйство</w:t>
      </w:r>
      <w:r w:rsidRPr="00F64D1F">
        <w:rPr>
          <w:rFonts w:ascii="Times New Roman" w:hAnsi="Times New Roman" w:cs="Times New Roman"/>
          <w:b/>
          <w:bCs/>
          <w:sz w:val="24"/>
          <w:szCs w:val="24"/>
        </w:rPr>
        <w:t xml:space="preserve">, </w:t>
      </w:r>
      <w:r w:rsidRPr="00F64D1F">
        <w:rPr>
          <w:rFonts w:ascii="Times New Roman" w:hAnsi="Times New Roman" w:cs="Times New Roman"/>
          <w:sz w:val="24"/>
          <w:szCs w:val="24"/>
        </w:rPr>
        <w:t xml:space="preserve">склад хлора, насосные станции и др.) – не менее 15 м. </w:t>
      </w:r>
    </w:p>
    <w:p w14:paraId="344A32D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6. Ширину </w:t>
      </w:r>
      <w:r w:rsidRPr="00F64D1F">
        <w:rPr>
          <w:rFonts w:ascii="Times New Roman" w:hAnsi="Times New Roman" w:cs="Times New Roman"/>
          <w:bCs/>
          <w:sz w:val="24"/>
          <w:szCs w:val="24"/>
        </w:rPr>
        <w:t>санитарно-защитной полосы водовода</w:t>
      </w:r>
      <w:r w:rsidRPr="00F64D1F">
        <w:rPr>
          <w:rFonts w:ascii="Times New Roman" w:hAnsi="Times New Roman" w:cs="Times New Roman"/>
          <w:sz w:val="24"/>
          <w:szCs w:val="24"/>
        </w:rPr>
        <w:t xml:space="preserve"> следует принимать по обе стороны от крайних линий водопровода:</w:t>
      </w:r>
    </w:p>
    <w:p w14:paraId="1D8DCBBC"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а) при отсутствии грунтовых вод не менее 10 м при диаметре водоводов до 1000 мм и не менее 20 м при диаметре водоводов более 1000 мм;</w:t>
      </w:r>
    </w:p>
    <w:p w14:paraId="63CDAC6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б) при наличии грунтовых вод – не менее 50 м вне зависимости от диаметра водоводов.</w:t>
      </w:r>
    </w:p>
    <w:p w14:paraId="645C0C1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3A47AC70"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7. Требования к содержанию и эксплуатации </w:t>
      </w:r>
      <w:r w:rsidRPr="00F64D1F">
        <w:rPr>
          <w:rFonts w:ascii="Times New Roman" w:hAnsi="Times New Roman" w:cs="Times New Roman"/>
          <w:bCs/>
          <w:sz w:val="24"/>
          <w:szCs w:val="24"/>
        </w:rPr>
        <w:t>водозаборных сооружений нецентрализованного водоснабжения</w:t>
      </w:r>
      <w:r w:rsidRPr="00F64D1F">
        <w:rPr>
          <w:rFonts w:ascii="Times New Roman" w:hAnsi="Times New Roman" w:cs="Times New Roman"/>
          <w:sz w:val="24"/>
          <w:szCs w:val="24"/>
        </w:rPr>
        <w:t xml:space="preserve"> установлены СанПиН 2.1.4.544-96 «Питьевая вода и водоснабжение населенных мест. Требования к качеству воды нецентрализованного водоснабжения. Санитарная охрана источников». В радиусе ближе 20 м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14:paraId="6AAF0A5E"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582DB581"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6C98EB47"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66" w:name="_Toc447289262"/>
      <w:bookmarkStart w:id="467" w:name="_Toc453321888"/>
      <w:bookmarkStart w:id="468" w:name="_Toc494378629"/>
      <w:bookmarkStart w:id="469" w:name="_Toc498098768"/>
      <w:bookmarkStart w:id="470" w:name="_Toc535417358"/>
      <w:bookmarkStart w:id="471" w:name="_Toc74127027"/>
      <w:r w:rsidRPr="00F64D1F">
        <w:rPr>
          <w:rFonts w:ascii="Times New Roman" w:hAnsi="Times New Roman" w:cs="Times New Roman"/>
          <w:b/>
          <w:bCs/>
          <w:kern w:val="32"/>
          <w:sz w:val="24"/>
          <w:szCs w:val="24"/>
        </w:rPr>
        <w:lastRenderedPageBreak/>
        <w:t>Статья 6</w:t>
      </w:r>
      <w:r w:rsidR="00D40855" w:rsidRPr="00F64D1F">
        <w:rPr>
          <w:rFonts w:ascii="Times New Roman" w:hAnsi="Times New Roman" w:cs="Times New Roman"/>
          <w:b/>
          <w:bCs/>
          <w:kern w:val="32"/>
          <w:sz w:val="24"/>
          <w:szCs w:val="24"/>
        </w:rPr>
        <w:t>9</w:t>
      </w:r>
      <w:r w:rsidRPr="00F64D1F">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охранных зон </w:t>
      </w:r>
      <w:bookmarkEnd w:id="466"/>
      <w:bookmarkEnd w:id="467"/>
      <w:r w:rsidRPr="00F64D1F">
        <w:rPr>
          <w:rFonts w:ascii="Times New Roman" w:hAnsi="Times New Roman" w:cs="Times New Roman"/>
          <w:b/>
          <w:bCs/>
          <w:kern w:val="32"/>
          <w:sz w:val="24"/>
          <w:szCs w:val="24"/>
        </w:rPr>
        <w:t>объектов инженерной инфраструктуры</w:t>
      </w:r>
      <w:bookmarkEnd w:id="468"/>
      <w:bookmarkEnd w:id="469"/>
      <w:bookmarkEnd w:id="470"/>
      <w:bookmarkEnd w:id="471"/>
    </w:p>
    <w:p w14:paraId="418705B1"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 В целях обеспечения безопасного и безаварийного функционирования, безопасной эксплуатации объектов электроэнергетики устанавливаются </w:t>
      </w:r>
      <w:r w:rsidRPr="00F64D1F">
        <w:rPr>
          <w:rFonts w:ascii="Times New Roman" w:hAnsi="Times New Roman" w:cs="Times New Roman"/>
          <w:b/>
          <w:bCs/>
          <w:sz w:val="24"/>
          <w:szCs w:val="24"/>
        </w:rPr>
        <w:t>охранные зоны объектов электросетевого хозяйства</w:t>
      </w:r>
      <w:r w:rsidRPr="00F64D1F">
        <w:rPr>
          <w:rFonts w:ascii="Times New Roman" w:hAnsi="Times New Roman" w:cs="Times New Roman"/>
          <w:sz w:val="24"/>
          <w:szCs w:val="24"/>
        </w:rPr>
        <w:t>, размеры и ограничения использования земельных участков, находящихся в границах охранных зон, устанавливаются в соответствии со следующими документами:</w:t>
      </w:r>
    </w:p>
    <w:p w14:paraId="73F23DB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w:t>
      </w:r>
    </w:p>
    <w:p w14:paraId="2F36EE06"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2)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w:t>
      </w:r>
    </w:p>
    <w:p w14:paraId="695633E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2B12B31C"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076E12DD"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24D66C06"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50FADD72"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размещать свалки;</w:t>
      </w:r>
    </w:p>
    <w:p w14:paraId="430E5241"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17765A69"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lastRenderedPageBreak/>
        <w:t>3. В пределах охранных зон объектов электросетевого хозяйства без письменного решения о согласовании сетевых организаций юридическим и физическим лицам запрещаются:</w:t>
      </w:r>
    </w:p>
    <w:p w14:paraId="32773CF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строительство, капитальный ремонт, реконструкция или снос зданий и сооружений;</w:t>
      </w:r>
    </w:p>
    <w:p w14:paraId="236AD33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горные, взрывные, мелиоративные работы, в том числе связанные с временным затоплением земель;</w:t>
      </w:r>
    </w:p>
    <w:p w14:paraId="54364FCE"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посадка и вырубка деревьев и кустарников;</w:t>
      </w:r>
    </w:p>
    <w:p w14:paraId="42A075B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20D0CC31"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05363E0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6)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0CF7792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7)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0CEF8D6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8)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5D0FB5A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3EB7B0D6"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4. Охранные зоны объектов электросетевого хозяйства устанавливаются: </w:t>
      </w:r>
    </w:p>
    <w:p w14:paraId="2807E94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в соответствии с таблицей 1</w:t>
      </w:r>
    </w:p>
    <w:p w14:paraId="528DBD22" w14:textId="77777777" w:rsidR="001F59BA" w:rsidRPr="00F64D1F" w:rsidRDefault="001F59BA" w:rsidP="00F64D1F">
      <w:pPr>
        <w:spacing w:line="240" w:lineRule="auto"/>
        <w:ind w:left="708"/>
        <w:jc w:val="both"/>
        <w:rPr>
          <w:rFonts w:ascii="Times New Roman" w:hAnsi="Times New Roman" w:cs="Times New Roman"/>
          <w:sz w:val="24"/>
          <w:szCs w:val="24"/>
        </w:rPr>
      </w:pPr>
    </w:p>
    <w:p w14:paraId="229DA7DB" w14:textId="77777777" w:rsidR="001F59BA" w:rsidRPr="00F64D1F" w:rsidRDefault="001F59BA" w:rsidP="00F64D1F">
      <w:pPr>
        <w:spacing w:line="240" w:lineRule="auto"/>
        <w:ind w:left="708"/>
        <w:jc w:val="both"/>
        <w:rPr>
          <w:rFonts w:ascii="Times New Roman" w:hAnsi="Times New Roman" w:cs="Times New Roman"/>
          <w:sz w:val="24"/>
          <w:szCs w:val="24"/>
        </w:rPr>
      </w:pPr>
    </w:p>
    <w:p w14:paraId="153D429F" w14:textId="77777777" w:rsidR="001F59BA" w:rsidRPr="00F64D1F" w:rsidRDefault="001F59BA" w:rsidP="00F64D1F">
      <w:pPr>
        <w:spacing w:line="240" w:lineRule="auto"/>
        <w:ind w:left="708"/>
        <w:jc w:val="both"/>
        <w:rPr>
          <w:rFonts w:ascii="Times New Roman" w:hAnsi="Times New Roman" w:cs="Times New Roman"/>
          <w:sz w:val="24"/>
          <w:szCs w:val="24"/>
        </w:rPr>
      </w:pPr>
    </w:p>
    <w:p w14:paraId="6A317ADE" w14:textId="77777777" w:rsidR="001F59BA" w:rsidRPr="00F64D1F" w:rsidRDefault="001F59BA" w:rsidP="00F64D1F">
      <w:pPr>
        <w:spacing w:line="240" w:lineRule="auto"/>
        <w:ind w:left="708"/>
        <w:jc w:val="both"/>
        <w:rPr>
          <w:rFonts w:ascii="Times New Roman" w:hAnsi="Times New Roman" w:cs="Times New Roman"/>
          <w:sz w:val="24"/>
          <w:szCs w:val="24"/>
        </w:rPr>
      </w:pPr>
    </w:p>
    <w:p w14:paraId="07437DD4" w14:textId="77777777" w:rsidR="001F59BA" w:rsidRPr="00F64D1F" w:rsidRDefault="001F59BA" w:rsidP="00F64D1F">
      <w:pPr>
        <w:spacing w:line="240" w:lineRule="auto"/>
        <w:ind w:left="708"/>
        <w:jc w:val="both"/>
        <w:rPr>
          <w:rFonts w:ascii="Times New Roman" w:hAnsi="Times New Roman" w:cs="Times New Roman"/>
          <w:sz w:val="24"/>
          <w:szCs w:val="24"/>
        </w:rPr>
      </w:pPr>
    </w:p>
    <w:p w14:paraId="433EE61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Таблица 1</w:t>
      </w:r>
    </w:p>
    <w:tbl>
      <w:tblPr>
        <w:tblW w:w="5000" w:type="pct"/>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2693"/>
        <w:gridCol w:w="6646"/>
      </w:tblGrid>
      <w:tr w:rsidR="001F59BA" w:rsidRPr="00F64D1F" w14:paraId="529B2F6E" w14:textId="77777777" w:rsidTr="008F2D82">
        <w:trPr>
          <w:tblHeader/>
        </w:trPr>
        <w:tc>
          <w:tcPr>
            <w:tcW w:w="1442" w:type="pct"/>
            <w:tcBorders>
              <w:top w:val="outset" w:sz="6" w:space="0" w:color="auto"/>
              <w:bottom w:val="outset" w:sz="6" w:space="0" w:color="auto"/>
              <w:right w:val="outset" w:sz="6" w:space="0" w:color="auto"/>
            </w:tcBorders>
            <w:vAlign w:val="center"/>
          </w:tcPr>
          <w:p w14:paraId="5F0CC88E"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Проектный номинальный класс напряжения</w:t>
            </w:r>
          </w:p>
        </w:tc>
        <w:tc>
          <w:tcPr>
            <w:tcW w:w="3558" w:type="pct"/>
            <w:tcBorders>
              <w:top w:val="outset" w:sz="6" w:space="0" w:color="auto"/>
              <w:left w:val="outset" w:sz="6" w:space="0" w:color="auto"/>
              <w:bottom w:val="outset" w:sz="6" w:space="0" w:color="auto"/>
            </w:tcBorders>
            <w:vAlign w:val="center"/>
          </w:tcPr>
          <w:p w14:paraId="0876DA23"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Расстояние, метров</w:t>
            </w:r>
          </w:p>
        </w:tc>
      </w:tr>
      <w:tr w:rsidR="001F59BA" w:rsidRPr="00F64D1F" w14:paraId="369536F9" w14:textId="77777777" w:rsidTr="008F2D82">
        <w:tc>
          <w:tcPr>
            <w:tcW w:w="1442" w:type="pct"/>
            <w:tcBorders>
              <w:top w:val="outset" w:sz="6" w:space="0" w:color="auto"/>
              <w:bottom w:val="outset" w:sz="6" w:space="0" w:color="auto"/>
              <w:right w:val="outset" w:sz="6" w:space="0" w:color="auto"/>
            </w:tcBorders>
          </w:tcPr>
          <w:p w14:paraId="26776A13"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до 1 кВ</w:t>
            </w:r>
          </w:p>
        </w:tc>
        <w:tc>
          <w:tcPr>
            <w:tcW w:w="3558" w:type="pct"/>
            <w:tcBorders>
              <w:top w:val="outset" w:sz="6" w:space="0" w:color="auto"/>
              <w:left w:val="outset" w:sz="6" w:space="0" w:color="auto"/>
              <w:bottom w:val="outset" w:sz="6" w:space="0" w:color="auto"/>
            </w:tcBorders>
          </w:tcPr>
          <w:p w14:paraId="4E2D2FF2"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1F59BA" w:rsidRPr="00F64D1F" w14:paraId="41FEF833" w14:textId="77777777" w:rsidTr="008F2D82">
        <w:tc>
          <w:tcPr>
            <w:tcW w:w="1442" w:type="pct"/>
            <w:tcBorders>
              <w:top w:val="outset" w:sz="6" w:space="0" w:color="auto"/>
              <w:bottom w:val="outset" w:sz="6" w:space="0" w:color="auto"/>
              <w:right w:val="outset" w:sz="6" w:space="0" w:color="auto"/>
            </w:tcBorders>
          </w:tcPr>
          <w:p w14:paraId="156AC30E"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1 - 20 кВ</w:t>
            </w:r>
          </w:p>
        </w:tc>
        <w:tc>
          <w:tcPr>
            <w:tcW w:w="3558" w:type="pct"/>
            <w:tcBorders>
              <w:top w:val="outset" w:sz="6" w:space="0" w:color="auto"/>
              <w:left w:val="outset" w:sz="6" w:space="0" w:color="auto"/>
              <w:bottom w:val="outset" w:sz="6" w:space="0" w:color="auto"/>
            </w:tcBorders>
          </w:tcPr>
          <w:p w14:paraId="3BC9A656"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10 (5 - для линий с самонесущими или изолированными проводами, размещенных в границах населенных пунктов)</w:t>
            </w:r>
          </w:p>
        </w:tc>
      </w:tr>
      <w:tr w:rsidR="001F59BA" w:rsidRPr="00F64D1F" w14:paraId="4000E7FD" w14:textId="77777777" w:rsidTr="008F2D82">
        <w:tc>
          <w:tcPr>
            <w:tcW w:w="1442" w:type="pct"/>
            <w:tcBorders>
              <w:top w:val="outset" w:sz="6" w:space="0" w:color="auto"/>
              <w:bottom w:val="outset" w:sz="6" w:space="0" w:color="auto"/>
              <w:right w:val="outset" w:sz="6" w:space="0" w:color="auto"/>
            </w:tcBorders>
          </w:tcPr>
          <w:p w14:paraId="6D8496E3"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35 кВ</w:t>
            </w:r>
          </w:p>
        </w:tc>
        <w:tc>
          <w:tcPr>
            <w:tcW w:w="3558" w:type="pct"/>
            <w:tcBorders>
              <w:top w:val="outset" w:sz="6" w:space="0" w:color="auto"/>
              <w:left w:val="outset" w:sz="6" w:space="0" w:color="auto"/>
              <w:bottom w:val="outset" w:sz="6" w:space="0" w:color="auto"/>
            </w:tcBorders>
            <w:vAlign w:val="center"/>
          </w:tcPr>
          <w:p w14:paraId="129D84EB"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15</w:t>
            </w:r>
          </w:p>
        </w:tc>
      </w:tr>
      <w:tr w:rsidR="001F59BA" w:rsidRPr="00F64D1F" w14:paraId="2F8456A7" w14:textId="77777777" w:rsidTr="008F2D82">
        <w:tc>
          <w:tcPr>
            <w:tcW w:w="1442" w:type="pct"/>
            <w:tcBorders>
              <w:top w:val="outset" w:sz="6" w:space="0" w:color="auto"/>
              <w:bottom w:val="outset" w:sz="6" w:space="0" w:color="auto"/>
              <w:right w:val="outset" w:sz="6" w:space="0" w:color="auto"/>
            </w:tcBorders>
          </w:tcPr>
          <w:p w14:paraId="7DD0ACB9"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110 кВ</w:t>
            </w:r>
          </w:p>
        </w:tc>
        <w:tc>
          <w:tcPr>
            <w:tcW w:w="3558" w:type="pct"/>
            <w:tcBorders>
              <w:top w:val="outset" w:sz="6" w:space="0" w:color="auto"/>
              <w:left w:val="outset" w:sz="6" w:space="0" w:color="auto"/>
              <w:bottom w:val="outset" w:sz="6" w:space="0" w:color="auto"/>
            </w:tcBorders>
            <w:vAlign w:val="center"/>
          </w:tcPr>
          <w:p w14:paraId="497F30EA"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20</w:t>
            </w:r>
          </w:p>
        </w:tc>
      </w:tr>
      <w:tr w:rsidR="001F59BA" w:rsidRPr="00F64D1F" w14:paraId="7EE5FE7B" w14:textId="77777777" w:rsidTr="008F2D82">
        <w:tc>
          <w:tcPr>
            <w:tcW w:w="1442" w:type="pct"/>
            <w:tcBorders>
              <w:top w:val="outset" w:sz="6" w:space="0" w:color="auto"/>
              <w:bottom w:val="outset" w:sz="6" w:space="0" w:color="auto"/>
              <w:right w:val="outset" w:sz="6" w:space="0" w:color="auto"/>
            </w:tcBorders>
            <w:vAlign w:val="bottom"/>
          </w:tcPr>
          <w:p w14:paraId="02FD0FC0"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150, 220 кВ</w:t>
            </w:r>
          </w:p>
        </w:tc>
        <w:tc>
          <w:tcPr>
            <w:tcW w:w="3558" w:type="pct"/>
            <w:tcBorders>
              <w:top w:val="outset" w:sz="6" w:space="0" w:color="auto"/>
              <w:left w:val="outset" w:sz="6" w:space="0" w:color="auto"/>
              <w:bottom w:val="outset" w:sz="6" w:space="0" w:color="auto"/>
            </w:tcBorders>
            <w:vAlign w:val="center"/>
          </w:tcPr>
          <w:p w14:paraId="4151EC60"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25</w:t>
            </w:r>
          </w:p>
        </w:tc>
      </w:tr>
      <w:tr w:rsidR="001F59BA" w:rsidRPr="00F64D1F" w14:paraId="4A39EAF6" w14:textId="77777777" w:rsidTr="008F2D82">
        <w:tc>
          <w:tcPr>
            <w:tcW w:w="1442" w:type="pct"/>
            <w:tcBorders>
              <w:top w:val="outset" w:sz="6" w:space="0" w:color="auto"/>
              <w:bottom w:val="outset" w:sz="6" w:space="0" w:color="auto"/>
              <w:right w:val="outset" w:sz="6" w:space="0" w:color="auto"/>
            </w:tcBorders>
            <w:vAlign w:val="bottom"/>
          </w:tcPr>
          <w:p w14:paraId="5860C332"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300, 500, +/-400 кВ</w:t>
            </w:r>
          </w:p>
        </w:tc>
        <w:tc>
          <w:tcPr>
            <w:tcW w:w="3558" w:type="pct"/>
            <w:tcBorders>
              <w:top w:val="outset" w:sz="6" w:space="0" w:color="auto"/>
              <w:left w:val="outset" w:sz="6" w:space="0" w:color="auto"/>
              <w:bottom w:val="outset" w:sz="6" w:space="0" w:color="auto"/>
            </w:tcBorders>
            <w:vAlign w:val="center"/>
          </w:tcPr>
          <w:p w14:paraId="132D4197"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30</w:t>
            </w:r>
          </w:p>
        </w:tc>
      </w:tr>
      <w:tr w:rsidR="001F59BA" w:rsidRPr="00F64D1F" w14:paraId="5A91B906" w14:textId="77777777" w:rsidTr="008F2D82">
        <w:tc>
          <w:tcPr>
            <w:tcW w:w="1442" w:type="pct"/>
            <w:tcBorders>
              <w:top w:val="outset" w:sz="6" w:space="0" w:color="auto"/>
              <w:bottom w:val="outset" w:sz="6" w:space="0" w:color="auto"/>
              <w:right w:val="outset" w:sz="6" w:space="0" w:color="auto"/>
            </w:tcBorders>
            <w:vAlign w:val="bottom"/>
          </w:tcPr>
          <w:p w14:paraId="2AF7C68C"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750,+/-750 кВ</w:t>
            </w:r>
          </w:p>
        </w:tc>
        <w:tc>
          <w:tcPr>
            <w:tcW w:w="3558" w:type="pct"/>
            <w:tcBorders>
              <w:top w:val="outset" w:sz="6" w:space="0" w:color="auto"/>
              <w:left w:val="outset" w:sz="6" w:space="0" w:color="auto"/>
              <w:bottom w:val="outset" w:sz="6" w:space="0" w:color="auto"/>
            </w:tcBorders>
            <w:vAlign w:val="center"/>
          </w:tcPr>
          <w:p w14:paraId="7E88A0E7" w14:textId="77777777" w:rsidR="001F59BA" w:rsidRPr="00F64D1F" w:rsidRDefault="001F59BA" w:rsidP="00F64D1F">
            <w:pPr>
              <w:spacing w:after="0" w:line="240" w:lineRule="auto"/>
              <w:jc w:val="center"/>
              <w:rPr>
                <w:rFonts w:ascii="Times New Roman" w:hAnsi="Times New Roman" w:cs="Times New Roman"/>
                <w:sz w:val="24"/>
                <w:szCs w:val="24"/>
              </w:rPr>
            </w:pPr>
            <w:r w:rsidRPr="00F64D1F">
              <w:rPr>
                <w:rFonts w:ascii="Times New Roman" w:hAnsi="Times New Roman" w:cs="Times New Roman"/>
                <w:sz w:val="24"/>
                <w:szCs w:val="24"/>
              </w:rPr>
              <w:t>40</w:t>
            </w:r>
          </w:p>
        </w:tc>
      </w:tr>
    </w:tbl>
    <w:p w14:paraId="237405CE" w14:textId="77777777" w:rsidR="001F59BA" w:rsidRPr="00F64D1F" w:rsidRDefault="001F59BA" w:rsidP="00F64D1F">
      <w:pPr>
        <w:spacing w:after="0"/>
        <w:ind w:left="708"/>
        <w:jc w:val="both"/>
        <w:rPr>
          <w:rFonts w:ascii="Times New Roman" w:hAnsi="Times New Roman" w:cs="Times New Roman"/>
          <w:sz w:val="24"/>
          <w:szCs w:val="24"/>
        </w:rPr>
      </w:pPr>
    </w:p>
    <w:p w14:paraId="350F758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 (при прохождении кабельных линий напряжением до 1 киловольта в городах под тротуарами – на 0,6 м в сторону зданий и сооружений и на 1 м в сторону проезжей части улицы); </w:t>
      </w:r>
    </w:p>
    <w:p w14:paraId="2D1C464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3)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 </w:t>
      </w:r>
    </w:p>
    <w:p w14:paraId="30C21A1E"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 для несудоходных водоемов – на расстоянии, предусмотренном для установления охранных зон вдоль воздушных линий электропередачи.</w:t>
      </w:r>
    </w:p>
    <w:p w14:paraId="2170CD7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вокруг подстанций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14:paraId="7F8601AC" w14:textId="77777777" w:rsidR="001F59BA" w:rsidRPr="00F64D1F" w:rsidRDefault="001F59BA" w:rsidP="00F64D1F">
      <w:pPr>
        <w:spacing w:line="240" w:lineRule="auto"/>
        <w:ind w:firstLine="708"/>
        <w:jc w:val="both"/>
        <w:rPr>
          <w:rFonts w:ascii="Times New Roman" w:hAnsi="Times New Roman" w:cs="Times New Roman"/>
          <w:b/>
          <w:sz w:val="24"/>
          <w:szCs w:val="24"/>
        </w:rPr>
      </w:pPr>
      <w:r w:rsidRPr="00F64D1F">
        <w:rPr>
          <w:rFonts w:ascii="Times New Roman" w:hAnsi="Times New Roman" w:cs="Times New Roman"/>
          <w:sz w:val="24"/>
          <w:szCs w:val="24"/>
        </w:rPr>
        <w:t xml:space="preserve">5. Согласно «Правилам охраны газораспределительных сетей» (утвержденным постановлением Правительства Российской Федерации от 20.11.2000 № 878) </w:t>
      </w:r>
      <w:r w:rsidRPr="00F64D1F">
        <w:rPr>
          <w:rFonts w:ascii="Times New Roman" w:hAnsi="Times New Roman" w:cs="Times New Roman"/>
          <w:b/>
          <w:bCs/>
          <w:sz w:val="24"/>
          <w:szCs w:val="24"/>
        </w:rPr>
        <w:t>для газораспределительных сетей устанавливаются следующие охранные зоны</w:t>
      </w:r>
      <w:r w:rsidRPr="00F64D1F">
        <w:rPr>
          <w:rFonts w:ascii="Times New Roman" w:hAnsi="Times New Roman" w:cs="Times New Roman"/>
          <w:b/>
          <w:sz w:val="24"/>
          <w:szCs w:val="24"/>
        </w:rPr>
        <w:t>:</w:t>
      </w:r>
    </w:p>
    <w:p w14:paraId="52FB285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вдоль трасс наружных газопроводов – в виде территории, ограниченной условными линиями, проходящими на расстоянии 2 м с каждой стороны газопровода;</w:t>
      </w:r>
    </w:p>
    <w:p w14:paraId="084720A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2) вдоль трасс подземных газопроводов из полиэтиленовых труб при использовании медного провода для обозначения трассы газопровода – в виде территории, </w:t>
      </w:r>
      <w:r w:rsidRPr="00F64D1F">
        <w:rPr>
          <w:rFonts w:ascii="Times New Roman" w:hAnsi="Times New Roman" w:cs="Times New Roman"/>
          <w:sz w:val="24"/>
          <w:szCs w:val="24"/>
        </w:rPr>
        <w:lastRenderedPageBreak/>
        <w:t>ограниченной условными линиями, проходящими на расстоянии 3 м от газопровода со стороны провода и 2 м – с противоположной стороны;</w:t>
      </w:r>
    </w:p>
    <w:p w14:paraId="2BBD072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 с каждой стороны газопровода;</w:t>
      </w:r>
    </w:p>
    <w:p w14:paraId="0DC84481"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14:paraId="56F8BA7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1F164A8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6) вдоль трасс межпоселковых газопроводов, проходящих по лесам и древесно-кустарниковой растительности, – в виде просек шириной 6 м, по 3 м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353550E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6.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596E0C3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строить объекты жилищно-гражданского и производственного назначения;</w:t>
      </w:r>
    </w:p>
    <w:p w14:paraId="6DD80A7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1417ACE4"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6B5058F4"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0471765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устраивать свалки и склады, разливать растворы кислот, солей, щелочей и других химически активных веществ;</w:t>
      </w:r>
    </w:p>
    <w:p w14:paraId="0FD59816"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10384B7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7) разводить огонь и размещать источники огня;</w:t>
      </w:r>
    </w:p>
    <w:p w14:paraId="5AB445BC"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8) рыть погреба, копать и обрабатывать почву сельскохозяйственными и мелиоративными орудиями и механизмами на глубину более 0,3 м;</w:t>
      </w:r>
    </w:p>
    <w:p w14:paraId="50E422E6"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5B1BB71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514B7F3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11) самовольно подключаться к газораспределительным сетям.</w:t>
      </w:r>
    </w:p>
    <w:p w14:paraId="585B371E"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7. В соответствии «Типовыми правилами охраны коммунальных тепловых сетей», утвержденными Приказом Минстроя России от 17.08.1992 № 197 </w:t>
      </w:r>
      <w:r w:rsidRPr="00F64D1F">
        <w:rPr>
          <w:rFonts w:ascii="Times New Roman" w:hAnsi="Times New Roman" w:cs="Times New Roman"/>
          <w:b/>
          <w:bCs/>
          <w:sz w:val="24"/>
          <w:szCs w:val="24"/>
        </w:rPr>
        <w:t xml:space="preserve">охранные зоны тепловых сетей </w:t>
      </w:r>
      <w:r w:rsidRPr="00F64D1F">
        <w:rPr>
          <w:rFonts w:ascii="Times New Roman" w:hAnsi="Times New Roman" w:cs="Times New Roman"/>
          <w:sz w:val="24"/>
          <w:szCs w:val="24"/>
        </w:rPr>
        <w:t>устанавливаются вдоль трасс прокладки тепловых сетей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3E5E5C34"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СНиП 2.04.07-86 «Тепловые сети».</w:t>
      </w:r>
    </w:p>
    <w:p w14:paraId="45041CB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8. 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49CE92E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размещать автозаправочные станции, хранилища горюче-смазочных материалов, складировать агрессивные химические материалы;</w:t>
      </w:r>
    </w:p>
    <w:p w14:paraId="14E6ED3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7A26C7B1"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3CC7CF6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устраивать всякого рода свалки, разжигать костры, сжигать бытовой мусор или промышленные отходы;</w:t>
      </w:r>
    </w:p>
    <w:p w14:paraId="586C973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5) производить работы ударными механизмами, производить сброс и слив едких и коррозионно-активных веществ и горюче-смазочных материалов;</w:t>
      </w:r>
    </w:p>
    <w:p w14:paraId="58F2931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6)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6D01BF5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7)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771601E2"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8)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22532B6C"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lastRenderedPageBreak/>
        <w:t>9. В пределах территории охранных зон тепловых сетей без письменного согласие предприятий и организаций, в ведении которых находятся эти сети, запрещается:</w:t>
      </w:r>
    </w:p>
    <w:p w14:paraId="6BB58C7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производить строительство, капитальный ремонт, реконструкцию или снос любых зданий и сооружений;</w:t>
      </w:r>
    </w:p>
    <w:p w14:paraId="2EDBE22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производить земляные работы, планировку грунта, посадку деревьев и кустарников, устраивать монументальные клумбы;</w:t>
      </w:r>
    </w:p>
    <w:p w14:paraId="4480532D"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производить погрузочно-разгрузочные работы, а также работы, связанные с разбиванием грунта и дорожных покрытий;</w:t>
      </w:r>
    </w:p>
    <w:p w14:paraId="0A03D119"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сооружать переезды и переходы через трубопроводы тепловых сетей.</w:t>
      </w:r>
    </w:p>
    <w:p w14:paraId="4F796733"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10. </w:t>
      </w:r>
      <w:r w:rsidRPr="00F64D1F">
        <w:rPr>
          <w:rFonts w:ascii="Times New Roman" w:hAnsi="Times New Roman" w:cs="Times New Roman"/>
          <w:b/>
          <w:bCs/>
          <w:sz w:val="24"/>
          <w:szCs w:val="24"/>
        </w:rPr>
        <w:t>Охранные зоны линий и сооружений связи и линий и сооружений радиофикации</w:t>
      </w:r>
      <w:r w:rsidRPr="00F64D1F">
        <w:rPr>
          <w:rFonts w:ascii="Times New Roman" w:hAnsi="Times New Roman" w:cs="Times New Roman"/>
          <w:sz w:val="24"/>
          <w:szCs w:val="24"/>
        </w:rPr>
        <w:t xml:space="preserve"> устанавливаются в соответствии с постановлением Правительства Российской Федерации от 09.06.1995 № 578 «Об утверждении Правил охраны линий и сооружений связи Российской Федерации»: </w:t>
      </w:r>
    </w:p>
    <w:p w14:paraId="7F78F56D"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14:paraId="5E6C57F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 с каждой стороны;</w:t>
      </w:r>
    </w:p>
    <w:p w14:paraId="7D78C626"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 и от контуров заземления не менее чем на 2 м;</w:t>
      </w:r>
    </w:p>
    <w:p w14:paraId="1D568AF4"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на трассах радиорелейных линий связи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таких участков предусматриваются в проектах строительства радиорелейных линий связи и согласовываются с органами местного самоуправления.</w:t>
      </w:r>
    </w:p>
    <w:p w14:paraId="1C1D82E4"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33332CE9"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72" w:name="_Toc535417359"/>
      <w:bookmarkStart w:id="473" w:name="_Toc74127028"/>
      <w:r w:rsidRPr="00F64D1F">
        <w:rPr>
          <w:rFonts w:ascii="Times New Roman" w:hAnsi="Times New Roman" w:cs="Times New Roman"/>
          <w:b/>
          <w:bCs/>
          <w:kern w:val="32"/>
          <w:sz w:val="24"/>
          <w:szCs w:val="24"/>
        </w:rPr>
        <w:t xml:space="preserve">Статья </w:t>
      </w:r>
      <w:r w:rsidR="00D40855" w:rsidRPr="00F64D1F">
        <w:rPr>
          <w:rFonts w:ascii="Times New Roman" w:hAnsi="Times New Roman" w:cs="Times New Roman"/>
          <w:b/>
          <w:bCs/>
          <w:kern w:val="32"/>
          <w:sz w:val="24"/>
          <w:szCs w:val="24"/>
        </w:rPr>
        <w:t>70</w:t>
      </w:r>
      <w:r w:rsidRPr="00F64D1F">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придорожной полосы автомобильных дорог</w:t>
      </w:r>
      <w:bookmarkEnd w:id="472"/>
      <w:bookmarkEnd w:id="473"/>
    </w:p>
    <w:p w14:paraId="4D4EB671"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1. Для автомобильных дорог, за исключением автомобильных дорог, расположенных в границах населенных пунктов, устанавливаются придорожные полосы. Ограничения использования земельных участков и объектов капитального строительства установлены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FB9F80C"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lastRenderedPageBreak/>
        <w:t>2. Порядок использования придорожных полос автомобильных дорог федерального, регионального или межмуниципального значения устанавливается соответствующими нормативными правовыми актами. Порядок использования придорожных полос автомобильных дорог федерального значения установлен приказом Министерства транспорта Российской Федерации от 13.01.2010 № 4 «Об установлении и использовании придорожных полос автомобильных дорог федерального значения».</w:t>
      </w:r>
    </w:p>
    <w:p w14:paraId="7C6DCCE2"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3. Ширина придорожной полосы устанавливается в зависимости от категории автомобильной дороги в размере:</w:t>
      </w:r>
    </w:p>
    <w:p w14:paraId="1B59E2DB"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1) для автомобильных дорог II категории – 75 м;</w:t>
      </w:r>
    </w:p>
    <w:p w14:paraId="62609CA3"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2) для автомобильных дорог III и IV категорий – 50 м;</w:t>
      </w:r>
    </w:p>
    <w:p w14:paraId="2F65F215"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3) для автомобильных дорог V категории – 25 м;</w:t>
      </w:r>
    </w:p>
    <w:p w14:paraId="7504D370" w14:textId="77777777" w:rsidR="001F59BA" w:rsidRPr="00F64D1F" w:rsidRDefault="001F59BA" w:rsidP="00F64D1F">
      <w:pPr>
        <w:spacing w:line="240" w:lineRule="auto"/>
        <w:ind w:firstLine="360"/>
        <w:jc w:val="both"/>
        <w:rPr>
          <w:rFonts w:ascii="Times New Roman" w:hAnsi="Times New Roman" w:cs="Times New Roman"/>
          <w:sz w:val="24"/>
          <w:szCs w:val="24"/>
        </w:rPr>
      </w:pPr>
      <w:r w:rsidRPr="00F64D1F">
        <w:rPr>
          <w:rFonts w:ascii="Times New Roman" w:hAnsi="Times New Roman" w:cs="Times New Roman"/>
          <w:sz w:val="24"/>
          <w:szCs w:val="24"/>
        </w:rPr>
        <w:t>4)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 – 100 м.</w:t>
      </w:r>
    </w:p>
    <w:p w14:paraId="55305849" w14:textId="77777777" w:rsidR="001F59BA" w:rsidRPr="00F64D1F" w:rsidRDefault="001F59BA" w:rsidP="00F64D1F">
      <w:pPr>
        <w:spacing w:line="240" w:lineRule="auto"/>
        <w:ind w:firstLine="360"/>
        <w:jc w:val="both"/>
        <w:rPr>
          <w:rFonts w:ascii="Times New Roman" w:hAnsi="Times New Roman" w:cs="Times New Roman"/>
          <w:sz w:val="24"/>
          <w:szCs w:val="24"/>
        </w:rPr>
      </w:pPr>
      <w:bookmarkStart w:id="474" w:name="_Toc494378630"/>
      <w:bookmarkStart w:id="475" w:name="_Toc499902863"/>
      <w:bookmarkEnd w:id="458"/>
      <w:bookmarkEnd w:id="459"/>
      <w:bookmarkEnd w:id="460"/>
      <w:bookmarkEnd w:id="461"/>
      <w:bookmarkEnd w:id="462"/>
    </w:p>
    <w:p w14:paraId="3AB7D83D"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76" w:name="_Toc535417360"/>
      <w:bookmarkStart w:id="477" w:name="_Toc74127029"/>
      <w:r w:rsidRPr="00F64D1F">
        <w:rPr>
          <w:rFonts w:ascii="Times New Roman" w:hAnsi="Times New Roman" w:cs="Times New Roman"/>
          <w:b/>
          <w:bCs/>
          <w:kern w:val="32"/>
          <w:sz w:val="24"/>
          <w:szCs w:val="24"/>
        </w:rPr>
        <w:t>Статья 7</w:t>
      </w:r>
      <w:r w:rsidR="00D40855" w:rsidRPr="00F64D1F">
        <w:rPr>
          <w:rFonts w:ascii="Times New Roman" w:hAnsi="Times New Roman" w:cs="Times New Roman"/>
          <w:b/>
          <w:bCs/>
          <w:kern w:val="32"/>
          <w:sz w:val="24"/>
          <w:szCs w:val="24"/>
        </w:rPr>
        <w:t>1</w:t>
      </w:r>
      <w:r w:rsidRPr="00F64D1F">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охранных зон железных дорог</w:t>
      </w:r>
      <w:bookmarkEnd w:id="474"/>
      <w:bookmarkEnd w:id="475"/>
      <w:bookmarkEnd w:id="476"/>
      <w:bookmarkEnd w:id="477"/>
    </w:p>
    <w:p w14:paraId="39EF6F55"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 В соответствии с частью 2 статьи 9 Федерального закона от 10.01.2003 № 17-ФЗ «О железнодорожном транспорте в Российской Федерации»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Охранные зоны от железных дорог устанавливаются в соответствии с постановлением Правительства Российской Федерации от 12.10.2006 № 611 (в ред. от 04.04.2011) «О порядке установления и использования полос отвода и охранных зон железных дорог», приказом Минтранса России от 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 </w:t>
      </w:r>
    </w:p>
    <w:p w14:paraId="318EDB2F"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Охранная зона устанавливается Решением Федерального агентства железнодорожного транспорта об установлении границ охранной зоны. В настоящее время охранные зоны от объектов железнодорожного транспорта ОАО «РЖД», расположенных в границах муниципального образования, не установлены.</w:t>
      </w:r>
    </w:p>
    <w:p w14:paraId="507B629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Ширина охранной зоны включает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должна быть:</w:t>
      </w:r>
    </w:p>
    <w:p w14:paraId="2882A78E"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 не менее 500 метров в пустынных и полупустынных районах;</w:t>
      </w:r>
    </w:p>
    <w:p w14:paraId="3762C4DC"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не менее 100 метров в остальных районах.</w:t>
      </w:r>
    </w:p>
    <w:p w14:paraId="6326F054"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4.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67DEC07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1)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678BBD3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распашка земель;</w:t>
      </w:r>
    </w:p>
    <w:p w14:paraId="76E8166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выпас скота;</w:t>
      </w:r>
    </w:p>
    <w:p w14:paraId="40B0DC5D"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выпуск поверхностных и хозяйственно-бытовых вод.</w:t>
      </w:r>
    </w:p>
    <w:p w14:paraId="5C02BF5D" w14:textId="77777777" w:rsidR="001F59BA" w:rsidRPr="00F64D1F" w:rsidRDefault="001F59BA" w:rsidP="00F64D1F">
      <w:pPr>
        <w:spacing w:line="240" w:lineRule="auto"/>
        <w:jc w:val="both"/>
        <w:rPr>
          <w:rFonts w:ascii="Times New Roman" w:hAnsi="Times New Roman" w:cs="Times New Roman"/>
          <w:sz w:val="24"/>
          <w:szCs w:val="24"/>
        </w:rPr>
      </w:pPr>
    </w:p>
    <w:p w14:paraId="70743BFB"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78" w:name="_Toc447289263"/>
      <w:bookmarkStart w:id="479" w:name="_Toc453321889"/>
      <w:bookmarkStart w:id="480" w:name="_Toc494378633"/>
      <w:bookmarkStart w:id="481" w:name="_Toc535417361"/>
      <w:bookmarkStart w:id="482" w:name="_Toc74127030"/>
      <w:r w:rsidRPr="00F64D1F">
        <w:rPr>
          <w:rFonts w:ascii="Times New Roman" w:hAnsi="Times New Roman" w:cs="Times New Roman"/>
          <w:b/>
          <w:bCs/>
          <w:kern w:val="32"/>
          <w:sz w:val="24"/>
          <w:szCs w:val="24"/>
        </w:rPr>
        <w:t>Статья 7</w:t>
      </w:r>
      <w:r w:rsidR="00D40855" w:rsidRPr="00F64D1F">
        <w:rPr>
          <w:rFonts w:ascii="Times New Roman" w:hAnsi="Times New Roman" w:cs="Times New Roman"/>
          <w:b/>
          <w:bCs/>
          <w:kern w:val="32"/>
          <w:sz w:val="24"/>
          <w:szCs w:val="24"/>
        </w:rPr>
        <w:t>2</w:t>
      </w:r>
      <w:r w:rsidRPr="00F64D1F">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w:t>
      </w:r>
      <w:bookmarkEnd w:id="478"/>
      <w:bookmarkEnd w:id="479"/>
      <w:r w:rsidRPr="00F64D1F">
        <w:rPr>
          <w:rFonts w:ascii="Times New Roman" w:hAnsi="Times New Roman" w:cs="Times New Roman"/>
          <w:b/>
          <w:bCs/>
          <w:kern w:val="32"/>
          <w:sz w:val="24"/>
          <w:szCs w:val="24"/>
        </w:rPr>
        <w:t>по условиям охраны объектов культурного наследия</w:t>
      </w:r>
      <w:bookmarkEnd w:id="480"/>
      <w:bookmarkEnd w:id="481"/>
      <w:bookmarkEnd w:id="482"/>
    </w:p>
    <w:p w14:paraId="362E0D49"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 В соответствии с требованиями Федерального закона от 25.06.2002 № 73-ФЗ «Об объектах культурного наследия (памятниках истории и культуры) народов Российской Федерации» с 03.10.2016 вступили в силу ограничения градостроительной деятельности на территориях, прилегающих к объектам культурного наследия: </w:t>
      </w:r>
      <w:r w:rsidRPr="00F64D1F">
        <w:rPr>
          <w:rFonts w:ascii="Times New Roman" w:hAnsi="Times New Roman" w:cs="Times New Roman"/>
          <w:b/>
          <w:bCs/>
          <w:sz w:val="24"/>
          <w:szCs w:val="24"/>
        </w:rPr>
        <w:t xml:space="preserve">защитные зоны объектов культурного наследия </w:t>
      </w:r>
      <w:r w:rsidRPr="00F64D1F">
        <w:rPr>
          <w:rFonts w:ascii="Times New Roman" w:hAnsi="Times New Roman" w:cs="Times New Roman"/>
          <w:sz w:val="24"/>
          <w:szCs w:val="24"/>
        </w:rPr>
        <w:t xml:space="preserve">–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1FC08229"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Устанавливаются следующие размеры защитных зон объектов культурного наследия:</w:t>
      </w:r>
    </w:p>
    <w:p w14:paraId="374E342A"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14:paraId="4E33FDDB"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B9EA92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14:paraId="50CC1AE7"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а) для памятника, расположенного в границах населенного пункта – 100 м;</w:t>
      </w:r>
    </w:p>
    <w:p w14:paraId="4130F2AC"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б) для памятника, расположенного вне границ населенного пункта – 200 м; </w:t>
      </w:r>
    </w:p>
    <w:p w14:paraId="0DDA99C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в) для ансамбля, расположенного в границах населенного пункта – 150 м;</w:t>
      </w:r>
    </w:p>
    <w:p w14:paraId="16498930"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г) для ансамбля, расположенного вне границ населенного пункта – 250 м.</w:t>
      </w:r>
    </w:p>
    <w:p w14:paraId="1E20A485"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655450FD"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4.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настоящего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6EB3EF7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5. В соответствии с Федеральным законом Российской Федерации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w:t>
      </w:r>
      <w:r w:rsidRPr="00F64D1F">
        <w:rPr>
          <w:rFonts w:ascii="Times New Roman" w:hAnsi="Times New Roman" w:cs="Times New Roman"/>
          <w:b/>
          <w:bCs/>
          <w:sz w:val="24"/>
          <w:szCs w:val="24"/>
        </w:rPr>
        <w:t>зоны охраны объектов культурного наследия</w:t>
      </w:r>
      <w:r w:rsidRPr="00F64D1F">
        <w:rPr>
          <w:rFonts w:ascii="Times New Roman" w:hAnsi="Times New Roman" w:cs="Times New Roman"/>
          <w:sz w:val="24"/>
          <w:szCs w:val="24"/>
        </w:rPr>
        <w:t xml:space="preserve">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14:paraId="07F6CE93"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В случае утверждения проекта зон охраны объектов культурного наследия в установленном законом порядке ограничения использования земельных участков и объектов капитального строительства по условиям охраны объектов культурного наследия должны быть включены в настоящие Правила.</w:t>
      </w:r>
    </w:p>
    <w:p w14:paraId="225F9A2C" w14:textId="77777777" w:rsidR="001F59BA" w:rsidRPr="00F64D1F" w:rsidRDefault="001F59BA" w:rsidP="00F64D1F">
      <w:pPr>
        <w:spacing w:line="240" w:lineRule="auto"/>
        <w:ind w:firstLine="708"/>
        <w:jc w:val="both"/>
        <w:rPr>
          <w:rFonts w:ascii="Times New Roman" w:hAnsi="Times New Roman" w:cs="Times New Roman"/>
          <w:sz w:val="24"/>
          <w:szCs w:val="24"/>
        </w:rPr>
      </w:pPr>
    </w:p>
    <w:p w14:paraId="48AA4960"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bookmarkStart w:id="483" w:name="_Toc447289260"/>
      <w:bookmarkStart w:id="484" w:name="_Toc453321886"/>
      <w:bookmarkStart w:id="485" w:name="_Toc494378626"/>
      <w:bookmarkStart w:id="486" w:name="_Toc535417362"/>
      <w:bookmarkStart w:id="487" w:name="_Toc74127031"/>
      <w:bookmarkStart w:id="488" w:name="_Toc494378634"/>
      <w:r w:rsidRPr="00F64D1F">
        <w:rPr>
          <w:rFonts w:ascii="Times New Roman" w:hAnsi="Times New Roman" w:cs="Times New Roman"/>
          <w:b/>
          <w:bCs/>
          <w:kern w:val="32"/>
          <w:sz w:val="24"/>
          <w:szCs w:val="24"/>
        </w:rPr>
        <w:t>Статья 7</w:t>
      </w:r>
      <w:r w:rsidR="00D40855" w:rsidRPr="00F64D1F">
        <w:rPr>
          <w:rFonts w:ascii="Times New Roman" w:hAnsi="Times New Roman" w:cs="Times New Roman"/>
          <w:b/>
          <w:bCs/>
          <w:kern w:val="32"/>
          <w:sz w:val="24"/>
          <w:szCs w:val="24"/>
        </w:rPr>
        <w:t>3</w:t>
      </w:r>
      <w:r w:rsidRPr="00F64D1F">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водоохранных зон</w:t>
      </w:r>
      <w:bookmarkEnd w:id="483"/>
      <w:bookmarkEnd w:id="484"/>
      <w:r w:rsidRPr="00F64D1F">
        <w:rPr>
          <w:rFonts w:ascii="Times New Roman" w:hAnsi="Times New Roman" w:cs="Times New Roman"/>
          <w:b/>
          <w:bCs/>
          <w:kern w:val="32"/>
          <w:sz w:val="24"/>
          <w:szCs w:val="24"/>
        </w:rPr>
        <w:t xml:space="preserve"> и прибрежных защитных полос</w:t>
      </w:r>
      <w:bookmarkEnd w:id="485"/>
      <w:bookmarkEnd w:id="486"/>
      <w:bookmarkEnd w:id="487"/>
    </w:p>
    <w:p w14:paraId="47CDB4FA"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 Водоохранными зонами являются территории, которые примыкают к береговой линии рек, ручьев, каналов, озер и на которых устанавливается специальный режим осуществления хозяйственной и иной деятельности в соответствии с Водным кодексом Российской Федерации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39A4B123"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На территории водоохранных зон запрещается:</w:t>
      </w:r>
    </w:p>
    <w:p w14:paraId="7E2C6F24" w14:textId="77777777" w:rsidR="00FD549B" w:rsidRPr="00F64D1F" w:rsidRDefault="00FD549B"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1) </w:t>
      </w:r>
      <w:r w:rsidRPr="00F64D1F">
        <w:rPr>
          <w:rFonts w:ascii="Times New Roman" w:hAnsi="Times New Roman" w:cs="Times New Roman"/>
          <w:bCs/>
          <w:kern w:val="36"/>
          <w:sz w:val="24"/>
          <w:szCs w:val="24"/>
        </w:rPr>
        <w:t>использование сточных вод в целях повышения почвенного плодородия</w:t>
      </w:r>
      <w:r w:rsidRPr="00F64D1F">
        <w:rPr>
          <w:rFonts w:ascii="Times New Roman" w:hAnsi="Times New Roman" w:cs="Times New Roman"/>
          <w:sz w:val="24"/>
          <w:szCs w:val="24"/>
        </w:rPr>
        <w:t>;</w:t>
      </w:r>
    </w:p>
    <w:p w14:paraId="09B0B9B5" w14:textId="77777777" w:rsidR="00FD549B" w:rsidRPr="00F64D1F" w:rsidRDefault="00FD549B"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2) </w:t>
      </w:r>
      <w:r w:rsidRPr="00F64D1F">
        <w:rPr>
          <w:rFonts w:ascii="Times New Roman" w:hAnsi="Times New Roman" w:cs="Times New Roman"/>
          <w:sz w:val="24"/>
          <w:szCs w:val="24"/>
          <w:shd w:val="clear" w:color="auto" w:fill="FFFFFF"/>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w:t>
      </w:r>
      <w:r w:rsidRPr="00F64D1F">
        <w:rPr>
          <w:rStyle w:val="afffa"/>
          <w:rFonts w:ascii="Times New Roman" w:hAnsi="Times New Roman" w:cs="Times New Roman"/>
          <w:i w:val="0"/>
          <w:sz w:val="24"/>
          <w:szCs w:val="24"/>
        </w:rPr>
        <w:t>водных</w:t>
      </w:r>
      <w:r w:rsidRPr="00F64D1F">
        <w:rPr>
          <w:rFonts w:ascii="Times New Roman" w:hAnsi="Times New Roman" w:cs="Times New Roman"/>
          <w:i/>
          <w:sz w:val="24"/>
          <w:szCs w:val="24"/>
          <w:shd w:val="clear" w:color="auto" w:fill="FFFFFF"/>
        </w:rPr>
        <w:t> </w:t>
      </w:r>
      <w:r w:rsidRPr="00F64D1F">
        <w:rPr>
          <w:rFonts w:ascii="Times New Roman" w:hAnsi="Times New Roman" w:cs="Times New Roman"/>
          <w:sz w:val="24"/>
          <w:szCs w:val="24"/>
          <w:shd w:val="clear" w:color="auto" w:fill="FFFFFF"/>
        </w:rPr>
        <w:t>объектов рыбохозяйственного значения не установлены</w:t>
      </w:r>
      <w:r w:rsidRPr="00F64D1F">
        <w:rPr>
          <w:rFonts w:ascii="Times New Roman" w:hAnsi="Times New Roman" w:cs="Times New Roman"/>
          <w:sz w:val="24"/>
          <w:szCs w:val="24"/>
        </w:rPr>
        <w:t>;</w:t>
      </w:r>
    </w:p>
    <w:p w14:paraId="5BD11185"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lastRenderedPageBreak/>
        <w:t>3) осуществление авиационных мер по борьбе с вредными организмами;</w:t>
      </w:r>
    </w:p>
    <w:p w14:paraId="7E9A0111"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527DCA3" w14:textId="77777777" w:rsidR="00FD549B" w:rsidRPr="00F64D1F" w:rsidRDefault="00FD549B"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5) </w:t>
      </w:r>
      <w:r w:rsidRPr="00F64D1F">
        <w:rPr>
          <w:rFonts w:ascii="Times New Roman" w:hAnsi="Times New Roman" w:cs="Times New Roman"/>
          <w:sz w:val="24"/>
          <w:szCs w:val="24"/>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w:t>
      </w:r>
      <w:r w:rsidRPr="00F64D1F">
        <w:rPr>
          <w:rStyle w:val="afffa"/>
          <w:rFonts w:ascii="Times New Roman" w:hAnsi="Times New Roman" w:cs="Times New Roman"/>
          <w:i w:val="0"/>
          <w:sz w:val="24"/>
          <w:szCs w:val="24"/>
        </w:rPr>
        <w:t>водных</w:t>
      </w:r>
      <w:r w:rsidRPr="00F64D1F">
        <w:rPr>
          <w:rFonts w:ascii="Times New Roman" w:hAnsi="Times New Roman" w:cs="Times New Roman"/>
          <w:i/>
          <w:sz w:val="24"/>
          <w:szCs w:val="24"/>
          <w:shd w:val="clear" w:color="auto" w:fill="FFFFFF"/>
        </w:rPr>
        <w:t> </w:t>
      </w:r>
      <w:r w:rsidRPr="00F64D1F">
        <w:rPr>
          <w:rFonts w:ascii="Times New Roman" w:hAnsi="Times New Roman" w:cs="Times New Roman"/>
          <w:sz w:val="24"/>
          <w:szCs w:val="24"/>
          <w:shd w:val="clear" w:color="auto" w:fill="FFFFFF"/>
        </w:rPr>
        <w:t>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54855F9" w14:textId="77777777" w:rsidR="00FD549B" w:rsidRPr="00F64D1F" w:rsidRDefault="00FD549B"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 xml:space="preserve">6) </w:t>
      </w:r>
      <w:r w:rsidRPr="00F64D1F">
        <w:rPr>
          <w:rFonts w:ascii="Times New Roman" w:hAnsi="Times New Roman" w:cs="Times New Roman"/>
          <w:sz w:val="24"/>
          <w:szCs w:val="24"/>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316F592"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7) сброс сточных, в том числе дренажных, вод;</w:t>
      </w:r>
    </w:p>
    <w:p w14:paraId="72D799C8"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54339341"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59A4F95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543" w:history="1">
        <w:r w:rsidRPr="00F64D1F">
          <w:rPr>
            <w:rFonts w:ascii="Times New Roman" w:hAnsi="Times New Roman" w:cs="Times New Roman"/>
            <w:sz w:val="24"/>
            <w:szCs w:val="24"/>
          </w:rPr>
          <w:t>порядке</w:t>
        </w:r>
      </w:hyperlink>
      <w:r w:rsidRPr="00F64D1F">
        <w:rPr>
          <w:rFonts w:ascii="Times New Roman" w:hAnsi="Times New Roman" w:cs="Times New Roman"/>
          <w:sz w:val="24"/>
          <w:szCs w:val="24"/>
        </w:rPr>
        <w:t>, установленном Правительством Российской Федерации.</w:t>
      </w:r>
    </w:p>
    <w:p w14:paraId="28FF029C"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5.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В границах прибрежных защитных полос, наряду с вышеперечисленными ограничениями, запрещается:</w:t>
      </w:r>
    </w:p>
    <w:p w14:paraId="5A13D963"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1) распашка земель;</w:t>
      </w:r>
    </w:p>
    <w:p w14:paraId="46878614"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2) размещение отвалов размываемых грунтов;</w:t>
      </w:r>
    </w:p>
    <w:p w14:paraId="582F824F" w14:textId="77777777" w:rsidR="001F59BA" w:rsidRPr="00F64D1F" w:rsidRDefault="001F59BA" w:rsidP="00F64D1F">
      <w:pPr>
        <w:spacing w:line="240" w:lineRule="auto"/>
        <w:ind w:left="708"/>
        <w:jc w:val="both"/>
        <w:rPr>
          <w:rFonts w:ascii="Times New Roman" w:hAnsi="Times New Roman" w:cs="Times New Roman"/>
          <w:sz w:val="24"/>
          <w:szCs w:val="24"/>
        </w:rPr>
      </w:pPr>
      <w:r w:rsidRPr="00F64D1F">
        <w:rPr>
          <w:rFonts w:ascii="Times New Roman" w:hAnsi="Times New Roman" w:cs="Times New Roman"/>
          <w:sz w:val="24"/>
          <w:szCs w:val="24"/>
        </w:rPr>
        <w:t>3) выпас сельскохозяйственных животных и организация для них летних лагерей, ванн.</w:t>
      </w:r>
    </w:p>
    <w:p w14:paraId="31A6F0C2"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6.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w:t>
      </w:r>
      <w:r w:rsidRPr="00F64D1F">
        <w:rPr>
          <w:rFonts w:ascii="Times New Roman" w:hAnsi="Times New Roman" w:cs="Times New Roman"/>
          <w:sz w:val="24"/>
          <w:szCs w:val="24"/>
        </w:rPr>
        <w:lastRenderedPageBreak/>
        <w:t>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6C6F1711"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7. Ширина водоохранной зоны рек или ручьев устанавливается от их истока для рек или ручьев протяженностью:</w:t>
      </w:r>
    </w:p>
    <w:p w14:paraId="7CD4EA26"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 до десяти километров - в размере пятидесяти метров;</w:t>
      </w:r>
    </w:p>
    <w:p w14:paraId="0F27A121"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2) от десяти до пятидесяти километров - в размере ста метров;</w:t>
      </w:r>
    </w:p>
    <w:p w14:paraId="7E5D230F"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3) от пятидесяти километров и более - в размере двухсот метров.</w:t>
      </w:r>
    </w:p>
    <w:p w14:paraId="5616FFDE"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8.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B62C695"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9.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2769214A"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10. Ширина водоохранной зоны моря составляет пятьсот метров.</w:t>
      </w:r>
    </w:p>
    <w:p w14:paraId="072EE196"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11. Водоохранные зоны магистральных или межхозяйственных каналов совпадают по ширине с полосами отводов таких каналов.</w:t>
      </w:r>
    </w:p>
    <w:p w14:paraId="2C90F8D5"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12. Водоохранные зоны рек, их частей, помещенных в закрытые коллекторы, не устанавливаются.</w:t>
      </w:r>
    </w:p>
    <w:p w14:paraId="50A6C5D7"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13.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2900A75E"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14.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192187F5"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15. 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36698E6F" w14:textId="77777777" w:rsidR="001F59BA" w:rsidRPr="00F64D1F" w:rsidRDefault="001F59BA"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16.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0A89F64B" w14:textId="77777777" w:rsidR="00065946" w:rsidRPr="00F64D1F" w:rsidRDefault="00065946" w:rsidP="00F64D1F">
      <w:pPr>
        <w:keepNext/>
        <w:spacing w:line="240" w:lineRule="auto"/>
        <w:outlineLvl w:val="0"/>
        <w:rPr>
          <w:rFonts w:ascii="Times New Roman" w:hAnsi="Times New Roman" w:cs="Times New Roman"/>
          <w:b/>
          <w:bCs/>
          <w:kern w:val="32"/>
          <w:sz w:val="24"/>
          <w:szCs w:val="24"/>
        </w:rPr>
      </w:pPr>
      <w:bookmarkStart w:id="489" w:name="_Toc535417363"/>
      <w:bookmarkStart w:id="490" w:name="_Toc74127032"/>
      <w:bookmarkEnd w:id="488"/>
      <w:r w:rsidRPr="00F64D1F">
        <w:rPr>
          <w:rFonts w:ascii="Times New Roman" w:hAnsi="Times New Roman" w:cs="Times New Roman"/>
          <w:b/>
          <w:bCs/>
          <w:kern w:val="32"/>
          <w:sz w:val="24"/>
          <w:szCs w:val="24"/>
        </w:rPr>
        <w:lastRenderedPageBreak/>
        <w:t>Статья 74. Ограничения использования земельных участков и объектов капитального строительства в границах охранных зон стационарных пунктов наблюдения за состоянием окружающей среды, ее загрязнением</w:t>
      </w:r>
    </w:p>
    <w:p w14:paraId="69BA5709" w14:textId="77777777" w:rsidR="005B0C72"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 xml:space="preserve">1. Порядок установления, изменения и прекращения существования охранной зоны стационарных пунктов наблюдений за состоянием окружающей среды, ее загрязнением, входящих в государственную наблюдательную сеть и находящихся в федеральной собственности определяется </w:t>
      </w:r>
      <w:r w:rsidR="005B0C72" w:rsidRPr="00F64D1F">
        <w:rPr>
          <w:rFonts w:ascii="Times New Roman" w:hAnsi="Times New Roman" w:cs="Times New Roman"/>
          <w:sz w:val="24"/>
          <w:szCs w:val="24"/>
        </w:rPr>
        <w:t>требованиями постановления Правительства Российской Федерации № 392 от 17.03.2021 г. «Об утверждении Положения об охранной зоне стационарных пунктов наблюдений за состоянием окружающей среды, ее загрязнением,</w:t>
      </w:r>
      <w:r w:rsidRPr="00F64D1F">
        <w:rPr>
          <w:rFonts w:ascii="Times New Roman" w:hAnsi="Times New Roman" w:cs="Times New Roman"/>
          <w:sz w:val="24"/>
          <w:szCs w:val="24"/>
        </w:rPr>
        <w:t xml:space="preserve"> о признании утратившим силу постановления Правительства Российской Федерации от 27 августа 1999 г. N 972 и признании не действующим на территории Российской Федерации постановления Совета Министров СССР от 6 января 1983 г. N 19</w:t>
      </w:r>
      <w:r w:rsidR="005B0C72" w:rsidRPr="00F64D1F">
        <w:rPr>
          <w:rFonts w:ascii="Times New Roman" w:hAnsi="Times New Roman" w:cs="Times New Roman"/>
          <w:sz w:val="24"/>
          <w:szCs w:val="24"/>
        </w:rPr>
        <w:t>»</w:t>
      </w:r>
      <w:r w:rsidRPr="00F64D1F">
        <w:rPr>
          <w:rFonts w:ascii="Times New Roman" w:hAnsi="Times New Roman" w:cs="Times New Roman"/>
          <w:sz w:val="24"/>
          <w:szCs w:val="24"/>
        </w:rPr>
        <w:t xml:space="preserve"> </w:t>
      </w:r>
      <w:r w:rsidR="005B0C72" w:rsidRPr="00F64D1F">
        <w:rPr>
          <w:rFonts w:ascii="Times New Roman" w:hAnsi="Times New Roman" w:cs="Times New Roman"/>
          <w:sz w:val="24"/>
          <w:szCs w:val="24"/>
        </w:rPr>
        <w:t>.</w:t>
      </w:r>
    </w:p>
    <w:p w14:paraId="2CA9F286" w14:textId="77777777" w:rsidR="00065946"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2</w:t>
      </w:r>
      <w:r w:rsidR="00686144" w:rsidRPr="00F64D1F">
        <w:rPr>
          <w:rFonts w:ascii="Times New Roman" w:hAnsi="Times New Roman" w:cs="Times New Roman"/>
          <w:sz w:val="24"/>
          <w:szCs w:val="24"/>
        </w:rPr>
        <w:t>. Охранная зона устанавливается для стационарных пунктов наблюдений, расположенных на земельных участках, которые находятся в постоянном (бессрочном) пользовании организаций, подведомственных Федеральной службе по гидрометеорологии и мониторингу окружающей среды (далее - организации наблюдательной сети), или на части акватории водного объекта.</w:t>
      </w:r>
    </w:p>
    <w:p w14:paraId="0EC9DAFF" w14:textId="77777777" w:rsidR="00686144"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3</w:t>
      </w:r>
      <w:r w:rsidR="00686144" w:rsidRPr="00F64D1F">
        <w:rPr>
          <w:rFonts w:ascii="Times New Roman" w:hAnsi="Times New Roman" w:cs="Times New Roman"/>
          <w:sz w:val="24"/>
          <w:szCs w:val="24"/>
        </w:rPr>
        <w:t>. Охранная зона устанавливается на срок существования стационарного пункта наблюдений. Основанием прекращения существования охранной зоны является прекращение деятельности стационарного пункта наблюдений. Границы охранной зоны не изменяются после их установления.</w:t>
      </w:r>
    </w:p>
    <w:p w14:paraId="70E313B8"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4</w:t>
      </w:r>
      <w:r w:rsidR="005C7CEE" w:rsidRPr="00F64D1F">
        <w:rPr>
          <w:rFonts w:ascii="Times New Roman" w:hAnsi="Times New Roman" w:cs="Times New Roman"/>
          <w:sz w:val="24"/>
          <w:szCs w:val="24"/>
        </w:rPr>
        <w:t>. Решение об установлении охранной зоны принимается территориальным органом Федеральной службы по гидрометеорологии и мониторингу окружающей среды (далее - территориальный орган) по месту нахождения стационарного пункта наблюдений, для которого устанавливается охранная зона. Принятие решения о прекращении существования охранной зоны не требуется.</w:t>
      </w:r>
    </w:p>
    <w:p w14:paraId="527864B1" w14:textId="77777777" w:rsidR="00065946"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5</w:t>
      </w:r>
      <w:r w:rsidR="005C7CEE" w:rsidRPr="00F64D1F">
        <w:rPr>
          <w:rFonts w:ascii="Times New Roman" w:hAnsi="Times New Roman" w:cs="Times New Roman"/>
          <w:sz w:val="24"/>
          <w:szCs w:val="24"/>
        </w:rPr>
        <w:t>. Охранная зона считается установленной или прекращенной со дня внесения соответствующих сведений о границах охранной зоны в Единый государственный реестр недвижимости.</w:t>
      </w:r>
    </w:p>
    <w:p w14:paraId="6FBBB509"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6</w:t>
      </w:r>
      <w:r w:rsidR="005C7CEE" w:rsidRPr="00F64D1F">
        <w:rPr>
          <w:rFonts w:ascii="Times New Roman" w:hAnsi="Times New Roman" w:cs="Times New Roman"/>
          <w:sz w:val="24"/>
          <w:szCs w:val="24"/>
        </w:rPr>
        <w:t>. Предельные размеры охранной зоны составляют:</w:t>
      </w:r>
    </w:p>
    <w:p w14:paraId="0F1D1934"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а) 100 метров во все стороны от места расположения приборов и оборудования стационарного пункта наблюдений - для стационарных пунктов наблюдений, на которых осуществляются гидрологические наблюдения или наблюдения за загрязнением атмосферного воздуха;</w:t>
      </w:r>
    </w:p>
    <w:p w14:paraId="6A5C87FA"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б) 200 метров - для стационарных пунктов наблюдений в случаях, не указанных в подпункте "а" настоящего пункта.</w:t>
      </w:r>
    </w:p>
    <w:p w14:paraId="7AD96279"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7</w:t>
      </w:r>
      <w:r w:rsidR="005C7CEE" w:rsidRPr="00F64D1F">
        <w:rPr>
          <w:rFonts w:ascii="Times New Roman" w:hAnsi="Times New Roman" w:cs="Times New Roman"/>
          <w:sz w:val="24"/>
          <w:szCs w:val="24"/>
        </w:rPr>
        <w:t>. В границах охранной зоны запрещается:</w:t>
      </w:r>
    </w:p>
    <w:p w14:paraId="00A3C84D"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а) строительство объектов капитального строительства, возведение некапитальных строений и сооружений, размещение предметов и материалов, посадка деревьев и кустарников (далее - препятствия) на расстоянии менее или равном 10-кратной высоте препятствия вокруг стационарного пункта наблюдений, а для препятствий, образующих непрерывную полосу с общей угловой шириной более 10 градусов, - на расстоянии менее или равном 20-кратной максимальной высоте препятствия вокруг стационарного пункта наблюдений;</w:t>
      </w:r>
    </w:p>
    <w:p w14:paraId="2647EDB1"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lastRenderedPageBreak/>
        <w:t>б) размещение источников искажения температурно-влажностного режима атмосферного воздуха (теплотрассы, котельные, трубопроводы, бетонные, асфальтовые и иные искусственные площадки, искусственные водные объекты, оросительные и осушительные системы, открытые источники огня, дыма);</w:t>
      </w:r>
    </w:p>
    <w:p w14:paraId="3076703A"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в) проведение горных, геолого-разведочных и взрывных работ, а также земляных работ;</w:t>
      </w:r>
    </w:p>
    <w:p w14:paraId="4ABC26A4"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г) организация стоянки автомобильного и (или) водного транспорта, других механизмов, сооружение причалов и пристаней;</w:t>
      </w:r>
    </w:p>
    <w:p w14:paraId="2F23414D"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д) размещение источников электромагнитного и (или) иного излучения, создающего помехи для получения достоверной информации о состоянии окружающей среды, ее загрязнении, а также стационарные и передвижные источники загрязнения атмосферного воздуха;</w:t>
      </w:r>
    </w:p>
    <w:p w14:paraId="768CEF5A" w14:textId="77777777" w:rsidR="005C7CEE" w:rsidRPr="00F64D1F" w:rsidRDefault="005C7CEE"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е) складирование удобрений, отходов производства и потребления.</w:t>
      </w:r>
    </w:p>
    <w:p w14:paraId="17C73B5F"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8</w:t>
      </w:r>
      <w:r w:rsidR="005C7CEE" w:rsidRPr="00F64D1F">
        <w:rPr>
          <w:rFonts w:ascii="Times New Roman" w:hAnsi="Times New Roman" w:cs="Times New Roman"/>
          <w:sz w:val="24"/>
          <w:szCs w:val="24"/>
        </w:rPr>
        <w:t>. Ограничения использования земельных участков, предусмотренные п</w:t>
      </w:r>
      <w:r w:rsidR="0044294D" w:rsidRPr="00F64D1F">
        <w:rPr>
          <w:rFonts w:ascii="Times New Roman" w:hAnsi="Times New Roman" w:cs="Times New Roman"/>
          <w:sz w:val="24"/>
          <w:szCs w:val="24"/>
        </w:rPr>
        <w:t>.</w:t>
      </w:r>
      <w:r w:rsidR="005C7CEE" w:rsidRPr="00F64D1F">
        <w:rPr>
          <w:rFonts w:ascii="Times New Roman" w:hAnsi="Times New Roman" w:cs="Times New Roman"/>
          <w:sz w:val="24"/>
          <w:szCs w:val="24"/>
        </w:rPr>
        <w:t xml:space="preserve"> 6, являются едиными для всех охранных зон и не могут меняться в зависимости от характеристик стационарного пункта наблюдений или территории, применительно к которым устанавливается охранная зона, за исключением случая, установленного п</w:t>
      </w:r>
      <w:r w:rsidR="0044294D" w:rsidRPr="00F64D1F">
        <w:rPr>
          <w:rFonts w:ascii="Times New Roman" w:hAnsi="Times New Roman" w:cs="Times New Roman"/>
          <w:sz w:val="24"/>
          <w:szCs w:val="24"/>
        </w:rPr>
        <w:t>.</w:t>
      </w:r>
      <w:r w:rsidR="005C7CEE" w:rsidRPr="00F64D1F">
        <w:rPr>
          <w:rFonts w:ascii="Times New Roman" w:hAnsi="Times New Roman" w:cs="Times New Roman"/>
          <w:sz w:val="24"/>
          <w:szCs w:val="24"/>
        </w:rPr>
        <w:t xml:space="preserve"> 8.</w:t>
      </w:r>
    </w:p>
    <w:p w14:paraId="513D5FBC"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9</w:t>
      </w:r>
      <w:r w:rsidR="005C7CEE" w:rsidRPr="00F64D1F">
        <w:rPr>
          <w:rFonts w:ascii="Times New Roman" w:hAnsi="Times New Roman" w:cs="Times New Roman"/>
          <w:sz w:val="24"/>
          <w:szCs w:val="24"/>
        </w:rPr>
        <w:t>. При производстве гидрологических и морских гидрометеорологических наблюдений наряду с ограничениями, предусмотренными п</w:t>
      </w:r>
      <w:r w:rsidR="0044294D" w:rsidRPr="00F64D1F">
        <w:rPr>
          <w:rFonts w:ascii="Times New Roman" w:hAnsi="Times New Roman" w:cs="Times New Roman"/>
          <w:sz w:val="24"/>
          <w:szCs w:val="24"/>
        </w:rPr>
        <w:t>.</w:t>
      </w:r>
      <w:r w:rsidR="005C7CEE" w:rsidRPr="00F64D1F">
        <w:rPr>
          <w:rFonts w:ascii="Times New Roman" w:hAnsi="Times New Roman" w:cs="Times New Roman"/>
          <w:sz w:val="24"/>
          <w:szCs w:val="24"/>
        </w:rPr>
        <w:t xml:space="preserve"> 6, в границах охранной зоны запрещаются швартовка судов, установка водозаборов и водосбросов, бросание якорей, прохождение с отданными якорями, цепями, лотами, волокушами и тралами, сооружение волноломов, проведение водолазных работ, дноуглубительных работ (за исключением работ по содержанию внутренних водных путей), землечерпательных работ и намыв берега, добыча (вылов) водных биологических ресурсов.</w:t>
      </w:r>
    </w:p>
    <w:p w14:paraId="3A8EA04A" w14:textId="77777777" w:rsidR="005C7CEE" w:rsidRPr="00F64D1F" w:rsidRDefault="003A353C" w:rsidP="00F64D1F">
      <w:pPr>
        <w:spacing w:line="240" w:lineRule="auto"/>
        <w:ind w:firstLine="547"/>
        <w:jc w:val="both"/>
        <w:rPr>
          <w:rFonts w:ascii="Times New Roman" w:hAnsi="Times New Roman" w:cs="Times New Roman"/>
          <w:sz w:val="24"/>
          <w:szCs w:val="24"/>
        </w:rPr>
      </w:pPr>
      <w:r w:rsidRPr="00F64D1F">
        <w:rPr>
          <w:rFonts w:ascii="Times New Roman" w:hAnsi="Times New Roman" w:cs="Times New Roman"/>
          <w:sz w:val="24"/>
          <w:szCs w:val="24"/>
        </w:rPr>
        <w:t>10</w:t>
      </w:r>
      <w:r w:rsidR="005C7CEE" w:rsidRPr="00F64D1F">
        <w:rPr>
          <w:rFonts w:ascii="Times New Roman" w:hAnsi="Times New Roman" w:cs="Times New Roman"/>
          <w:sz w:val="24"/>
          <w:szCs w:val="24"/>
        </w:rPr>
        <w:t>. В пределах охранной зоны не допускается выделение 2 или более территорий (подзон), в отношении которых устанавливаются различные ограничения использования земельных участков.</w:t>
      </w:r>
    </w:p>
    <w:p w14:paraId="0CA80D6E" w14:textId="77777777" w:rsidR="00FD549B" w:rsidRPr="00F64D1F" w:rsidRDefault="00FD549B" w:rsidP="00F64D1F">
      <w:pPr>
        <w:spacing w:after="0" w:line="240" w:lineRule="auto"/>
        <w:ind w:firstLine="567"/>
        <w:jc w:val="both"/>
        <w:rPr>
          <w:rFonts w:ascii="Times New Roman" w:hAnsi="Times New Roman" w:cs="Times New Roman"/>
          <w:sz w:val="24"/>
          <w:szCs w:val="24"/>
          <w:lang w:eastAsia="ru-RU"/>
        </w:rPr>
      </w:pPr>
      <w:r w:rsidRPr="00F64D1F">
        <w:rPr>
          <w:rFonts w:ascii="Times New Roman" w:hAnsi="Times New Roman" w:cs="Times New Roman"/>
          <w:sz w:val="24"/>
          <w:szCs w:val="24"/>
        </w:rPr>
        <w:t>11.</w:t>
      </w:r>
      <w:r w:rsidRPr="00F64D1F">
        <w:rPr>
          <w:rStyle w:val="afffb"/>
          <w:rFonts w:ascii="Times New Roman" w:hAnsi="Times New Roman" w:cs="Times New Roman"/>
          <w:color w:val="auto"/>
          <w:sz w:val="24"/>
          <w:szCs w:val="24"/>
        </w:rPr>
        <w:t xml:space="preserve"> Решением Департамента Федеральной службы по гидрометеорологии и мониторингу окружающей среды по Южному и Северо-Кавказскому федеральным округам от  05.09.2022г. №16 «Об установлении охранной зоны стационарного пункта наблюдений за состоянием окружающей среды, ее загрязнением» установлена охранная зона для Метеорологической станции Нижнегорский 2 разряда, расположенная по адресу: Республика Крым, Нижнегорский район, на земельном участке с кадастровым номером 90:08:000000:2704:</w:t>
      </w:r>
    </w:p>
    <w:p w14:paraId="2617E092" w14:textId="77777777" w:rsidR="00FD549B" w:rsidRPr="00F64D1F" w:rsidRDefault="00FD549B" w:rsidP="00F64D1F">
      <w:pPr>
        <w:spacing w:after="0" w:line="240" w:lineRule="auto"/>
        <w:rPr>
          <w:rFonts w:ascii="Times New Roman" w:hAnsi="Times New Roman" w:cs="Times New Roman"/>
          <w:sz w:val="24"/>
          <w:szCs w:val="24"/>
          <w:lang w:eastAsia="ru-RU"/>
        </w:rPr>
      </w:pPr>
    </w:p>
    <w:tbl>
      <w:tblPr>
        <w:tblW w:w="9393" w:type="dxa"/>
        <w:jc w:val="center"/>
        <w:tblLayout w:type="fixed"/>
        <w:tblCellMar>
          <w:left w:w="0" w:type="dxa"/>
          <w:right w:w="0" w:type="dxa"/>
        </w:tblCellMar>
        <w:tblLook w:val="0000" w:firstRow="0" w:lastRow="0" w:firstColumn="0" w:lastColumn="0" w:noHBand="0" w:noVBand="0"/>
      </w:tblPr>
      <w:tblGrid>
        <w:gridCol w:w="3138"/>
        <w:gridCol w:w="6255"/>
      </w:tblGrid>
      <w:tr w:rsidR="00FD549B" w:rsidRPr="00F64D1F" w14:paraId="3C3F607F" w14:textId="77777777" w:rsidTr="00FD549B">
        <w:trPr>
          <w:trHeight w:hRule="exact" w:val="643"/>
          <w:jc w:val="center"/>
        </w:trPr>
        <w:tc>
          <w:tcPr>
            <w:tcW w:w="3138" w:type="dxa"/>
            <w:tcBorders>
              <w:top w:val="single" w:sz="4" w:space="0" w:color="auto"/>
              <w:left w:val="single" w:sz="4" w:space="0" w:color="auto"/>
              <w:bottom w:val="nil"/>
              <w:right w:val="nil"/>
            </w:tcBorders>
            <w:shd w:val="clear" w:color="auto" w:fill="FFFFFF"/>
          </w:tcPr>
          <w:p w14:paraId="7D0F0FEF"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Наименование и вид объекта</w:t>
            </w:r>
          </w:p>
        </w:tc>
        <w:tc>
          <w:tcPr>
            <w:tcW w:w="6255" w:type="dxa"/>
            <w:tcBorders>
              <w:top w:val="single" w:sz="4" w:space="0" w:color="auto"/>
              <w:left w:val="single" w:sz="4" w:space="0" w:color="auto"/>
              <w:bottom w:val="nil"/>
              <w:right w:val="single" w:sz="4" w:space="0" w:color="auto"/>
            </w:tcBorders>
            <w:shd w:val="clear" w:color="auto" w:fill="FFFFFF"/>
            <w:vAlign w:val="bottom"/>
          </w:tcPr>
          <w:p w14:paraId="45E34E4B"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Метеорологическая станция Нижнегорский 2 разряда</w:t>
            </w:r>
          </w:p>
        </w:tc>
      </w:tr>
      <w:tr w:rsidR="00FD549B" w:rsidRPr="00F64D1F" w14:paraId="57B0EAF7" w14:textId="77777777" w:rsidTr="00FD549B">
        <w:trPr>
          <w:trHeight w:hRule="exact" w:val="624"/>
          <w:jc w:val="center"/>
        </w:trPr>
        <w:tc>
          <w:tcPr>
            <w:tcW w:w="3138" w:type="dxa"/>
            <w:tcBorders>
              <w:top w:val="single" w:sz="4" w:space="0" w:color="auto"/>
              <w:left w:val="single" w:sz="4" w:space="0" w:color="auto"/>
              <w:bottom w:val="nil"/>
              <w:right w:val="nil"/>
            </w:tcBorders>
            <w:shd w:val="clear" w:color="auto" w:fill="FFFFFF"/>
            <w:vAlign w:val="bottom"/>
          </w:tcPr>
          <w:p w14:paraId="6665CC64"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Адрес или местоположение объекта</w:t>
            </w:r>
          </w:p>
        </w:tc>
        <w:tc>
          <w:tcPr>
            <w:tcW w:w="6255" w:type="dxa"/>
            <w:tcBorders>
              <w:top w:val="single" w:sz="4" w:space="0" w:color="auto"/>
              <w:left w:val="single" w:sz="4" w:space="0" w:color="auto"/>
              <w:bottom w:val="nil"/>
              <w:right w:val="single" w:sz="4" w:space="0" w:color="auto"/>
            </w:tcBorders>
            <w:shd w:val="clear" w:color="auto" w:fill="FFFFFF"/>
          </w:tcPr>
          <w:p w14:paraId="6A5EF383"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Республика Крым, Нижнегорский район</w:t>
            </w:r>
          </w:p>
        </w:tc>
      </w:tr>
      <w:tr w:rsidR="00FD549B" w:rsidRPr="00F64D1F" w14:paraId="2C846F35" w14:textId="77777777" w:rsidTr="00FD549B">
        <w:trPr>
          <w:trHeight w:hRule="exact" w:val="946"/>
          <w:jc w:val="center"/>
        </w:trPr>
        <w:tc>
          <w:tcPr>
            <w:tcW w:w="3138" w:type="dxa"/>
            <w:tcBorders>
              <w:top w:val="single" w:sz="4" w:space="0" w:color="auto"/>
              <w:left w:val="single" w:sz="4" w:space="0" w:color="auto"/>
              <w:bottom w:val="nil"/>
              <w:right w:val="nil"/>
            </w:tcBorders>
            <w:shd w:val="clear" w:color="auto" w:fill="FFFFFF"/>
          </w:tcPr>
          <w:p w14:paraId="3932E1AB" w14:textId="77777777" w:rsidR="00FD549B" w:rsidRPr="00F64D1F" w:rsidRDefault="00FD549B" w:rsidP="00F64D1F">
            <w:pPr>
              <w:pStyle w:val="afffe"/>
              <w:shd w:val="clear" w:color="auto" w:fill="auto"/>
              <w:tabs>
                <w:tab w:val="left" w:pos="1248"/>
                <w:tab w:val="left" w:pos="2789"/>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Размер</w:t>
            </w:r>
            <w:r w:rsidRPr="00F64D1F">
              <w:rPr>
                <w:rStyle w:val="afffd"/>
                <w:rFonts w:ascii="Times New Roman" w:hAnsi="Times New Roman" w:cs="Times New Roman"/>
                <w:color w:val="auto"/>
                <w:sz w:val="24"/>
                <w:szCs w:val="24"/>
              </w:rPr>
              <w:tab/>
              <w:t>охранной зоны</w:t>
            </w:r>
          </w:p>
          <w:p w14:paraId="70083216"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составляет</w:t>
            </w:r>
          </w:p>
        </w:tc>
        <w:tc>
          <w:tcPr>
            <w:tcW w:w="6255" w:type="dxa"/>
            <w:tcBorders>
              <w:top w:val="single" w:sz="4" w:space="0" w:color="auto"/>
              <w:left w:val="single" w:sz="4" w:space="0" w:color="auto"/>
              <w:bottom w:val="nil"/>
              <w:right w:val="single" w:sz="4" w:space="0" w:color="auto"/>
            </w:tcBorders>
            <w:shd w:val="clear" w:color="auto" w:fill="FFFFFF"/>
            <w:vAlign w:val="bottom"/>
          </w:tcPr>
          <w:p w14:paraId="05767573"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b/>
                <w:bCs/>
                <w:color w:val="auto"/>
                <w:sz w:val="24"/>
                <w:szCs w:val="24"/>
              </w:rPr>
              <w:t xml:space="preserve">200 </w:t>
            </w:r>
            <w:r w:rsidRPr="00F64D1F">
              <w:rPr>
                <w:rStyle w:val="afffd"/>
                <w:rFonts w:ascii="Times New Roman" w:hAnsi="Times New Roman" w:cs="Times New Roman"/>
                <w:color w:val="auto"/>
                <w:sz w:val="24"/>
                <w:szCs w:val="24"/>
              </w:rPr>
              <w:t>метров во все стороны от места расположения приборов и оборудования стационарного пункта наблюдений</w:t>
            </w:r>
          </w:p>
        </w:tc>
      </w:tr>
      <w:tr w:rsidR="00FD549B" w:rsidRPr="00F64D1F" w14:paraId="700CE520" w14:textId="77777777" w:rsidTr="00FD549B">
        <w:trPr>
          <w:trHeight w:hRule="exact" w:val="11350"/>
          <w:jc w:val="center"/>
        </w:trPr>
        <w:tc>
          <w:tcPr>
            <w:tcW w:w="3138" w:type="dxa"/>
            <w:tcBorders>
              <w:top w:val="single" w:sz="4" w:space="0" w:color="auto"/>
              <w:left w:val="single" w:sz="4" w:space="0" w:color="auto"/>
              <w:bottom w:val="single" w:sz="4" w:space="0" w:color="auto"/>
              <w:right w:val="nil"/>
            </w:tcBorders>
            <w:shd w:val="clear" w:color="auto" w:fill="FFFFFF"/>
            <w:vAlign w:val="bottom"/>
          </w:tcPr>
          <w:p w14:paraId="6FAB0118" w14:textId="77777777" w:rsidR="00FD549B" w:rsidRPr="00F64D1F" w:rsidRDefault="00FD549B" w:rsidP="00F64D1F">
            <w:pPr>
              <w:pStyle w:val="afffe"/>
              <w:shd w:val="clear" w:color="auto" w:fill="auto"/>
              <w:tabs>
                <w:tab w:val="left" w:pos="2842"/>
              </w:tabs>
              <w:ind w:left="57" w:right="57"/>
              <w:jc w:val="both"/>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lastRenderedPageBreak/>
              <w:t>Ограничение использования участка/части акватории водного объекта в границах охранной зоны установлено Положением об охранной зоне стационарных пунктов наблюдений за состоянием окружающей среды, ее загрязнением, утвержденным постановлением Правительства Российской Федерации от 17 марта 2021 г. № 392 «Об утверждении Положения об охранной зоне стационарных пунктов наблюдений за состоянием окружающей среды,</w:t>
            </w:r>
          </w:p>
          <w:p w14:paraId="0E55E271" w14:textId="77777777" w:rsidR="00FD549B" w:rsidRPr="00F64D1F" w:rsidRDefault="00FD549B" w:rsidP="00F64D1F">
            <w:pPr>
              <w:pStyle w:val="afffe"/>
              <w:shd w:val="clear" w:color="auto" w:fill="auto"/>
              <w:tabs>
                <w:tab w:val="left" w:pos="2021"/>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 ее загрязнением, о признании утратившим силу постановления Правительства Российской Федерации от 27 августа 1999 г. № 972 и признании не действующим на территории Российской Федерации постановления</w:t>
            </w:r>
            <w:r w:rsidRPr="00F64D1F">
              <w:rPr>
                <w:rStyle w:val="afffd"/>
                <w:rFonts w:ascii="Times New Roman" w:hAnsi="Times New Roman" w:cs="Times New Roman"/>
                <w:color w:val="auto"/>
                <w:sz w:val="24"/>
                <w:szCs w:val="24"/>
              </w:rPr>
              <w:tab/>
              <w:t>Совета Министров СССР от 6 января 1983 г. № 19»</w:t>
            </w:r>
          </w:p>
        </w:tc>
        <w:tc>
          <w:tcPr>
            <w:tcW w:w="6255" w:type="dxa"/>
            <w:tcBorders>
              <w:top w:val="single" w:sz="4" w:space="0" w:color="auto"/>
              <w:left w:val="single" w:sz="4" w:space="0" w:color="auto"/>
              <w:bottom w:val="single" w:sz="4" w:space="0" w:color="auto"/>
              <w:right w:val="single" w:sz="4" w:space="0" w:color="auto"/>
            </w:tcBorders>
            <w:shd w:val="clear" w:color="auto" w:fill="FFFFFF"/>
            <w:vAlign w:val="bottom"/>
          </w:tcPr>
          <w:p w14:paraId="0FDCD21C" w14:textId="77777777" w:rsidR="00FD549B" w:rsidRPr="00F64D1F" w:rsidRDefault="00FD549B" w:rsidP="00F64D1F">
            <w:pPr>
              <w:pStyle w:val="afffe"/>
              <w:shd w:val="clear" w:color="auto" w:fill="auto"/>
              <w:tabs>
                <w:tab w:val="left" w:pos="638"/>
                <w:tab w:val="left" w:pos="2664"/>
                <w:tab w:val="left" w:pos="4104"/>
              </w:tabs>
              <w:ind w:left="57" w:right="57"/>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 xml:space="preserve">п. 16. В границах охранной зоны запрещается: </w:t>
            </w:r>
          </w:p>
          <w:p w14:paraId="25753379" w14:textId="77777777" w:rsidR="00FD549B" w:rsidRPr="00F64D1F" w:rsidRDefault="00FD549B" w:rsidP="00F64D1F">
            <w:pPr>
              <w:pStyle w:val="afffe"/>
              <w:shd w:val="clear" w:color="auto" w:fill="auto"/>
              <w:tabs>
                <w:tab w:val="left" w:pos="638"/>
                <w:tab w:val="left" w:pos="2664"/>
                <w:tab w:val="left" w:pos="4104"/>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а) строительство объектов капитального строительства, возведение некапитальных строений и сооружений, размещение предметов и материалов, посадка деревьев и кустарников (далее - препятствия) на расстоянии менее или равном 10-кратной высоте препятствия вокруг стационарного пункта наблюдений, а для препятствий, образующих непрерывную полосу с общей угловой шириной более 10 градусов, на расстоянии менее или равном 20- кратной максимальной высоте препятствия вокруг стационарного пункта наблюдений;</w:t>
            </w:r>
          </w:p>
          <w:p w14:paraId="1C445E62" w14:textId="77777777" w:rsidR="00FD549B" w:rsidRPr="00F64D1F" w:rsidRDefault="00FD549B" w:rsidP="00F64D1F">
            <w:pPr>
              <w:pStyle w:val="afffe"/>
              <w:shd w:val="clear" w:color="auto" w:fill="auto"/>
              <w:tabs>
                <w:tab w:val="left" w:pos="734"/>
                <w:tab w:val="left" w:pos="2602"/>
                <w:tab w:val="left" w:pos="4411"/>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б)</w:t>
            </w:r>
            <w:r w:rsidRPr="00F64D1F">
              <w:rPr>
                <w:rStyle w:val="afffd"/>
                <w:rFonts w:ascii="Times New Roman" w:hAnsi="Times New Roman" w:cs="Times New Roman"/>
                <w:color w:val="auto"/>
                <w:sz w:val="24"/>
                <w:szCs w:val="24"/>
              </w:rPr>
              <w:tab/>
              <w:t>размещение</w:t>
            </w:r>
            <w:r w:rsidRPr="00F64D1F">
              <w:rPr>
                <w:rStyle w:val="afffd"/>
                <w:rFonts w:ascii="Times New Roman" w:hAnsi="Times New Roman" w:cs="Times New Roman"/>
                <w:color w:val="auto"/>
                <w:sz w:val="24"/>
                <w:szCs w:val="24"/>
              </w:rPr>
              <w:tab/>
              <w:t>источников</w:t>
            </w:r>
            <w:r w:rsidRPr="00F64D1F">
              <w:rPr>
                <w:rStyle w:val="afffd"/>
                <w:rFonts w:ascii="Times New Roman" w:hAnsi="Times New Roman" w:cs="Times New Roman"/>
                <w:color w:val="auto"/>
                <w:sz w:val="24"/>
                <w:szCs w:val="24"/>
              </w:rPr>
              <w:tab/>
              <w:t>искажения</w:t>
            </w:r>
          </w:p>
          <w:p w14:paraId="05E59CA3" w14:textId="77777777" w:rsidR="00FD549B" w:rsidRPr="00F64D1F" w:rsidRDefault="00FD549B" w:rsidP="00F64D1F">
            <w:pPr>
              <w:pStyle w:val="afffe"/>
              <w:shd w:val="clear" w:color="auto" w:fill="auto"/>
              <w:tabs>
                <w:tab w:val="left" w:pos="4757"/>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температурно-влажностного режима атмосферного воздуха (теплотрассы, котельные, трубопроводы, бетонные, асфальтовые и иные искусственные площадки, искусственные водные объекты, оросительные и осушительные системы, открытые источники огня, дыма);</w:t>
            </w:r>
          </w:p>
          <w:p w14:paraId="54B6D42F" w14:textId="77777777" w:rsidR="00FD549B" w:rsidRPr="00F64D1F" w:rsidRDefault="00FD549B" w:rsidP="00F64D1F">
            <w:pPr>
              <w:pStyle w:val="afffe"/>
              <w:shd w:val="clear" w:color="auto" w:fill="auto"/>
              <w:tabs>
                <w:tab w:val="left" w:pos="274"/>
              </w:tabs>
              <w:ind w:left="57" w:right="57"/>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w:t>
            </w:r>
            <w:r w:rsidRPr="00F64D1F">
              <w:rPr>
                <w:rStyle w:val="afffd"/>
                <w:rFonts w:ascii="Times New Roman" w:hAnsi="Times New Roman" w:cs="Times New Roman"/>
                <w:color w:val="auto"/>
                <w:sz w:val="24"/>
                <w:szCs w:val="24"/>
              </w:rPr>
              <w:tab/>
              <w:t>проведение горных, а также земляных работ;</w:t>
            </w:r>
          </w:p>
          <w:p w14:paraId="04F6E70B" w14:textId="77777777" w:rsidR="00FD549B" w:rsidRPr="00F64D1F" w:rsidRDefault="00FD549B" w:rsidP="00F64D1F">
            <w:pPr>
              <w:pStyle w:val="afffe"/>
              <w:shd w:val="clear" w:color="auto" w:fill="auto"/>
              <w:tabs>
                <w:tab w:val="left" w:pos="322"/>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г)</w:t>
            </w:r>
            <w:r w:rsidRPr="00F64D1F">
              <w:rPr>
                <w:rStyle w:val="afffd"/>
                <w:rFonts w:ascii="Times New Roman" w:hAnsi="Times New Roman" w:cs="Times New Roman"/>
                <w:color w:val="auto"/>
                <w:sz w:val="24"/>
                <w:szCs w:val="24"/>
              </w:rPr>
              <w:tab/>
              <w:t>организация стоянки автомобильного и (или) водного транспорта, других механизмов, сооружение причалов и пристаней;</w:t>
            </w:r>
          </w:p>
          <w:p w14:paraId="0F0A4DEB" w14:textId="77777777" w:rsidR="00FD549B" w:rsidRPr="00F64D1F" w:rsidRDefault="00FD549B" w:rsidP="00F64D1F">
            <w:pPr>
              <w:pStyle w:val="afffe"/>
              <w:shd w:val="clear" w:color="auto" w:fill="auto"/>
              <w:tabs>
                <w:tab w:val="left" w:pos="336"/>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д)</w:t>
            </w:r>
            <w:r w:rsidRPr="00F64D1F">
              <w:rPr>
                <w:rStyle w:val="afffd"/>
                <w:rFonts w:ascii="Times New Roman" w:hAnsi="Times New Roman" w:cs="Times New Roman"/>
                <w:color w:val="auto"/>
                <w:sz w:val="24"/>
                <w:szCs w:val="24"/>
              </w:rPr>
              <w:tab/>
              <w:t xml:space="preserve">размещение источников электромагнитного и (или) иного излучения, создающего помехи для получения достоверной информации о состоянии окружающей среды, ее загрязнении, а также стационарные и передвижные источники загрязнения воздуха; </w:t>
            </w:r>
          </w:p>
          <w:p w14:paraId="195BD756" w14:textId="77777777" w:rsidR="00FD549B" w:rsidRPr="00F64D1F" w:rsidRDefault="00FD549B" w:rsidP="00F64D1F">
            <w:pPr>
              <w:pStyle w:val="afffe"/>
              <w:shd w:val="clear" w:color="auto" w:fill="auto"/>
              <w:tabs>
                <w:tab w:val="left" w:pos="730"/>
                <w:tab w:val="left" w:pos="2914"/>
                <w:tab w:val="left" w:pos="4709"/>
              </w:tabs>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е)</w:t>
            </w:r>
            <w:r w:rsidRPr="00F64D1F">
              <w:rPr>
                <w:rStyle w:val="afffd"/>
                <w:rFonts w:ascii="Times New Roman" w:hAnsi="Times New Roman" w:cs="Times New Roman"/>
                <w:color w:val="auto"/>
                <w:sz w:val="24"/>
                <w:szCs w:val="24"/>
              </w:rPr>
              <w:tab/>
              <w:t>складирование</w:t>
            </w:r>
            <w:r w:rsidRPr="00F64D1F">
              <w:rPr>
                <w:rStyle w:val="afffd"/>
                <w:rFonts w:ascii="Times New Roman" w:hAnsi="Times New Roman" w:cs="Times New Roman"/>
                <w:color w:val="auto"/>
                <w:sz w:val="24"/>
                <w:szCs w:val="24"/>
              </w:rPr>
              <w:tab/>
              <w:t>удобрений,</w:t>
            </w:r>
            <w:r w:rsidRPr="00F64D1F">
              <w:rPr>
                <w:rStyle w:val="afffd"/>
                <w:rFonts w:ascii="Times New Roman" w:hAnsi="Times New Roman" w:cs="Times New Roman"/>
                <w:color w:val="auto"/>
                <w:sz w:val="24"/>
                <w:szCs w:val="24"/>
              </w:rPr>
              <w:tab/>
              <w:t>отходов</w:t>
            </w:r>
          </w:p>
          <w:p w14:paraId="7360C319" w14:textId="77777777" w:rsidR="00FD549B" w:rsidRPr="00F64D1F" w:rsidRDefault="00FD549B" w:rsidP="00F64D1F">
            <w:pPr>
              <w:pStyle w:val="afffe"/>
              <w:shd w:val="clear" w:color="auto" w:fill="auto"/>
              <w:ind w:left="57" w:right="57"/>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производства и потребления.</w:t>
            </w:r>
          </w:p>
          <w:p w14:paraId="62299383"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18. При производстве гидрологических и морских гидрометеорологических наблюдений наряду с ограничениями, предусмотренными пунктом 16 настоящего Положения, в границах охранной зоны запрещаются швартовка судов, установка водозаборов и водосбросов, бросание якорей, прохождение с отданными якорями, цепями, лотами, волокушами и тралами, сооружение волноломов, проведение водолазных работ, дноуглубительных работ (за  исключение работ по содержанию внутренних водных путей), землечерпательных работ и намыв берега, добыча (вылов) водных биологических ресурсов.»</w:t>
            </w:r>
          </w:p>
        </w:tc>
      </w:tr>
      <w:tr w:rsidR="00FD549B" w:rsidRPr="00F64D1F" w14:paraId="1956259F" w14:textId="77777777" w:rsidTr="00FD549B">
        <w:trPr>
          <w:trHeight w:hRule="exact" w:val="2276"/>
          <w:jc w:val="center"/>
        </w:trPr>
        <w:tc>
          <w:tcPr>
            <w:tcW w:w="3138" w:type="dxa"/>
            <w:tcBorders>
              <w:top w:val="single" w:sz="4" w:space="0" w:color="auto"/>
              <w:left w:val="single" w:sz="4" w:space="0" w:color="auto"/>
              <w:bottom w:val="single" w:sz="4" w:space="0" w:color="auto"/>
              <w:right w:val="nil"/>
            </w:tcBorders>
            <w:shd w:val="clear" w:color="auto" w:fill="FFFFFF"/>
            <w:vAlign w:val="bottom"/>
          </w:tcPr>
          <w:p w14:paraId="39BEE2FA" w14:textId="77777777" w:rsidR="00FD549B" w:rsidRPr="00F64D1F" w:rsidRDefault="00FD549B" w:rsidP="00F64D1F">
            <w:pPr>
              <w:pStyle w:val="afffe"/>
              <w:shd w:val="clear" w:color="auto" w:fill="auto"/>
              <w:ind w:left="57" w:right="57"/>
              <w:jc w:val="both"/>
              <w:rPr>
                <w:rStyle w:val="afffd"/>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Сведения о правообладателе стационарного пункта наблюдений, обязанном возместить убытки,  причиненные в связи с установлением охранной зоны</w:t>
            </w:r>
          </w:p>
          <w:p w14:paraId="6B166F74" w14:textId="77777777" w:rsidR="00FD549B" w:rsidRPr="00F64D1F" w:rsidRDefault="00FD549B" w:rsidP="00F64D1F">
            <w:pPr>
              <w:pStyle w:val="afffe"/>
              <w:shd w:val="clear" w:color="auto" w:fill="auto"/>
              <w:ind w:left="57" w:right="57"/>
              <w:jc w:val="both"/>
              <w:rPr>
                <w:rStyle w:val="afffd"/>
                <w:rFonts w:ascii="Times New Roman" w:hAnsi="Times New Roman" w:cs="Times New Roman"/>
                <w:color w:val="auto"/>
                <w:sz w:val="24"/>
                <w:szCs w:val="24"/>
              </w:rPr>
            </w:pPr>
          </w:p>
          <w:p w14:paraId="56BE9ECA"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p>
        </w:tc>
        <w:tc>
          <w:tcPr>
            <w:tcW w:w="6255" w:type="dxa"/>
            <w:tcBorders>
              <w:top w:val="single" w:sz="4" w:space="0" w:color="auto"/>
              <w:left w:val="single" w:sz="4" w:space="0" w:color="auto"/>
              <w:bottom w:val="single" w:sz="4" w:space="0" w:color="auto"/>
              <w:right w:val="single" w:sz="4" w:space="0" w:color="auto"/>
            </w:tcBorders>
            <w:shd w:val="clear" w:color="auto" w:fill="FFFFFF"/>
          </w:tcPr>
          <w:p w14:paraId="69DE89B7" w14:textId="77777777" w:rsidR="00FD549B" w:rsidRPr="00F64D1F" w:rsidRDefault="00FD549B" w:rsidP="00F64D1F">
            <w:pPr>
              <w:pStyle w:val="afffe"/>
              <w:shd w:val="clear" w:color="auto" w:fill="auto"/>
              <w:ind w:left="57" w:right="57"/>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Российская Федерация</w:t>
            </w:r>
          </w:p>
        </w:tc>
      </w:tr>
      <w:tr w:rsidR="00FD549B" w:rsidRPr="00F64D1F" w14:paraId="3FEB7B60" w14:textId="77777777" w:rsidTr="00FD549B">
        <w:trPr>
          <w:trHeight w:hRule="exact" w:val="1568"/>
          <w:jc w:val="center"/>
        </w:trPr>
        <w:tc>
          <w:tcPr>
            <w:tcW w:w="3138" w:type="dxa"/>
            <w:tcBorders>
              <w:top w:val="single" w:sz="4" w:space="0" w:color="auto"/>
              <w:left w:val="single" w:sz="4" w:space="0" w:color="auto"/>
              <w:bottom w:val="single" w:sz="4" w:space="0" w:color="auto"/>
              <w:right w:val="nil"/>
            </w:tcBorders>
            <w:shd w:val="clear" w:color="auto" w:fill="FFFFFF"/>
            <w:vAlign w:val="bottom"/>
          </w:tcPr>
          <w:p w14:paraId="18EE0D12" w14:textId="77777777" w:rsidR="00FD549B" w:rsidRPr="00F64D1F" w:rsidRDefault="00FD549B" w:rsidP="00F64D1F">
            <w:pPr>
              <w:pStyle w:val="afffe"/>
              <w:shd w:val="clear" w:color="auto" w:fill="auto"/>
              <w:ind w:left="57" w:right="57"/>
              <w:jc w:val="both"/>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lastRenderedPageBreak/>
              <w:t>Срок наступления обязанности по возмещению убытков, причиненных в связи с установлением охранной зоны</w:t>
            </w:r>
          </w:p>
        </w:tc>
        <w:tc>
          <w:tcPr>
            <w:tcW w:w="6255" w:type="dxa"/>
            <w:tcBorders>
              <w:top w:val="single" w:sz="4" w:space="0" w:color="auto"/>
              <w:left w:val="single" w:sz="4" w:space="0" w:color="auto"/>
              <w:bottom w:val="single" w:sz="4" w:space="0" w:color="auto"/>
              <w:right w:val="single" w:sz="4" w:space="0" w:color="auto"/>
            </w:tcBorders>
            <w:shd w:val="clear" w:color="auto" w:fill="FFFFFF"/>
          </w:tcPr>
          <w:p w14:paraId="7F7829E0" w14:textId="77777777" w:rsidR="00FD549B" w:rsidRPr="00F64D1F" w:rsidRDefault="00FD549B" w:rsidP="00F64D1F">
            <w:pPr>
              <w:pStyle w:val="afffe"/>
              <w:shd w:val="clear" w:color="auto" w:fill="auto"/>
              <w:ind w:left="57" w:right="57"/>
              <w:rPr>
                <w:rFonts w:ascii="Times New Roman" w:hAnsi="Times New Roman" w:cs="Times New Roman"/>
                <w:color w:val="auto"/>
                <w:sz w:val="24"/>
                <w:szCs w:val="24"/>
              </w:rPr>
            </w:pPr>
            <w:r w:rsidRPr="00F64D1F">
              <w:rPr>
                <w:rStyle w:val="afffd"/>
                <w:rFonts w:ascii="Times New Roman" w:hAnsi="Times New Roman" w:cs="Times New Roman"/>
                <w:color w:val="auto"/>
                <w:sz w:val="24"/>
                <w:szCs w:val="24"/>
              </w:rPr>
              <w:t>В соответствии со ст. 57.1 Земельного кодекса Российской Федерации от 25.10.2001 № 136-ФЗ</w:t>
            </w:r>
          </w:p>
        </w:tc>
      </w:tr>
    </w:tbl>
    <w:p w14:paraId="47E8D53C" w14:textId="77777777" w:rsidR="00FD549B" w:rsidRPr="00F64D1F" w:rsidRDefault="00FD549B" w:rsidP="00F64D1F">
      <w:pPr>
        <w:spacing w:after="0" w:line="240" w:lineRule="auto"/>
        <w:ind w:firstLine="547"/>
        <w:jc w:val="both"/>
        <w:rPr>
          <w:rFonts w:ascii="Times New Roman" w:hAnsi="Times New Roman" w:cs="Times New Roman"/>
          <w:sz w:val="24"/>
          <w:szCs w:val="24"/>
        </w:rPr>
      </w:pPr>
    </w:p>
    <w:p w14:paraId="4A4943F3" w14:textId="77777777" w:rsidR="001F59BA" w:rsidRPr="00F64D1F" w:rsidRDefault="001F59BA" w:rsidP="00F64D1F">
      <w:pPr>
        <w:keepNext/>
        <w:spacing w:line="240" w:lineRule="auto"/>
        <w:outlineLvl w:val="0"/>
        <w:rPr>
          <w:rFonts w:ascii="Times New Roman" w:hAnsi="Times New Roman" w:cs="Times New Roman"/>
          <w:b/>
          <w:bCs/>
          <w:kern w:val="32"/>
          <w:sz w:val="24"/>
          <w:szCs w:val="24"/>
        </w:rPr>
      </w:pPr>
      <w:r w:rsidRPr="00F64D1F">
        <w:rPr>
          <w:rFonts w:ascii="Times New Roman" w:hAnsi="Times New Roman" w:cs="Times New Roman"/>
          <w:b/>
          <w:bCs/>
          <w:kern w:val="32"/>
          <w:sz w:val="24"/>
          <w:szCs w:val="24"/>
        </w:rPr>
        <w:t>Статья 7</w:t>
      </w:r>
      <w:r w:rsidR="00065946" w:rsidRPr="00F64D1F">
        <w:rPr>
          <w:rFonts w:ascii="Times New Roman" w:hAnsi="Times New Roman" w:cs="Times New Roman"/>
          <w:b/>
          <w:bCs/>
          <w:kern w:val="32"/>
          <w:sz w:val="24"/>
          <w:szCs w:val="24"/>
        </w:rPr>
        <w:t>5</w:t>
      </w:r>
      <w:r w:rsidRPr="00F64D1F">
        <w:rPr>
          <w:rFonts w:ascii="Times New Roman" w:hAnsi="Times New Roman" w:cs="Times New Roman"/>
          <w:b/>
          <w:bCs/>
          <w:kern w:val="32"/>
          <w:sz w:val="24"/>
          <w:szCs w:val="24"/>
        </w:rPr>
        <w:t>. Иные ограничения использования земельных участков и объектов капитального строительства</w:t>
      </w:r>
      <w:bookmarkEnd w:id="489"/>
      <w:bookmarkEnd w:id="490"/>
    </w:p>
    <w:p w14:paraId="77C0A35B"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по условиям эксплуатации </w:t>
      </w:r>
      <w:r w:rsidRPr="00F64D1F">
        <w:rPr>
          <w:rFonts w:ascii="Times New Roman" w:hAnsi="Times New Roman" w:cs="Times New Roman"/>
          <w:b/>
          <w:bCs/>
          <w:sz w:val="24"/>
          <w:szCs w:val="24"/>
        </w:rPr>
        <w:t xml:space="preserve">месторождений полезных ископаемых </w:t>
      </w:r>
      <w:r w:rsidRPr="00F64D1F">
        <w:rPr>
          <w:rFonts w:ascii="Times New Roman" w:hAnsi="Times New Roman" w:cs="Times New Roman"/>
          <w:sz w:val="24"/>
          <w:szCs w:val="24"/>
        </w:rPr>
        <w:t>установлены следующими документами: Федеральный закон Российской Федерации от 21.02.1992 № 2395-1 «О недрах», Водный кодекс Российской Федерации, Свод правил 42.13330.2016 «Градостроительство. Планировка и застройка городских и сельских поселений» (актуализированная редакция СНиП 2.07.01-89*).</w:t>
      </w:r>
    </w:p>
    <w:p w14:paraId="3447D158"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Виды и режим использования недвижимости и земельных участков определяется по согласованию со специально уполномоченными органами в соответствии с законодательством о недрах, государственными градостроительными нормативами и правилами, специальными нормативами.</w:t>
      </w:r>
    </w:p>
    <w:p w14:paraId="4236FD67" w14:textId="77777777" w:rsidR="001F59BA" w:rsidRPr="00F64D1F" w:rsidRDefault="001F59BA"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bookmarkStart w:id="491" w:name="_Toc494378627"/>
      <w:bookmarkStart w:id="492" w:name="_Toc478486440"/>
    </w:p>
    <w:p w14:paraId="52A4297D" w14:textId="77777777" w:rsidR="00FD549B" w:rsidRPr="00F64D1F" w:rsidRDefault="00FD549B" w:rsidP="00F64D1F">
      <w:pPr>
        <w:ind w:firstLine="547"/>
        <w:jc w:val="both"/>
        <w:rPr>
          <w:rFonts w:ascii="Times New Roman" w:hAnsi="Times New Roman" w:cs="Times New Roman"/>
          <w:b/>
          <w:sz w:val="24"/>
          <w:szCs w:val="24"/>
        </w:rPr>
      </w:pPr>
      <w:bookmarkStart w:id="493" w:name="_Toc535417364"/>
      <w:bookmarkStart w:id="494" w:name="_Toc494378589"/>
      <w:bookmarkEnd w:id="491"/>
      <w:bookmarkEnd w:id="492"/>
      <w:r w:rsidRPr="00F64D1F">
        <w:rPr>
          <w:rFonts w:ascii="Times New Roman" w:hAnsi="Times New Roman" w:cs="Times New Roman"/>
          <w:b/>
          <w:bCs/>
          <w:kern w:val="32"/>
          <w:sz w:val="24"/>
          <w:szCs w:val="24"/>
        </w:rPr>
        <w:t xml:space="preserve">Статья 76. Ограничения использования земельных участков и объектов капитального строительства в границах </w:t>
      </w:r>
      <w:r w:rsidRPr="00F64D1F">
        <w:rPr>
          <w:rFonts w:ascii="Times New Roman" w:hAnsi="Times New Roman" w:cs="Times New Roman"/>
          <w:b/>
          <w:sz w:val="24"/>
          <w:szCs w:val="24"/>
        </w:rPr>
        <w:t>зон затопления, подтопления</w:t>
      </w:r>
    </w:p>
    <w:p w14:paraId="7ED88EC7" w14:textId="77777777" w:rsidR="00FD549B" w:rsidRPr="00F64D1F" w:rsidRDefault="00FD549B" w:rsidP="00F64D1F">
      <w:pPr>
        <w:pStyle w:val="s1"/>
        <w:spacing w:before="0" w:beforeAutospacing="0" w:after="0" w:afterAutospacing="0"/>
        <w:ind w:firstLine="567"/>
        <w:jc w:val="both"/>
      </w:pPr>
      <w:r w:rsidRPr="00F64D1F">
        <w:t xml:space="preserve">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w:t>
      </w:r>
      <w:hyperlink r:id="rId544" w:anchor="/document/12147594/entry/67114" w:history="1">
        <w:r w:rsidRPr="00F64D1F">
          <w:rPr>
            <w:rStyle w:val="a4"/>
            <w:color w:val="auto"/>
          </w:rPr>
          <w:t>части 4</w:t>
        </w:r>
      </w:hyperlink>
      <w:r w:rsidRPr="00F64D1F">
        <w:t> настоящей статьи,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54EA577C" w14:textId="77777777" w:rsidR="00FD549B" w:rsidRPr="00F64D1F" w:rsidRDefault="00FD549B" w:rsidP="00F64D1F">
      <w:pPr>
        <w:pStyle w:val="s1"/>
        <w:spacing w:before="0" w:beforeAutospacing="0" w:after="0" w:afterAutospacing="0"/>
        <w:ind w:firstLine="567"/>
        <w:jc w:val="both"/>
      </w:pPr>
      <w:r w:rsidRPr="00F64D1F">
        <w:t>В границах зон затопления, подтопления запрещаются:</w:t>
      </w:r>
    </w:p>
    <w:p w14:paraId="3D2B1F2B" w14:textId="77777777" w:rsidR="00FD549B" w:rsidRPr="00F64D1F" w:rsidRDefault="00FD549B" w:rsidP="00F64D1F">
      <w:pPr>
        <w:pStyle w:val="s1"/>
        <w:spacing w:before="0" w:beforeAutospacing="0" w:after="0" w:afterAutospacing="0"/>
        <w:ind w:firstLine="567"/>
        <w:jc w:val="both"/>
      </w:pPr>
      <w:r w:rsidRPr="00F64D1F">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3A577669" w14:textId="77777777" w:rsidR="00FD549B" w:rsidRPr="00F64D1F" w:rsidRDefault="00FD549B" w:rsidP="00F64D1F">
      <w:pPr>
        <w:pStyle w:val="s1"/>
        <w:spacing w:before="0" w:beforeAutospacing="0" w:after="0" w:afterAutospacing="0"/>
        <w:ind w:firstLine="567"/>
        <w:jc w:val="both"/>
      </w:pPr>
      <w:r w:rsidRPr="00F64D1F">
        <w:t>2) использование сточных вод в целях повышения почвенного плодородия;</w:t>
      </w:r>
    </w:p>
    <w:p w14:paraId="4866600D" w14:textId="77777777" w:rsidR="00FD549B" w:rsidRPr="00F64D1F" w:rsidRDefault="00FD549B" w:rsidP="00F64D1F">
      <w:pPr>
        <w:pStyle w:val="s1"/>
        <w:spacing w:before="0" w:beforeAutospacing="0" w:after="0" w:afterAutospacing="0"/>
        <w:ind w:firstLine="567"/>
        <w:jc w:val="both"/>
      </w:pPr>
      <w:r w:rsidRPr="00F64D1F">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A7FBE9F" w14:textId="77777777" w:rsidR="00FD549B" w:rsidRPr="00F64D1F" w:rsidRDefault="00FD549B" w:rsidP="00F64D1F">
      <w:pPr>
        <w:pStyle w:val="s1"/>
        <w:spacing w:before="0" w:beforeAutospacing="0" w:after="0" w:afterAutospacing="0"/>
        <w:ind w:firstLine="567"/>
        <w:jc w:val="both"/>
      </w:pPr>
      <w:r w:rsidRPr="00F64D1F">
        <w:t>4) осуществление авиационных мер по борьбе с вредными организмами.</w:t>
      </w:r>
    </w:p>
    <w:p w14:paraId="31C0A2D1" w14:textId="77777777" w:rsidR="00FD549B" w:rsidRPr="00F64D1F" w:rsidRDefault="00FD549B" w:rsidP="00F64D1F">
      <w:pPr>
        <w:spacing w:line="240" w:lineRule="auto"/>
        <w:ind w:firstLine="708"/>
        <w:jc w:val="both"/>
        <w:rPr>
          <w:rFonts w:ascii="Times New Roman" w:hAnsi="Times New Roman" w:cs="Times New Roman"/>
          <w:sz w:val="24"/>
          <w:szCs w:val="24"/>
        </w:rPr>
      </w:pPr>
      <w:r w:rsidRPr="00F64D1F">
        <w:rPr>
          <w:rFonts w:ascii="Times New Roman" w:hAnsi="Times New Roman" w:cs="Times New Roman"/>
          <w:sz w:val="24"/>
          <w:szCs w:val="24"/>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w:t>
      </w:r>
      <w:r w:rsidRPr="00F64D1F">
        <w:rPr>
          <w:rStyle w:val="afffa"/>
          <w:rFonts w:ascii="Times New Roman" w:hAnsi="Times New Roman" w:cs="Times New Roman"/>
          <w:sz w:val="24"/>
          <w:szCs w:val="24"/>
        </w:rPr>
        <w:t>водных</w:t>
      </w:r>
      <w:r w:rsidRPr="00F64D1F">
        <w:rPr>
          <w:rFonts w:ascii="Times New Roman" w:hAnsi="Times New Roman" w:cs="Times New Roman"/>
          <w:sz w:val="24"/>
          <w:szCs w:val="24"/>
        </w:rPr>
        <w:t>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w:t>
      </w:r>
      <w:hyperlink r:id="rId545" w:anchor="/document/12138258/entry/3" w:history="1">
        <w:r w:rsidRPr="00F64D1F">
          <w:rPr>
            <w:rStyle w:val="a4"/>
            <w:rFonts w:ascii="Times New Roman" w:hAnsi="Times New Roman" w:cs="Times New Roman"/>
            <w:color w:val="auto"/>
            <w:sz w:val="24"/>
            <w:szCs w:val="24"/>
          </w:rPr>
          <w:t>законодательством</w:t>
        </w:r>
      </w:hyperlink>
      <w:r w:rsidRPr="00F64D1F">
        <w:rPr>
          <w:rFonts w:ascii="Times New Roman" w:hAnsi="Times New Roman" w:cs="Times New Roman"/>
          <w:sz w:val="24"/>
          <w:szCs w:val="24"/>
        </w:rPr>
        <w:t xml:space="preserve"> Российской Федерации о градостроительной деятельности органами государственной власти и органами местного самоуправления, </w:t>
      </w:r>
      <w:r w:rsidRPr="00F64D1F">
        <w:rPr>
          <w:rFonts w:ascii="Times New Roman" w:hAnsi="Times New Roman" w:cs="Times New Roman"/>
          <w:sz w:val="24"/>
          <w:szCs w:val="24"/>
        </w:rPr>
        <w:lastRenderedPageBreak/>
        <w:t>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46330996" w14:textId="77777777" w:rsidR="00FD549B" w:rsidRPr="00F64D1F" w:rsidRDefault="00FD549B" w:rsidP="00F64D1F">
      <w:pPr>
        <w:rPr>
          <w:rFonts w:ascii="Times New Roman" w:hAnsi="Times New Roman" w:cs="Times New Roman"/>
          <w:sz w:val="24"/>
          <w:szCs w:val="24"/>
        </w:rPr>
      </w:pPr>
    </w:p>
    <w:p w14:paraId="2F039B48" w14:textId="77777777" w:rsidR="001F59BA" w:rsidRPr="00F64D1F" w:rsidRDefault="001F59BA" w:rsidP="00F64D1F">
      <w:pPr>
        <w:rPr>
          <w:rFonts w:ascii="Times New Roman" w:hAnsi="Times New Roman" w:cs="Times New Roman"/>
          <w:sz w:val="24"/>
          <w:szCs w:val="24"/>
        </w:rPr>
        <w:sectPr w:rsidR="001F59BA" w:rsidRPr="00F64D1F" w:rsidSect="008F2D82">
          <w:pgSz w:w="11906" w:h="16838"/>
          <w:pgMar w:top="1134" w:right="850" w:bottom="1134" w:left="1701" w:header="708" w:footer="708" w:gutter="0"/>
          <w:cols w:space="708"/>
          <w:docGrid w:linePitch="360"/>
        </w:sectPr>
      </w:pPr>
    </w:p>
    <w:p w14:paraId="3868E030" w14:textId="77777777" w:rsidR="001F59BA" w:rsidRPr="00F64D1F" w:rsidRDefault="001F59BA" w:rsidP="00F64D1F">
      <w:pPr>
        <w:pStyle w:val="1"/>
        <w:spacing w:before="0" w:after="360" w:line="240" w:lineRule="auto"/>
        <w:jc w:val="center"/>
        <w:rPr>
          <w:rFonts w:ascii="Times New Roman" w:hAnsi="Times New Roman" w:cs="Times New Roman"/>
          <w:color w:val="auto"/>
          <w:sz w:val="24"/>
          <w:szCs w:val="24"/>
          <w:u w:val="single"/>
        </w:rPr>
      </w:pPr>
      <w:bookmarkStart w:id="495" w:name="_Toc74127033"/>
      <w:r w:rsidRPr="00F64D1F">
        <w:rPr>
          <w:rFonts w:ascii="Times New Roman" w:hAnsi="Times New Roman" w:cs="Times New Roman"/>
          <w:color w:val="auto"/>
          <w:sz w:val="24"/>
          <w:szCs w:val="24"/>
          <w:u w:val="single"/>
        </w:rPr>
        <w:lastRenderedPageBreak/>
        <w:t xml:space="preserve">РАЗДЕЛ III. </w:t>
      </w:r>
      <w:r w:rsidRPr="00F64D1F">
        <w:rPr>
          <w:rFonts w:ascii="Times New Roman" w:hAnsi="Times New Roman" w:cs="Times New Roman"/>
          <w:color w:val="auto"/>
          <w:sz w:val="24"/>
          <w:szCs w:val="24"/>
          <w:u w:val="single"/>
        </w:rPr>
        <w:tab/>
        <w:t>КАРТА ГРАДОСТРОИТЕЛЬНОГО ЗОНИРОВАНИЯ</w:t>
      </w:r>
      <w:bookmarkEnd w:id="493"/>
      <w:bookmarkEnd w:id="495"/>
    </w:p>
    <w:p w14:paraId="2A6D72C5" w14:textId="5CEC6CDA" w:rsidR="001F59BA" w:rsidRPr="00F64D1F" w:rsidRDefault="001F59BA" w:rsidP="00F64D1F">
      <w:pPr>
        <w:pStyle w:val="a5"/>
        <w:numPr>
          <w:ilvl w:val="0"/>
          <w:numId w:val="13"/>
        </w:numPr>
        <w:spacing w:after="200"/>
        <w:ind w:left="765" w:hanging="357"/>
      </w:pPr>
      <w:r w:rsidRPr="00F64D1F">
        <w:t xml:space="preserve">Карта </w:t>
      </w:r>
      <w:r w:rsidR="00F60C46" w:rsidRPr="00F64D1F">
        <w:t>градостроительного зонирования</w:t>
      </w:r>
      <w:r w:rsidRPr="00F64D1F">
        <w:t xml:space="preserve"> Митрофановского сельского поселения Нижнегорского района Республики Крым.  М 1:10 000 </w:t>
      </w:r>
    </w:p>
    <w:p w14:paraId="43D8C788" w14:textId="24867593" w:rsidR="001F59BA" w:rsidRPr="00F64D1F" w:rsidRDefault="001F59BA" w:rsidP="00F64D1F">
      <w:pPr>
        <w:pStyle w:val="a5"/>
        <w:numPr>
          <w:ilvl w:val="0"/>
          <w:numId w:val="13"/>
        </w:numPr>
        <w:spacing w:after="200"/>
        <w:ind w:left="765" w:hanging="357"/>
      </w:pPr>
      <w:r w:rsidRPr="00F64D1F">
        <w:t xml:space="preserve">Карта </w:t>
      </w:r>
      <w:r w:rsidR="00F60C46" w:rsidRPr="00F64D1F">
        <w:t>градостроительного зонирования</w:t>
      </w:r>
      <w:r w:rsidRPr="00F64D1F">
        <w:t xml:space="preserve"> </w:t>
      </w:r>
      <w:r w:rsidR="00F60C46" w:rsidRPr="00F64D1F">
        <w:t xml:space="preserve">(применительно к территории </w:t>
      </w:r>
      <w:r w:rsidRPr="00F64D1F">
        <w:t>с.Митрофановка, с.Буревестник, с.Плодовое, с.Разливы, с.Червоное</w:t>
      </w:r>
      <w:r w:rsidR="00F60C46" w:rsidRPr="00F64D1F">
        <w:t>)</w:t>
      </w:r>
      <w:r w:rsidRPr="00F64D1F">
        <w:t xml:space="preserve"> Митрофановского сельского поселения Нижнегорского района Республики Крым. М 1:5 000 </w:t>
      </w:r>
    </w:p>
    <w:p w14:paraId="6E6B8FAF" w14:textId="12AA5D3F" w:rsidR="001F59BA" w:rsidRPr="00F64D1F" w:rsidRDefault="001F59BA" w:rsidP="00F64D1F">
      <w:pPr>
        <w:pStyle w:val="a5"/>
        <w:numPr>
          <w:ilvl w:val="0"/>
          <w:numId w:val="13"/>
        </w:numPr>
        <w:spacing w:after="200"/>
        <w:ind w:left="765" w:hanging="357"/>
      </w:pPr>
      <w:r w:rsidRPr="00F64D1F">
        <w:t>Карта зон с особыми условиями использования территории</w:t>
      </w:r>
      <w:r w:rsidR="00F60C46" w:rsidRPr="00F64D1F">
        <w:t xml:space="preserve"> </w:t>
      </w:r>
      <w:r w:rsidRPr="00F64D1F">
        <w:t xml:space="preserve">Митрофановского сельского поселения Нижнегорского района Республики Крым. М 1:10 000  </w:t>
      </w:r>
    </w:p>
    <w:bookmarkEnd w:id="494"/>
    <w:p w14:paraId="2F742044" w14:textId="77777777" w:rsidR="001F59BA" w:rsidRPr="00F64D1F" w:rsidRDefault="001F59BA" w:rsidP="00F64D1F">
      <w:pPr>
        <w:jc w:val="both"/>
        <w:rPr>
          <w:rFonts w:ascii="Times New Roman" w:hAnsi="Times New Roman" w:cs="Times New Roman"/>
        </w:rPr>
      </w:pPr>
    </w:p>
    <w:p w14:paraId="15069591" w14:textId="77777777" w:rsidR="00F45FC8" w:rsidRPr="00F64D1F" w:rsidRDefault="00F45FC8" w:rsidP="00F64D1F"/>
    <w:sectPr w:rsidR="00F45FC8" w:rsidRPr="00F64D1F" w:rsidSect="008F2D82">
      <w:pgSz w:w="11906" w:h="16838"/>
      <w:pgMar w:top="1134" w:right="851" w:bottom="1134" w:left="1701"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F24EAE" w14:textId="77777777" w:rsidR="003C08EC" w:rsidRDefault="003C08EC" w:rsidP="001607D6">
      <w:pPr>
        <w:spacing w:after="0" w:line="240" w:lineRule="auto"/>
      </w:pPr>
      <w:r>
        <w:separator/>
      </w:r>
    </w:p>
  </w:endnote>
  <w:endnote w:type="continuationSeparator" w:id="0">
    <w:p w14:paraId="4F303024" w14:textId="77777777" w:rsidR="003C08EC" w:rsidRDefault="003C08EC" w:rsidP="001607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talic">
    <w:altName w:val="Times New Roman"/>
    <w:panose1 w:val="00000400000000000000"/>
    <w:charset w:val="CC"/>
    <w:family w:val="auto"/>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MS ??">
    <w:altName w:val="MS Mincho"/>
    <w:panose1 w:val="00000000000000000000"/>
    <w:charset w:val="80"/>
    <w:family w:val="auto"/>
    <w:notTrueType/>
    <w:pitch w:val="variable"/>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MS MinNew Roman">
    <w:altName w:val="Arial Unicode MS"/>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593445"/>
      <w:docPartObj>
        <w:docPartGallery w:val="Page Numbers (Bottom of Page)"/>
        <w:docPartUnique/>
      </w:docPartObj>
    </w:sdtPr>
    <w:sdtEndPr>
      <w:rPr>
        <w:rFonts w:ascii="Times New Roman" w:hAnsi="Times New Roman" w:cs="Times New Roman"/>
      </w:rPr>
    </w:sdtEndPr>
    <w:sdtContent>
      <w:p w14:paraId="3B118177" w14:textId="77777777" w:rsidR="008E6085" w:rsidRPr="00B64838" w:rsidRDefault="008E6085">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sidR="0015535B">
          <w:rPr>
            <w:rFonts w:ascii="Times New Roman" w:hAnsi="Times New Roman" w:cs="Times New Roman"/>
            <w:noProof/>
          </w:rPr>
          <w:t>443</w:t>
        </w:r>
        <w:r w:rsidRPr="00B6483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843C5" w14:textId="77777777" w:rsidR="003C08EC" w:rsidRDefault="003C08EC" w:rsidP="001607D6">
      <w:pPr>
        <w:spacing w:after="0" w:line="240" w:lineRule="auto"/>
      </w:pPr>
      <w:r>
        <w:separator/>
      </w:r>
    </w:p>
  </w:footnote>
  <w:footnote w:type="continuationSeparator" w:id="0">
    <w:p w14:paraId="79C23C22" w14:textId="77777777" w:rsidR="003C08EC" w:rsidRDefault="003C08EC" w:rsidP="001607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0" w:firstLine="0"/>
      </w:pPr>
      <w:rPr>
        <w:rFonts w:ascii="Times New Roman" w:hAnsi="Times New Roman" w:cs="Times New Roman"/>
        <w:sz w:val="24"/>
        <w:szCs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sz w:val="24"/>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8"/>
    <w:multiLevelType w:val="multilevel"/>
    <w:tmpl w:val="00000008"/>
    <w:name w:val="WW8Num8"/>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000017"/>
    <w:multiLevelType w:val="multilevel"/>
    <w:tmpl w:val="315E6DF4"/>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4" w15:restartNumberingAfterBreak="0">
    <w:nsid w:val="00000019"/>
    <w:multiLevelType w:val="multilevel"/>
    <w:tmpl w:val="04CC7758"/>
    <w:lvl w:ilvl="0">
      <w:start w:val="5"/>
      <w:numFmt w:val="decimal"/>
      <w:lvlText w:val="%1."/>
      <w:lvlJc w:val="left"/>
      <w:rPr>
        <w:rFonts w:ascii="Times New Roman" w:hAnsi="Times New Roman" w:cs="Times New Roman" w:hint="default"/>
        <w:b w:val="0"/>
        <w:bCs w:val="0"/>
        <w:i w:val="0"/>
        <w:iCs w:val="0"/>
        <w:smallCaps w:val="0"/>
        <w:strike w:val="0"/>
        <w:color w:val="000000"/>
        <w:spacing w:val="0"/>
        <w:w w:val="100"/>
        <w:position w:val="0"/>
        <w:sz w:val="24"/>
        <w:szCs w:val="24"/>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5" w15:restartNumberingAfterBreak="0">
    <w:nsid w:val="0000001B"/>
    <w:multiLevelType w:val="multilevel"/>
    <w:tmpl w:val="ECFE8FC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6" w15:restartNumberingAfterBreak="0">
    <w:nsid w:val="0000001D"/>
    <w:multiLevelType w:val="multilevel"/>
    <w:tmpl w:val="0000001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7" w15:restartNumberingAfterBreak="0">
    <w:nsid w:val="0000001F"/>
    <w:multiLevelType w:val="multilevel"/>
    <w:tmpl w:val="DFD81632"/>
    <w:lvl w:ilvl="0">
      <w:start w:va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15:restartNumberingAfterBreak="0">
    <w:nsid w:val="00000021"/>
    <w:multiLevelType w:val="multilevel"/>
    <w:tmpl w:val="00000020"/>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9" w15:restartNumberingAfterBreak="0">
    <w:nsid w:val="00000029"/>
    <w:multiLevelType w:val="multilevel"/>
    <w:tmpl w:val="00000028"/>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0" w15:restartNumberingAfterBreak="0">
    <w:nsid w:val="0000002B"/>
    <w:multiLevelType w:val="multilevel"/>
    <w:tmpl w:val="0000002A"/>
    <w:lvl w:ilvl="0">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1" w15:restartNumberingAfterBreak="0">
    <w:nsid w:val="0000002D"/>
    <w:multiLevelType w:val="multilevel"/>
    <w:tmpl w:val="0000002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2" w15:restartNumberingAfterBreak="0">
    <w:nsid w:val="0000002F"/>
    <w:multiLevelType w:val="multilevel"/>
    <w:tmpl w:val="0000002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3" w15:restartNumberingAfterBreak="0">
    <w:nsid w:val="00000031"/>
    <w:multiLevelType w:val="multilevel"/>
    <w:tmpl w:val="0000003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4" w15:restartNumberingAfterBreak="0">
    <w:nsid w:val="00000033"/>
    <w:multiLevelType w:val="multilevel"/>
    <w:tmpl w:val="00000032"/>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5" w15:restartNumberingAfterBreak="0">
    <w:nsid w:val="00000035"/>
    <w:multiLevelType w:val="multilevel"/>
    <w:tmpl w:val="3C96A76C"/>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6" w15:restartNumberingAfterBreak="0">
    <w:nsid w:val="00000037"/>
    <w:multiLevelType w:val="multilevel"/>
    <w:tmpl w:val="0000003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7" w15:restartNumberingAfterBreak="0">
    <w:nsid w:val="00000039"/>
    <w:multiLevelType w:val="multilevel"/>
    <w:tmpl w:val="00000038"/>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8" w15:restartNumberingAfterBreak="0">
    <w:nsid w:val="0000003B"/>
    <w:multiLevelType w:val="multilevel"/>
    <w:tmpl w:val="0000003A"/>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9" w15:restartNumberingAfterBreak="0">
    <w:nsid w:val="0000003D"/>
    <w:multiLevelType w:val="multilevel"/>
    <w:tmpl w:val="0000003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0" w15:restartNumberingAfterBreak="0">
    <w:nsid w:val="0000003F"/>
    <w:multiLevelType w:val="multilevel"/>
    <w:tmpl w:val="AD3E8E18"/>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1" w15:restartNumberingAfterBreak="0">
    <w:nsid w:val="00000041"/>
    <w:multiLevelType w:val="multilevel"/>
    <w:tmpl w:val="57A2670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2" w15:restartNumberingAfterBreak="0">
    <w:nsid w:val="00000043"/>
    <w:multiLevelType w:val="multilevel"/>
    <w:tmpl w:val="0000004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3" w15:restartNumberingAfterBreak="0">
    <w:nsid w:val="00000045"/>
    <w:multiLevelType w:val="multilevel"/>
    <w:tmpl w:val="00000044"/>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4" w15:restartNumberingAfterBreak="0">
    <w:nsid w:val="00000047"/>
    <w:multiLevelType w:val="multilevel"/>
    <w:tmpl w:val="68F858AE"/>
    <w:lvl w:ilvl="0">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5" w15:restartNumberingAfterBreak="0">
    <w:nsid w:val="2AB218B1"/>
    <w:multiLevelType w:val="hybridMultilevel"/>
    <w:tmpl w:val="9F5C2AD0"/>
    <w:lvl w:ilvl="0" w:tplc="C93A5810">
      <w:start w:val="1"/>
      <w:numFmt w:val="upperRoman"/>
      <w:lvlText w:val="РАЗДЕЛ %1."/>
      <w:lvlJc w:val="left"/>
      <w:rPr>
        <w:rFonts w:cs="Times New Roman" w:hint="default"/>
      </w:rPr>
    </w:lvl>
    <w:lvl w:ilvl="1" w:tplc="F2DA4FF0">
      <w:start w:val="1"/>
      <w:numFmt w:val="upperRoman"/>
      <w:lvlText w:val="Глава %2."/>
      <w:lvlJc w:val="left"/>
      <w:rPr>
        <w:rFonts w:ascii="Times New Roman" w:hAnsi="Times New Roman" w:cs="Times New Roman" w:hint="default"/>
        <w:b/>
        <w:bCs/>
        <w:i w:val="0"/>
        <w:iCs w:val="0"/>
        <w:sz w:val="28"/>
        <w:szCs w:val="28"/>
      </w:rPr>
    </w:lvl>
    <w:lvl w:ilvl="2" w:tplc="B7A00C18">
      <w:start w:val="1"/>
      <w:numFmt w:val="decimal"/>
      <w:lvlText w:val="Статья %3."/>
      <w:lvlJc w:val="left"/>
      <w:rPr>
        <w:rFonts w:ascii="Times New Roman" w:hAnsi="Times New Roman" w:cs="Times New Roman" w:hint="default"/>
        <w:b/>
        <w:bCs/>
        <w:i w:val="0"/>
        <w:iCs w:val="0"/>
        <w:sz w:val="28"/>
        <w:szCs w:val="28"/>
      </w:rPr>
    </w:lvl>
    <w:lvl w:ilvl="3" w:tplc="0409000F">
      <w:start w:val="1"/>
      <w:numFmt w:val="decimal"/>
      <w:lvlText w:val="%4."/>
      <w:lvlJc w:val="left"/>
      <w:pPr>
        <w:ind w:left="1353" w:hanging="360"/>
      </w:pPr>
      <w:rPr>
        <w:rFonts w:cs="Times New Roman"/>
      </w:rPr>
    </w:lvl>
    <w:lvl w:ilvl="4" w:tplc="D450C254">
      <w:start w:val="1"/>
      <w:numFmt w:val="decimal"/>
      <w:lvlText w:val="%5)"/>
      <w:lvlJc w:val="left"/>
      <w:rPr>
        <w:rFonts w:cs="Times New Roman" w:hint="default"/>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3FBA7D41"/>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7" w15:restartNumberingAfterBreak="0">
    <w:nsid w:val="4692194A"/>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555E4600"/>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9"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cs="Times New Roman" w:hint="default"/>
      </w:rPr>
    </w:lvl>
    <w:lvl w:ilvl="1">
      <w:start w:val="1"/>
      <w:numFmt w:val="decimal"/>
      <w:lvlRestart w:val="0"/>
      <w:lvlText w:val="Статья 2-%2."/>
      <w:lvlJc w:val="left"/>
      <w:pPr>
        <w:tabs>
          <w:tab w:val="num" w:pos="2007"/>
        </w:tabs>
        <w:ind w:left="1134" w:hanging="567"/>
      </w:pPr>
      <w:rPr>
        <w:rFonts w:cs="Times New Roman" w:hint="default"/>
      </w:rPr>
    </w:lvl>
    <w:lvl w:ilvl="2">
      <w:start w:val="1"/>
      <w:numFmt w:val="decimal"/>
      <w:lvlText w:val="%1.%2.%3."/>
      <w:lvlJc w:val="left"/>
      <w:pPr>
        <w:tabs>
          <w:tab w:val="num" w:pos="1791"/>
        </w:tabs>
        <w:ind w:left="1791" w:hanging="504"/>
      </w:pPr>
      <w:rPr>
        <w:rFonts w:cs="Times New Roman" w:hint="default"/>
      </w:rPr>
    </w:lvl>
    <w:lvl w:ilvl="3">
      <w:start w:val="1"/>
      <w:numFmt w:val="decimal"/>
      <w:lvlText w:val="%1.%2.%3.%4."/>
      <w:lvlJc w:val="left"/>
      <w:pPr>
        <w:tabs>
          <w:tab w:val="num" w:pos="2295"/>
        </w:tabs>
        <w:ind w:left="2295" w:hanging="648"/>
      </w:pPr>
      <w:rPr>
        <w:rFonts w:cs="Times New Roman" w:hint="default"/>
      </w:rPr>
    </w:lvl>
    <w:lvl w:ilvl="4">
      <w:start w:val="1"/>
      <w:numFmt w:val="decimal"/>
      <w:lvlText w:val="%1.%2.%3.%4.%5."/>
      <w:lvlJc w:val="left"/>
      <w:pPr>
        <w:tabs>
          <w:tab w:val="num" w:pos="2799"/>
        </w:tabs>
        <w:ind w:left="2799" w:hanging="792"/>
      </w:pPr>
      <w:rPr>
        <w:rFonts w:cs="Times New Roman" w:hint="default"/>
      </w:rPr>
    </w:lvl>
    <w:lvl w:ilvl="5">
      <w:start w:val="1"/>
      <w:numFmt w:val="decimal"/>
      <w:lvlText w:val="%1.%2.%3.%4.%5.%6."/>
      <w:lvlJc w:val="left"/>
      <w:pPr>
        <w:tabs>
          <w:tab w:val="num" w:pos="3303"/>
        </w:tabs>
        <w:ind w:left="3303" w:hanging="936"/>
      </w:pPr>
      <w:rPr>
        <w:rFonts w:cs="Times New Roman" w:hint="default"/>
      </w:rPr>
    </w:lvl>
    <w:lvl w:ilvl="6">
      <w:start w:val="1"/>
      <w:numFmt w:val="decimal"/>
      <w:lvlText w:val="%1.%2.%3.%4.%5.%6.%7."/>
      <w:lvlJc w:val="left"/>
      <w:pPr>
        <w:tabs>
          <w:tab w:val="num" w:pos="3807"/>
        </w:tabs>
        <w:ind w:left="3807" w:hanging="1080"/>
      </w:pPr>
      <w:rPr>
        <w:rFonts w:cs="Times New Roman" w:hint="default"/>
      </w:rPr>
    </w:lvl>
    <w:lvl w:ilvl="7">
      <w:start w:val="1"/>
      <w:numFmt w:val="decimal"/>
      <w:lvlText w:val="%1.%2.%3.%4.%5.%6.%7.%8."/>
      <w:lvlJc w:val="left"/>
      <w:pPr>
        <w:tabs>
          <w:tab w:val="num" w:pos="4311"/>
        </w:tabs>
        <w:ind w:left="4311" w:hanging="1224"/>
      </w:pPr>
      <w:rPr>
        <w:rFonts w:cs="Times New Roman" w:hint="default"/>
      </w:rPr>
    </w:lvl>
    <w:lvl w:ilvl="8">
      <w:start w:val="1"/>
      <w:numFmt w:val="decimal"/>
      <w:lvlText w:val="%1.%2.%3.%4.%5.%6.%7.%8.%9."/>
      <w:lvlJc w:val="left"/>
      <w:pPr>
        <w:tabs>
          <w:tab w:val="num" w:pos="4887"/>
        </w:tabs>
        <w:ind w:left="4887" w:hanging="1440"/>
      </w:pPr>
      <w:rPr>
        <w:rFonts w:cs="Times New Roman" w:hint="default"/>
      </w:rPr>
    </w:lvl>
  </w:abstractNum>
  <w:abstractNum w:abstractNumId="30" w15:restartNumberingAfterBreak="0">
    <w:nsid w:val="67DF1196"/>
    <w:multiLevelType w:val="multilevel"/>
    <w:tmpl w:val="BBD45CC0"/>
    <w:lvl w:ilvl="0">
      <w:start w:val="1"/>
      <w:numFmt w:val="decimal"/>
      <w:pStyle w:val="4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C734FEF"/>
    <w:multiLevelType w:val="hybridMultilevel"/>
    <w:tmpl w:val="D2104F3C"/>
    <w:lvl w:ilvl="0" w:tplc="0419000F">
      <w:start w:val="1"/>
      <w:numFmt w:val="decimal"/>
      <w:lvlText w:val="%1."/>
      <w:lvlJc w:val="left"/>
      <w:pPr>
        <w:ind w:left="766" w:hanging="360"/>
      </w:pPr>
    </w:lvl>
    <w:lvl w:ilvl="1" w:tplc="04190019" w:tentative="1">
      <w:start w:val="1"/>
      <w:numFmt w:val="lowerLetter"/>
      <w:lvlText w:val="%2."/>
      <w:lvlJc w:val="left"/>
      <w:pPr>
        <w:ind w:left="1486" w:hanging="360"/>
      </w:pPr>
    </w:lvl>
    <w:lvl w:ilvl="2" w:tplc="0419001B" w:tentative="1">
      <w:start w:val="1"/>
      <w:numFmt w:val="lowerRoman"/>
      <w:lvlText w:val="%3."/>
      <w:lvlJc w:val="right"/>
      <w:pPr>
        <w:ind w:left="2206" w:hanging="180"/>
      </w:pPr>
    </w:lvl>
    <w:lvl w:ilvl="3" w:tplc="0419000F" w:tentative="1">
      <w:start w:val="1"/>
      <w:numFmt w:val="decimal"/>
      <w:lvlText w:val="%4."/>
      <w:lvlJc w:val="left"/>
      <w:pPr>
        <w:ind w:left="2926" w:hanging="360"/>
      </w:pPr>
    </w:lvl>
    <w:lvl w:ilvl="4" w:tplc="04190019" w:tentative="1">
      <w:start w:val="1"/>
      <w:numFmt w:val="lowerLetter"/>
      <w:lvlText w:val="%5."/>
      <w:lvlJc w:val="left"/>
      <w:pPr>
        <w:ind w:left="3646" w:hanging="360"/>
      </w:pPr>
    </w:lvl>
    <w:lvl w:ilvl="5" w:tplc="0419001B" w:tentative="1">
      <w:start w:val="1"/>
      <w:numFmt w:val="lowerRoman"/>
      <w:lvlText w:val="%6."/>
      <w:lvlJc w:val="right"/>
      <w:pPr>
        <w:ind w:left="4366" w:hanging="180"/>
      </w:pPr>
    </w:lvl>
    <w:lvl w:ilvl="6" w:tplc="0419000F" w:tentative="1">
      <w:start w:val="1"/>
      <w:numFmt w:val="decimal"/>
      <w:lvlText w:val="%7."/>
      <w:lvlJc w:val="left"/>
      <w:pPr>
        <w:ind w:left="5086" w:hanging="360"/>
      </w:pPr>
    </w:lvl>
    <w:lvl w:ilvl="7" w:tplc="04190019" w:tentative="1">
      <w:start w:val="1"/>
      <w:numFmt w:val="lowerLetter"/>
      <w:lvlText w:val="%8."/>
      <w:lvlJc w:val="left"/>
      <w:pPr>
        <w:ind w:left="5806" w:hanging="360"/>
      </w:pPr>
    </w:lvl>
    <w:lvl w:ilvl="8" w:tplc="0419001B" w:tentative="1">
      <w:start w:val="1"/>
      <w:numFmt w:val="lowerRoman"/>
      <w:lvlText w:val="%9."/>
      <w:lvlJc w:val="right"/>
      <w:pPr>
        <w:ind w:left="6526" w:hanging="180"/>
      </w:pPr>
    </w:lvl>
  </w:abstractNum>
  <w:abstractNum w:abstractNumId="32" w15:restartNumberingAfterBreak="0">
    <w:nsid w:val="6E94784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3" w15:restartNumberingAfterBreak="0">
    <w:nsid w:val="70000B21"/>
    <w:multiLevelType w:val="hybridMultilevel"/>
    <w:tmpl w:val="61F8D4B6"/>
    <w:name w:val="Нумерованный список 2"/>
    <w:lvl w:ilvl="0" w:tplc="EBA24742">
      <w:start w:val="1"/>
      <w:numFmt w:val="none"/>
      <w:suff w:val="nothing"/>
      <w:lvlText w:val=""/>
      <w:lvlJc w:val="left"/>
      <w:pPr>
        <w:ind w:left="0" w:firstLine="0"/>
      </w:pPr>
    </w:lvl>
    <w:lvl w:ilvl="1" w:tplc="1DCC8452">
      <w:start w:val="1"/>
      <w:numFmt w:val="none"/>
      <w:suff w:val="nothing"/>
      <w:lvlText w:val=""/>
      <w:lvlJc w:val="left"/>
      <w:pPr>
        <w:ind w:left="0" w:firstLine="0"/>
      </w:pPr>
    </w:lvl>
    <w:lvl w:ilvl="2" w:tplc="AC6EA17C">
      <w:start w:val="1"/>
      <w:numFmt w:val="none"/>
      <w:suff w:val="nothing"/>
      <w:lvlText w:val=""/>
      <w:lvlJc w:val="left"/>
      <w:pPr>
        <w:ind w:left="0" w:firstLine="0"/>
      </w:pPr>
    </w:lvl>
    <w:lvl w:ilvl="3" w:tplc="80C8F0A6">
      <w:start w:val="1"/>
      <w:numFmt w:val="none"/>
      <w:suff w:val="nothing"/>
      <w:lvlText w:val=""/>
      <w:lvlJc w:val="left"/>
      <w:pPr>
        <w:ind w:left="0" w:firstLine="0"/>
      </w:pPr>
    </w:lvl>
    <w:lvl w:ilvl="4" w:tplc="D76E3AD6">
      <w:start w:val="1"/>
      <w:numFmt w:val="none"/>
      <w:suff w:val="nothing"/>
      <w:lvlText w:val=""/>
      <w:lvlJc w:val="left"/>
      <w:pPr>
        <w:ind w:left="0" w:firstLine="0"/>
      </w:pPr>
    </w:lvl>
    <w:lvl w:ilvl="5" w:tplc="92D0C1B0">
      <w:start w:val="1"/>
      <w:numFmt w:val="none"/>
      <w:suff w:val="nothing"/>
      <w:lvlText w:val=""/>
      <w:lvlJc w:val="left"/>
      <w:pPr>
        <w:ind w:left="0" w:firstLine="0"/>
      </w:pPr>
    </w:lvl>
    <w:lvl w:ilvl="6" w:tplc="FD6E2B48">
      <w:start w:val="1"/>
      <w:numFmt w:val="none"/>
      <w:suff w:val="nothing"/>
      <w:lvlText w:val=""/>
      <w:lvlJc w:val="left"/>
      <w:pPr>
        <w:ind w:left="0" w:firstLine="0"/>
      </w:pPr>
    </w:lvl>
    <w:lvl w:ilvl="7" w:tplc="C11866D8">
      <w:start w:val="1"/>
      <w:numFmt w:val="none"/>
      <w:suff w:val="nothing"/>
      <w:lvlText w:val=""/>
      <w:lvlJc w:val="left"/>
      <w:pPr>
        <w:ind w:left="0" w:firstLine="0"/>
      </w:pPr>
    </w:lvl>
    <w:lvl w:ilvl="8" w:tplc="F3DAA7BA">
      <w:start w:val="1"/>
      <w:numFmt w:val="none"/>
      <w:suff w:val="nothing"/>
      <w:lvlText w:val=""/>
      <w:lvlJc w:val="left"/>
      <w:pPr>
        <w:ind w:left="0" w:firstLine="0"/>
      </w:pPr>
    </w:lvl>
  </w:abstractNum>
  <w:abstractNum w:abstractNumId="34" w15:restartNumberingAfterBreak="0">
    <w:nsid w:val="7113287A"/>
    <w:multiLevelType w:val="multilevel"/>
    <w:tmpl w:val="F7B80C58"/>
    <w:styleLink w:val="111111"/>
    <w:lvl w:ilvl="0">
      <w:start w:val="1"/>
      <w:numFmt w:val="decimal"/>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5" w15:restartNumberingAfterBreak="0">
    <w:nsid w:val="72D80E2F"/>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6" w15:restartNumberingAfterBreak="0">
    <w:nsid w:val="775F3BA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7FE95EDC"/>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30"/>
  </w:num>
  <w:num w:numId="2">
    <w:abstractNumId w:val="33"/>
  </w:num>
  <w:num w:numId="3">
    <w:abstractNumId w:val="25"/>
  </w:num>
  <w:num w:numId="4">
    <w:abstractNumId w:val="34"/>
  </w:num>
  <w:num w:numId="5">
    <w:abstractNumId w:val="29"/>
  </w:num>
  <w:num w:numId="6">
    <w:abstractNumId w:val="27"/>
  </w:num>
  <w:num w:numId="7">
    <w:abstractNumId w:val="35"/>
  </w:num>
  <w:num w:numId="8">
    <w:abstractNumId w:val="36"/>
  </w:num>
  <w:num w:numId="9">
    <w:abstractNumId w:val="37"/>
  </w:num>
  <w:num w:numId="10">
    <w:abstractNumId w:val="32"/>
  </w:num>
  <w:num w:numId="11">
    <w:abstractNumId w:val="28"/>
  </w:num>
  <w:num w:numId="12">
    <w:abstractNumId w:val="26"/>
  </w:num>
  <w:num w:numId="13">
    <w:abstractNumId w:val="31"/>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19"/>
  </w:num>
  <w:num w:numId="31">
    <w:abstractNumId w:val="20"/>
  </w:num>
  <w:num w:numId="32">
    <w:abstractNumId w:val="21"/>
  </w:num>
  <w:num w:numId="33">
    <w:abstractNumId w:val="22"/>
  </w:num>
  <w:num w:numId="34">
    <w:abstractNumId w:val="23"/>
  </w:num>
  <w:num w:numId="35">
    <w:abstractNumId w:val="2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59BA"/>
    <w:rsid w:val="000007BD"/>
    <w:rsid w:val="00020455"/>
    <w:rsid w:val="00065946"/>
    <w:rsid w:val="0009125A"/>
    <w:rsid w:val="001021C0"/>
    <w:rsid w:val="0011206C"/>
    <w:rsid w:val="00127B00"/>
    <w:rsid w:val="0015535B"/>
    <w:rsid w:val="001607D6"/>
    <w:rsid w:val="00164572"/>
    <w:rsid w:val="00166761"/>
    <w:rsid w:val="001857A9"/>
    <w:rsid w:val="001A4B3B"/>
    <w:rsid w:val="001F3106"/>
    <w:rsid w:val="001F59BA"/>
    <w:rsid w:val="00202CBC"/>
    <w:rsid w:val="00214F1C"/>
    <w:rsid w:val="002169A6"/>
    <w:rsid w:val="0023387D"/>
    <w:rsid w:val="00250272"/>
    <w:rsid w:val="002A40FD"/>
    <w:rsid w:val="002A7C55"/>
    <w:rsid w:val="002F463F"/>
    <w:rsid w:val="002F5839"/>
    <w:rsid w:val="00307467"/>
    <w:rsid w:val="0032455C"/>
    <w:rsid w:val="003268F2"/>
    <w:rsid w:val="003469A0"/>
    <w:rsid w:val="003658AC"/>
    <w:rsid w:val="00370F5D"/>
    <w:rsid w:val="003A353C"/>
    <w:rsid w:val="003C08EC"/>
    <w:rsid w:val="003C2C9E"/>
    <w:rsid w:val="003F64D4"/>
    <w:rsid w:val="00410731"/>
    <w:rsid w:val="0041565B"/>
    <w:rsid w:val="0044294D"/>
    <w:rsid w:val="004C1E33"/>
    <w:rsid w:val="004F6B3E"/>
    <w:rsid w:val="005102A5"/>
    <w:rsid w:val="00516181"/>
    <w:rsid w:val="00521AA3"/>
    <w:rsid w:val="00530BC1"/>
    <w:rsid w:val="00543FA5"/>
    <w:rsid w:val="005B0C72"/>
    <w:rsid w:val="005C7CEE"/>
    <w:rsid w:val="005E53D6"/>
    <w:rsid w:val="005F1875"/>
    <w:rsid w:val="00600517"/>
    <w:rsid w:val="00601968"/>
    <w:rsid w:val="00620D8F"/>
    <w:rsid w:val="00631055"/>
    <w:rsid w:val="006570FA"/>
    <w:rsid w:val="00682644"/>
    <w:rsid w:val="00686144"/>
    <w:rsid w:val="00693C23"/>
    <w:rsid w:val="006A25EF"/>
    <w:rsid w:val="006A7D2E"/>
    <w:rsid w:val="006B3343"/>
    <w:rsid w:val="006B5655"/>
    <w:rsid w:val="006C264E"/>
    <w:rsid w:val="006E2DAE"/>
    <w:rsid w:val="006F77C7"/>
    <w:rsid w:val="00702B23"/>
    <w:rsid w:val="00737886"/>
    <w:rsid w:val="00771B5D"/>
    <w:rsid w:val="007E6C79"/>
    <w:rsid w:val="007F4422"/>
    <w:rsid w:val="00815D2F"/>
    <w:rsid w:val="00841D69"/>
    <w:rsid w:val="008B632B"/>
    <w:rsid w:val="008E6085"/>
    <w:rsid w:val="008F2D82"/>
    <w:rsid w:val="008F6418"/>
    <w:rsid w:val="009009C9"/>
    <w:rsid w:val="00917973"/>
    <w:rsid w:val="00971EB9"/>
    <w:rsid w:val="00986835"/>
    <w:rsid w:val="009B499C"/>
    <w:rsid w:val="009B60D6"/>
    <w:rsid w:val="00A02E07"/>
    <w:rsid w:val="00A0700F"/>
    <w:rsid w:val="00A32517"/>
    <w:rsid w:val="00A434F1"/>
    <w:rsid w:val="00A56E1D"/>
    <w:rsid w:val="00A67921"/>
    <w:rsid w:val="00AC36F5"/>
    <w:rsid w:val="00AD412C"/>
    <w:rsid w:val="00B022D0"/>
    <w:rsid w:val="00B20ED7"/>
    <w:rsid w:val="00B31D79"/>
    <w:rsid w:val="00B34FB7"/>
    <w:rsid w:val="00B77477"/>
    <w:rsid w:val="00B810CF"/>
    <w:rsid w:val="00BB05D4"/>
    <w:rsid w:val="00BB1ABD"/>
    <w:rsid w:val="00C05A6C"/>
    <w:rsid w:val="00C1113E"/>
    <w:rsid w:val="00C27DE9"/>
    <w:rsid w:val="00C42268"/>
    <w:rsid w:val="00C43FE1"/>
    <w:rsid w:val="00C5541A"/>
    <w:rsid w:val="00C6064D"/>
    <w:rsid w:val="00C9259E"/>
    <w:rsid w:val="00CA3767"/>
    <w:rsid w:val="00CC1ED4"/>
    <w:rsid w:val="00CD7C8C"/>
    <w:rsid w:val="00D017A0"/>
    <w:rsid w:val="00D13A59"/>
    <w:rsid w:val="00D24B65"/>
    <w:rsid w:val="00D344EC"/>
    <w:rsid w:val="00D40855"/>
    <w:rsid w:val="00D54B4E"/>
    <w:rsid w:val="00D727E8"/>
    <w:rsid w:val="00D8305B"/>
    <w:rsid w:val="00D909B5"/>
    <w:rsid w:val="00D96AEB"/>
    <w:rsid w:val="00DE479B"/>
    <w:rsid w:val="00DF28EA"/>
    <w:rsid w:val="00E33411"/>
    <w:rsid w:val="00E34F52"/>
    <w:rsid w:val="00E4364D"/>
    <w:rsid w:val="00E57F0C"/>
    <w:rsid w:val="00E61885"/>
    <w:rsid w:val="00E85E9D"/>
    <w:rsid w:val="00E91569"/>
    <w:rsid w:val="00E97319"/>
    <w:rsid w:val="00EC4E8B"/>
    <w:rsid w:val="00F00FFE"/>
    <w:rsid w:val="00F02791"/>
    <w:rsid w:val="00F217BB"/>
    <w:rsid w:val="00F3289A"/>
    <w:rsid w:val="00F44C62"/>
    <w:rsid w:val="00F45FC8"/>
    <w:rsid w:val="00F60C46"/>
    <w:rsid w:val="00F64D1F"/>
    <w:rsid w:val="00F877CF"/>
    <w:rsid w:val="00F905C9"/>
    <w:rsid w:val="00FD54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C02913"/>
  <w15:docId w15:val="{67C635D0-FF2F-4849-9AE1-4ADBD2D5FA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1F59BA"/>
    <w:pPr>
      <w:suppressAutoHyphens/>
    </w:pPr>
    <w:rPr>
      <w:rFonts w:ascii="Calibri" w:eastAsia="Calibri" w:hAnsi="Calibri" w:cs="Calibri"/>
      <w:lang w:eastAsia="zh-CN"/>
    </w:rPr>
  </w:style>
  <w:style w:type="paragraph" w:styleId="1">
    <w:name w:val="heading 1"/>
    <w:basedOn w:val="a0"/>
    <w:next w:val="a0"/>
    <w:link w:val="10"/>
    <w:uiPriority w:val="99"/>
    <w:qFormat/>
    <w:rsid w:val="001F59B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unhideWhenUsed/>
    <w:qFormat/>
    <w:rsid w:val="001F59BA"/>
    <w:pPr>
      <w:keepNext/>
      <w:keepLines/>
      <w:suppressAutoHyphens w:val="0"/>
      <w:spacing w:before="200" w:after="0" w:line="240" w:lineRule="auto"/>
      <w:outlineLvl w:val="1"/>
    </w:pPr>
    <w:rPr>
      <w:rFonts w:ascii="Italic" w:eastAsia="Times New Roman" w:hAnsi="Italic" w:cs="Times New Roman"/>
      <w:b/>
      <w:bCs/>
      <w:color w:val="DDDDDD"/>
      <w:sz w:val="26"/>
      <w:szCs w:val="26"/>
      <w:lang w:eastAsia="ru-RU"/>
    </w:rPr>
  </w:style>
  <w:style w:type="paragraph" w:styleId="3">
    <w:name w:val="heading 3"/>
    <w:basedOn w:val="a0"/>
    <w:next w:val="a0"/>
    <w:link w:val="30"/>
    <w:uiPriority w:val="99"/>
    <w:unhideWhenUsed/>
    <w:qFormat/>
    <w:rsid w:val="001F59B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9"/>
    <w:unhideWhenUsed/>
    <w:qFormat/>
    <w:rsid w:val="001F59BA"/>
    <w:pPr>
      <w:tabs>
        <w:tab w:val="left" w:pos="1560"/>
      </w:tabs>
      <w:suppressAutoHyphens w:val="0"/>
      <w:spacing w:after="0" w:line="240" w:lineRule="auto"/>
      <w:jc w:val="center"/>
      <w:outlineLvl w:val="3"/>
    </w:pPr>
    <w:rPr>
      <w:rFonts w:ascii="Times New Roman" w:eastAsia="Times New Roman" w:hAnsi="Times New Roman" w:cs="Times New Roman"/>
      <w:b/>
      <w:bCs/>
      <w:caps/>
      <w:sz w:val="28"/>
      <w:szCs w:val="28"/>
      <w:lang w:eastAsia="ru-RU"/>
    </w:rPr>
  </w:style>
  <w:style w:type="paragraph" w:styleId="5">
    <w:name w:val="heading 5"/>
    <w:basedOn w:val="a0"/>
    <w:next w:val="a0"/>
    <w:link w:val="50"/>
    <w:uiPriority w:val="99"/>
    <w:unhideWhenUsed/>
    <w:qFormat/>
    <w:rsid w:val="001F59BA"/>
    <w:pPr>
      <w:keepNext/>
      <w:keepLines/>
      <w:suppressAutoHyphens w:val="0"/>
      <w:spacing w:before="200" w:after="0" w:line="240" w:lineRule="auto"/>
      <w:outlineLvl w:val="4"/>
    </w:pPr>
    <w:rPr>
      <w:rFonts w:eastAsia="MS Gothic" w:cs="Times New Roman"/>
      <w:color w:val="243F60"/>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1F59BA"/>
    <w:rPr>
      <w:rFonts w:asciiTheme="majorHAnsi" w:eastAsiaTheme="majorEastAsia" w:hAnsiTheme="majorHAnsi" w:cstheme="majorBidi"/>
      <w:b/>
      <w:bCs/>
      <w:color w:val="365F91" w:themeColor="accent1" w:themeShade="BF"/>
      <w:sz w:val="28"/>
      <w:szCs w:val="28"/>
      <w:lang w:eastAsia="zh-CN"/>
    </w:rPr>
  </w:style>
  <w:style w:type="character" w:customStyle="1" w:styleId="20">
    <w:name w:val="Заголовок 2 Знак"/>
    <w:basedOn w:val="a1"/>
    <w:link w:val="2"/>
    <w:uiPriority w:val="99"/>
    <w:rsid w:val="001F59BA"/>
    <w:rPr>
      <w:rFonts w:ascii="Italic" w:eastAsia="Times New Roman" w:hAnsi="Italic" w:cs="Times New Roman"/>
      <w:b/>
      <w:bCs/>
      <w:color w:val="DDDDDD"/>
      <w:sz w:val="26"/>
      <w:szCs w:val="26"/>
      <w:lang w:eastAsia="ru-RU"/>
    </w:rPr>
  </w:style>
  <w:style w:type="character" w:customStyle="1" w:styleId="30">
    <w:name w:val="Заголовок 3 Знак"/>
    <w:basedOn w:val="a1"/>
    <w:link w:val="3"/>
    <w:uiPriority w:val="99"/>
    <w:rsid w:val="001F59BA"/>
    <w:rPr>
      <w:rFonts w:asciiTheme="majorHAnsi" w:eastAsiaTheme="majorEastAsia" w:hAnsiTheme="majorHAnsi" w:cstheme="majorBidi"/>
      <w:b/>
      <w:bCs/>
      <w:color w:val="4F81BD" w:themeColor="accent1"/>
      <w:lang w:eastAsia="zh-CN"/>
    </w:rPr>
  </w:style>
  <w:style w:type="character" w:customStyle="1" w:styleId="40">
    <w:name w:val="Заголовок 4 Знак"/>
    <w:basedOn w:val="a1"/>
    <w:link w:val="4"/>
    <w:uiPriority w:val="99"/>
    <w:rsid w:val="001F59BA"/>
    <w:rPr>
      <w:rFonts w:ascii="Times New Roman" w:eastAsia="Times New Roman" w:hAnsi="Times New Roman" w:cs="Times New Roman"/>
      <w:b/>
      <w:bCs/>
      <w:caps/>
      <w:sz w:val="28"/>
      <w:szCs w:val="28"/>
      <w:lang w:eastAsia="ru-RU"/>
    </w:rPr>
  </w:style>
  <w:style w:type="character" w:customStyle="1" w:styleId="50">
    <w:name w:val="Заголовок 5 Знак"/>
    <w:basedOn w:val="a1"/>
    <w:link w:val="5"/>
    <w:uiPriority w:val="99"/>
    <w:rsid w:val="001F59BA"/>
    <w:rPr>
      <w:rFonts w:ascii="Calibri" w:eastAsia="MS Gothic" w:hAnsi="Calibri" w:cs="Times New Roman"/>
      <w:color w:val="243F60"/>
      <w:sz w:val="24"/>
      <w:szCs w:val="24"/>
      <w:lang w:eastAsia="ru-RU"/>
    </w:rPr>
  </w:style>
  <w:style w:type="character" w:styleId="a4">
    <w:name w:val="Hyperlink"/>
    <w:uiPriority w:val="99"/>
    <w:rsid w:val="001F59BA"/>
    <w:rPr>
      <w:color w:val="000080"/>
      <w:u w:val="single"/>
    </w:rPr>
  </w:style>
  <w:style w:type="paragraph" w:customStyle="1" w:styleId="41">
    <w:name w:val="Заголовок 41"/>
    <w:basedOn w:val="a0"/>
    <w:next w:val="a0"/>
    <w:rsid w:val="001F59BA"/>
    <w:pPr>
      <w:keepNext/>
      <w:widowControl w:val="0"/>
      <w:numPr>
        <w:numId w:val="1"/>
      </w:numPr>
      <w:spacing w:before="240" w:after="60" w:line="240" w:lineRule="auto"/>
      <w:jc w:val="both"/>
    </w:pPr>
    <w:rPr>
      <w:rFonts w:ascii="Times New Roman" w:eastAsia="Times New Roman" w:hAnsi="Times New Roman" w:cs="Times New Roman"/>
      <w:b/>
      <w:bCs/>
      <w:sz w:val="28"/>
      <w:szCs w:val="28"/>
    </w:rPr>
  </w:style>
  <w:style w:type="paragraph" w:styleId="a5">
    <w:name w:val="List Paragraph"/>
    <w:aliases w:val="обычный,Заголовок мой1,СписокСТПр,Абзац списка основной,Bullet List,FooterText,numbered,Paragraphe de liste1,lp1,Заголовок_3,Введение,Булит,Нумерация,Bullet 1,Use Case List Paragraph,ПАРАГРАФ,список 1,Маркер,Bullet Number,Нумерованый список"/>
    <w:basedOn w:val="a0"/>
    <w:next w:val="a0"/>
    <w:link w:val="a6"/>
    <w:uiPriority w:val="1"/>
    <w:qFormat/>
    <w:rsid w:val="001F59BA"/>
    <w:pPr>
      <w:spacing w:after="0" w:line="240" w:lineRule="auto"/>
      <w:ind w:left="720" w:firstLine="709"/>
      <w:jc w:val="both"/>
    </w:pPr>
    <w:rPr>
      <w:rFonts w:ascii="Times New Roman" w:eastAsia="Times New Roman" w:hAnsi="Times New Roman" w:cs="Times New Roman"/>
      <w:sz w:val="24"/>
      <w:szCs w:val="24"/>
    </w:rPr>
  </w:style>
  <w:style w:type="paragraph" w:styleId="a7">
    <w:name w:val="header"/>
    <w:basedOn w:val="a0"/>
    <w:link w:val="a8"/>
    <w:uiPriority w:val="99"/>
    <w:unhideWhenUsed/>
    <w:rsid w:val="001F59BA"/>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1F59BA"/>
    <w:rPr>
      <w:rFonts w:ascii="Calibri" w:eastAsia="Calibri" w:hAnsi="Calibri" w:cs="Calibri"/>
      <w:lang w:eastAsia="zh-CN"/>
    </w:rPr>
  </w:style>
  <w:style w:type="paragraph" w:styleId="a9">
    <w:name w:val="footer"/>
    <w:basedOn w:val="a0"/>
    <w:link w:val="aa"/>
    <w:uiPriority w:val="99"/>
    <w:unhideWhenUsed/>
    <w:rsid w:val="001F59BA"/>
    <w:pPr>
      <w:tabs>
        <w:tab w:val="center" w:pos="4677"/>
        <w:tab w:val="right" w:pos="9355"/>
      </w:tabs>
      <w:spacing w:after="0" w:line="240" w:lineRule="auto"/>
    </w:pPr>
  </w:style>
  <w:style w:type="character" w:customStyle="1" w:styleId="aa">
    <w:name w:val="Нижний колонтитул Знак"/>
    <w:basedOn w:val="a1"/>
    <w:link w:val="a9"/>
    <w:uiPriority w:val="99"/>
    <w:rsid w:val="001F59BA"/>
    <w:rPr>
      <w:rFonts w:ascii="Calibri" w:eastAsia="Calibri" w:hAnsi="Calibri" w:cs="Calibri"/>
      <w:lang w:eastAsia="zh-CN"/>
    </w:rPr>
  </w:style>
  <w:style w:type="paragraph" w:customStyle="1" w:styleId="22">
    <w:name w:val="Основной текст 22"/>
    <w:basedOn w:val="a0"/>
    <w:qFormat/>
    <w:rsid w:val="001F59BA"/>
    <w:pPr>
      <w:widowControl w:val="0"/>
      <w:spacing w:after="0" w:line="240" w:lineRule="auto"/>
      <w:ind w:firstLine="709"/>
      <w:jc w:val="both"/>
    </w:pPr>
    <w:rPr>
      <w:rFonts w:ascii="Times New Roman" w:eastAsia="Times New Roman" w:hAnsi="Times New Roman" w:cs="Times New Roman"/>
      <w:color w:val="000000"/>
      <w:kern w:val="1"/>
      <w:sz w:val="24"/>
      <w:szCs w:val="20"/>
    </w:rPr>
  </w:style>
  <w:style w:type="paragraph" w:customStyle="1" w:styleId="ab">
    <w:name w:val="Текст таблицы"/>
    <w:basedOn w:val="a0"/>
    <w:next w:val="a0"/>
    <w:qFormat/>
    <w:rsid w:val="001F59BA"/>
    <w:pPr>
      <w:spacing w:after="0" w:line="240" w:lineRule="auto"/>
      <w:jc w:val="both"/>
    </w:pPr>
    <w:rPr>
      <w:rFonts w:ascii="Times New Roman" w:eastAsia="Times New Roman" w:hAnsi="Times New Roman" w:cs="Times New Roman"/>
      <w:kern w:val="1"/>
      <w:sz w:val="24"/>
      <w:szCs w:val="24"/>
    </w:rPr>
  </w:style>
  <w:style w:type="paragraph" w:customStyle="1" w:styleId="ConsPlusNormal">
    <w:name w:val="ConsPlusNormal"/>
    <w:link w:val="ConsPlusNormal0"/>
    <w:qFormat/>
    <w:rsid w:val="001F59BA"/>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1F59BA"/>
    <w:rPr>
      <w:rFonts w:ascii="Arial" w:eastAsia="Times New Roman" w:hAnsi="Arial" w:cs="Arial"/>
      <w:sz w:val="20"/>
      <w:szCs w:val="20"/>
      <w:lang w:eastAsia="ru-RU"/>
    </w:rPr>
  </w:style>
  <w:style w:type="table" w:styleId="ac">
    <w:name w:val="Table Grid"/>
    <w:basedOn w:val="a2"/>
    <w:uiPriority w:val="99"/>
    <w:rsid w:val="001F59BA"/>
    <w:pPr>
      <w:spacing w:after="0" w:line="240" w:lineRule="auto"/>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d">
    <w:name w:val="ОСНОВНОЙ !!!"/>
    <w:basedOn w:val="ae"/>
    <w:link w:val="11"/>
    <w:rsid w:val="001F59BA"/>
    <w:pPr>
      <w:suppressAutoHyphens w:val="0"/>
      <w:spacing w:before="120" w:after="0" w:line="240" w:lineRule="auto"/>
      <w:ind w:firstLine="900"/>
      <w:jc w:val="both"/>
    </w:pPr>
    <w:rPr>
      <w:rFonts w:ascii="Arial" w:eastAsia="Times New Roman" w:hAnsi="Arial" w:cs="Arial"/>
      <w:sz w:val="24"/>
      <w:szCs w:val="24"/>
      <w:lang w:eastAsia="ru-RU"/>
    </w:rPr>
  </w:style>
  <w:style w:type="character" w:customStyle="1" w:styleId="11">
    <w:name w:val="ОСНОВНОЙ !!! Знак1"/>
    <w:basedOn w:val="a1"/>
    <w:link w:val="ad"/>
    <w:rsid w:val="001F59BA"/>
    <w:rPr>
      <w:rFonts w:ascii="Arial" w:eastAsia="Times New Roman" w:hAnsi="Arial" w:cs="Arial"/>
      <w:sz w:val="24"/>
      <w:szCs w:val="24"/>
      <w:lang w:eastAsia="ru-RU"/>
    </w:rPr>
  </w:style>
  <w:style w:type="paragraph" w:customStyle="1" w:styleId="312">
    <w:name w:val="Стиль Заголовок 3 + 12 пт"/>
    <w:basedOn w:val="3"/>
    <w:rsid w:val="001F59BA"/>
    <w:pPr>
      <w:keepLines w:val="0"/>
      <w:numPr>
        <w:ilvl w:val="2"/>
      </w:numPr>
      <w:tabs>
        <w:tab w:val="num" w:pos="0"/>
        <w:tab w:val="left" w:pos="2340"/>
      </w:tabs>
      <w:suppressAutoHyphens w:val="0"/>
      <w:spacing w:before="240" w:after="120" w:line="240" w:lineRule="auto"/>
      <w:ind w:firstLine="709"/>
    </w:pPr>
    <w:rPr>
      <w:rFonts w:ascii="Times New Roman" w:eastAsia="Times New Roman" w:hAnsi="Times New Roman" w:cs="Times New Roman"/>
      <w:color w:val="auto"/>
      <w:sz w:val="24"/>
      <w:szCs w:val="26"/>
      <w:lang w:eastAsia="ar-SA"/>
    </w:rPr>
  </w:style>
  <w:style w:type="paragraph" w:styleId="ae">
    <w:name w:val="Body Text"/>
    <w:basedOn w:val="a0"/>
    <w:link w:val="af"/>
    <w:uiPriority w:val="99"/>
    <w:unhideWhenUsed/>
    <w:rsid w:val="001F59BA"/>
    <w:pPr>
      <w:spacing w:after="120"/>
    </w:pPr>
  </w:style>
  <w:style w:type="character" w:customStyle="1" w:styleId="af">
    <w:name w:val="Основной текст Знак"/>
    <w:basedOn w:val="a1"/>
    <w:link w:val="ae"/>
    <w:uiPriority w:val="99"/>
    <w:rsid w:val="001F59BA"/>
    <w:rPr>
      <w:rFonts w:ascii="Calibri" w:eastAsia="Calibri" w:hAnsi="Calibri" w:cs="Calibri"/>
      <w:lang w:eastAsia="zh-CN"/>
    </w:rPr>
  </w:style>
  <w:style w:type="paragraph" w:customStyle="1" w:styleId="af0">
    <w:name w:val="Стиль части"/>
    <w:basedOn w:val="1"/>
    <w:uiPriority w:val="99"/>
    <w:rsid w:val="001F59BA"/>
    <w:pPr>
      <w:keepLines w:val="0"/>
      <w:suppressAutoHyphens w:val="0"/>
      <w:spacing w:before="0" w:after="60" w:line="240" w:lineRule="auto"/>
      <w:jc w:val="center"/>
    </w:pPr>
    <w:rPr>
      <w:rFonts w:ascii="Times New Roman" w:eastAsia="Times New Roman" w:hAnsi="Times New Roman" w:cs="Times New Roman"/>
      <w:color w:val="auto"/>
      <w:kern w:val="28"/>
      <w:lang w:eastAsia="ru-RU"/>
    </w:rPr>
  </w:style>
  <w:style w:type="paragraph" w:customStyle="1" w:styleId="af1">
    <w:name w:val="Стиль главы"/>
    <w:basedOn w:val="af0"/>
    <w:uiPriority w:val="99"/>
    <w:rsid w:val="001F59BA"/>
    <w:pPr>
      <w:spacing w:before="240"/>
    </w:pPr>
    <w:rPr>
      <w:sz w:val="24"/>
      <w:szCs w:val="24"/>
    </w:rPr>
  </w:style>
  <w:style w:type="paragraph" w:customStyle="1" w:styleId="af2">
    <w:name w:val="Основной стиль"/>
    <w:basedOn w:val="a0"/>
    <w:link w:val="af3"/>
    <w:rsid w:val="001F59BA"/>
    <w:pPr>
      <w:suppressAutoHyphens w:val="0"/>
      <w:spacing w:after="0" w:line="240" w:lineRule="auto"/>
      <w:ind w:firstLine="680"/>
      <w:jc w:val="both"/>
    </w:pPr>
    <w:rPr>
      <w:rFonts w:ascii="Arial" w:eastAsia="Times New Roman" w:hAnsi="Arial" w:cs="Arial"/>
      <w:sz w:val="24"/>
      <w:szCs w:val="24"/>
      <w:lang w:eastAsia="ru-RU"/>
    </w:rPr>
  </w:style>
  <w:style w:type="paragraph" w:customStyle="1" w:styleId="af4">
    <w:name w:val="Стиль названия"/>
    <w:basedOn w:val="a0"/>
    <w:uiPriority w:val="99"/>
    <w:rsid w:val="001F59BA"/>
    <w:pPr>
      <w:suppressAutoHyphens w:val="0"/>
      <w:spacing w:after="60" w:line="240" w:lineRule="auto"/>
      <w:ind w:firstLine="680"/>
      <w:jc w:val="both"/>
    </w:pPr>
    <w:rPr>
      <w:rFonts w:ascii="Arial" w:eastAsia="Times New Roman" w:hAnsi="Arial" w:cs="Arial"/>
      <w:b/>
      <w:bCs/>
      <w:i/>
      <w:iCs/>
      <w:sz w:val="24"/>
      <w:szCs w:val="24"/>
      <w:lang w:eastAsia="ru-RU"/>
    </w:rPr>
  </w:style>
  <w:style w:type="character" w:customStyle="1" w:styleId="af3">
    <w:name w:val="Основной стиль Знак"/>
    <w:link w:val="af2"/>
    <w:locked/>
    <w:rsid w:val="001F59BA"/>
    <w:rPr>
      <w:rFonts w:ascii="Arial" w:eastAsia="Times New Roman" w:hAnsi="Arial" w:cs="Arial"/>
      <w:sz w:val="24"/>
      <w:szCs w:val="24"/>
      <w:lang w:eastAsia="ru-RU"/>
    </w:rPr>
  </w:style>
  <w:style w:type="paragraph" w:customStyle="1" w:styleId="af5">
    <w:name w:val="Стиль статьи правил"/>
    <w:basedOn w:val="af4"/>
    <w:uiPriority w:val="99"/>
    <w:rsid w:val="001F59BA"/>
    <w:pPr>
      <w:spacing w:after="0"/>
    </w:pPr>
    <w:rPr>
      <w:rFonts w:ascii="Times New Roman" w:hAnsi="Times New Roman" w:cs="Times New Roman"/>
      <w:sz w:val="28"/>
      <w:szCs w:val="28"/>
    </w:rPr>
  </w:style>
  <w:style w:type="character" w:styleId="af6">
    <w:name w:val="annotation reference"/>
    <w:uiPriority w:val="99"/>
    <w:rsid w:val="001F59BA"/>
    <w:rPr>
      <w:rFonts w:cs="Times New Roman"/>
      <w:sz w:val="16"/>
      <w:szCs w:val="16"/>
    </w:rPr>
  </w:style>
  <w:style w:type="paragraph" w:styleId="af7">
    <w:name w:val="annotation text"/>
    <w:basedOn w:val="a0"/>
    <w:link w:val="af8"/>
    <w:uiPriority w:val="99"/>
    <w:rsid w:val="001F59BA"/>
    <w:pPr>
      <w:suppressAutoHyphens w:val="0"/>
      <w:spacing w:after="0" w:line="240" w:lineRule="auto"/>
    </w:pPr>
    <w:rPr>
      <w:rFonts w:ascii="Times New Roman" w:eastAsia="Times New Roman" w:hAnsi="Times New Roman" w:cs="Times New Roman"/>
      <w:sz w:val="20"/>
      <w:szCs w:val="20"/>
      <w:lang w:eastAsia="ru-RU"/>
    </w:rPr>
  </w:style>
  <w:style w:type="character" w:customStyle="1" w:styleId="af8">
    <w:name w:val="Текст примечания Знак"/>
    <w:basedOn w:val="a1"/>
    <w:link w:val="af7"/>
    <w:uiPriority w:val="99"/>
    <w:rsid w:val="001F59BA"/>
    <w:rPr>
      <w:rFonts w:ascii="Times New Roman" w:eastAsia="Times New Roman" w:hAnsi="Times New Roman" w:cs="Times New Roman"/>
      <w:sz w:val="20"/>
      <w:szCs w:val="20"/>
      <w:lang w:eastAsia="ru-RU"/>
    </w:rPr>
  </w:style>
  <w:style w:type="paragraph" w:styleId="af9">
    <w:name w:val="Balloon Text"/>
    <w:basedOn w:val="a0"/>
    <w:link w:val="afa"/>
    <w:uiPriority w:val="99"/>
    <w:semiHidden/>
    <w:rsid w:val="001F59BA"/>
    <w:pPr>
      <w:suppressAutoHyphens w:val="0"/>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1"/>
    <w:link w:val="af9"/>
    <w:uiPriority w:val="99"/>
    <w:semiHidden/>
    <w:rsid w:val="001F59BA"/>
    <w:rPr>
      <w:rFonts w:ascii="Tahoma" w:eastAsia="Times New Roman" w:hAnsi="Tahoma" w:cs="Tahoma"/>
      <w:sz w:val="16"/>
      <w:szCs w:val="16"/>
      <w:lang w:eastAsia="ru-RU"/>
    </w:rPr>
  </w:style>
  <w:style w:type="paragraph" w:styleId="afb">
    <w:name w:val="Document Map"/>
    <w:basedOn w:val="a0"/>
    <w:link w:val="afc"/>
    <w:uiPriority w:val="99"/>
    <w:semiHidden/>
    <w:rsid w:val="001F59BA"/>
    <w:pPr>
      <w:shd w:val="clear" w:color="auto" w:fill="000080"/>
      <w:suppressAutoHyphens w:val="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1"/>
    <w:link w:val="afb"/>
    <w:uiPriority w:val="99"/>
    <w:semiHidden/>
    <w:rsid w:val="001F59BA"/>
    <w:rPr>
      <w:rFonts w:ascii="Tahoma" w:eastAsia="Times New Roman" w:hAnsi="Tahoma" w:cs="Tahoma"/>
      <w:sz w:val="20"/>
      <w:szCs w:val="20"/>
      <w:shd w:val="clear" w:color="auto" w:fill="000080"/>
      <w:lang w:eastAsia="ru-RU"/>
    </w:rPr>
  </w:style>
  <w:style w:type="paragraph" w:styleId="afd">
    <w:name w:val="annotation subject"/>
    <w:basedOn w:val="af7"/>
    <w:next w:val="af7"/>
    <w:link w:val="afe"/>
    <w:uiPriority w:val="99"/>
    <w:semiHidden/>
    <w:rsid w:val="001F59BA"/>
    <w:rPr>
      <w:b/>
      <w:bCs/>
    </w:rPr>
  </w:style>
  <w:style w:type="character" w:customStyle="1" w:styleId="afe">
    <w:name w:val="Тема примечания Знак"/>
    <w:basedOn w:val="af8"/>
    <w:link w:val="afd"/>
    <w:uiPriority w:val="99"/>
    <w:semiHidden/>
    <w:rsid w:val="001F59BA"/>
    <w:rPr>
      <w:rFonts w:ascii="Times New Roman" w:eastAsia="Times New Roman" w:hAnsi="Times New Roman" w:cs="Times New Roman"/>
      <w:b/>
      <w:bCs/>
      <w:sz w:val="20"/>
      <w:szCs w:val="20"/>
      <w:lang w:eastAsia="ru-RU"/>
    </w:rPr>
  </w:style>
  <w:style w:type="paragraph" w:customStyle="1" w:styleId="Style11">
    <w:name w:val="Style11"/>
    <w:basedOn w:val="a0"/>
    <w:uiPriority w:val="99"/>
    <w:rsid w:val="001F59BA"/>
    <w:pPr>
      <w:widowControl w:val="0"/>
      <w:suppressAutoHyphens w:val="0"/>
      <w:autoSpaceDE w:val="0"/>
      <w:autoSpaceDN w:val="0"/>
      <w:adjustRightInd w:val="0"/>
      <w:spacing w:after="0" w:line="324" w:lineRule="exact"/>
      <w:ind w:firstLine="715"/>
      <w:jc w:val="both"/>
    </w:pPr>
    <w:rPr>
      <w:rFonts w:ascii="Times New Roman" w:eastAsia="Times New Roman" w:hAnsi="Times New Roman" w:cs="Times New Roman"/>
      <w:sz w:val="24"/>
      <w:szCs w:val="24"/>
      <w:lang w:eastAsia="ru-RU"/>
    </w:rPr>
  </w:style>
  <w:style w:type="character" w:customStyle="1" w:styleId="FontStyle23">
    <w:name w:val="Font Style23"/>
    <w:uiPriority w:val="99"/>
    <w:rsid w:val="001F59BA"/>
    <w:rPr>
      <w:rFonts w:ascii="Times New Roman" w:hAnsi="Times New Roman" w:cs="Times New Roman"/>
      <w:sz w:val="26"/>
      <w:szCs w:val="26"/>
    </w:rPr>
  </w:style>
  <w:style w:type="paragraph" w:customStyle="1" w:styleId="12">
    <w:name w:val="Знак Знак Знак1"/>
    <w:basedOn w:val="a0"/>
    <w:uiPriority w:val="99"/>
    <w:rsid w:val="001F59BA"/>
    <w:pPr>
      <w:tabs>
        <w:tab w:val="num" w:pos="360"/>
      </w:tabs>
      <w:suppressAutoHyphens w:val="0"/>
      <w:spacing w:after="160" w:line="240" w:lineRule="exact"/>
    </w:pPr>
    <w:rPr>
      <w:rFonts w:ascii="Verdana" w:eastAsia="Times New Roman" w:hAnsi="Verdana" w:cs="Verdana"/>
      <w:sz w:val="20"/>
      <w:szCs w:val="20"/>
      <w:lang w:val="en-US" w:eastAsia="en-US"/>
    </w:rPr>
  </w:style>
  <w:style w:type="paragraph" w:customStyle="1" w:styleId="ConsNormal">
    <w:name w:val="ConsNormal"/>
    <w:uiPriority w:val="99"/>
    <w:rsid w:val="001F59BA"/>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uiPriority w:val="99"/>
    <w:rsid w:val="001F59BA"/>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F59BA"/>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
    <w:name w:val="Стиль глав правил"/>
    <w:basedOn w:val="af1"/>
    <w:uiPriority w:val="99"/>
    <w:rsid w:val="001F59BA"/>
    <w:pPr>
      <w:keepNext w:val="0"/>
      <w:spacing w:before="200" w:after="0"/>
    </w:pPr>
    <w:rPr>
      <w:sz w:val="28"/>
      <w:szCs w:val="28"/>
    </w:rPr>
  </w:style>
  <w:style w:type="character" w:styleId="aff0">
    <w:name w:val="page number"/>
    <w:uiPriority w:val="99"/>
    <w:rsid w:val="001F59BA"/>
    <w:rPr>
      <w:rFonts w:cs="Times New Roman"/>
    </w:rPr>
  </w:style>
  <w:style w:type="paragraph" w:styleId="13">
    <w:name w:val="toc 1"/>
    <w:basedOn w:val="a0"/>
    <w:next w:val="a0"/>
    <w:autoRedefine/>
    <w:uiPriority w:val="39"/>
    <w:rsid w:val="001F59BA"/>
    <w:pPr>
      <w:tabs>
        <w:tab w:val="left" w:pos="1134"/>
        <w:tab w:val="left" w:pos="9072"/>
      </w:tabs>
      <w:suppressAutoHyphens w:val="0"/>
      <w:spacing w:after="0" w:line="360" w:lineRule="auto"/>
      <w:ind w:left="1701" w:right="566" w:hanging="1701"/>
      <w:jc w:val="both"/>
    </w:pPr>
    <w:rPr>
      <w:rFonts w:ascii="Times New Roman" w:eastAsia="Times New Roman" w:hAnsi="Times New Roman" w:cs="Times New Roman"/>
      <w:b/>
      <w:bCs/>
      <w:caps/>
      <w:sz w:val="20"/>
      <w:szCs w:val="20"/>
      <w:lang w:eastAsia="ru-RU"/>
    </w:rPr>
  </w:style>
  <w:style w:type="paragraph" w:styleId="21">
    <w:name w:val="toc 2"/>
    <w:basedOn w:val="a0"/>
    <w:next w:val="a0"/>
    <w:autoRedefine/>
    <w:uiPriority w:val="39"/>
    <w:rsid w:val="001F59BA"/>
    <w:pPr>
      <w:suppressAutoHyphens w:val="0"/>
      <w:spacing w:after="0" w:line="240" w:lineRule="auto"/>
      <w:ind w:left="240"/>
    </w:pPr>
    <w:rPr>
      <w:rFonts w:ascii="Times New Roman" w:eastAsia="Times New Roman" w:hAnsi="Times New Roman" w:cs="Times New Roman"/>
      <w:smallCaps/>
      <w:sz w:val="20"/>
      <w:szCs w:val="20"/>
      <w:lang w:eastAsia="ru-RU"/>
    </w:rPr>
  </w:style>
  <w:style w:type="paragraph" w:styleId="31">
    <w:name w:val="toc 3"/>
    <w:basedOn w:val="a0"/>
    <w:next w:val="a0"/>
    <w:autoRedefine/>
    <w:uiPriority w:val="39"/>
    <w:rsid w:val="001F59BA"/>
    <w:pPr>
      <w:suppressAutoHyphens w:val="0"/>
      <w:spacing w:after="0" w:line="240" w:lineRule="auto"/>
      <w:ind w:left="480"/>
    </w:pPr>
    <w:rPr>
      <w:rFonts w:ascii="Times New Roman" w:eastAsia="Times New Roman" w:hAnsi="Times New Roman" w:cs="Times New Roman"/>
      <w:i/>
      <w:iCs/>
      <w:sz w:val="20"/>
      <w:szCs w:val="20"/>
      <w:lang w:eastAsia="ru-RU"/>
    </w:rPr>
  </w:style>
  <w:style w:type="paragraph" w:styleId="42">
    <w:name w:val="toc 4"/>
    <w:basedOn w:val="a0"/>
    <w:next w:val="a0"/>
    <w:autoRedefine/>
    <w:uiPriority w:val="39"/>
    <w:rsid w:val="001F59BA"/>
    <w:pPr>
      <w:suppressAutoHyphens w:val="0"/>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0"/>
    <w:next w:val="a0"/>
    <w:autoRedefine/>
    <w:uiPriority w:val="39"/>
    <w:rsid w:val="001F59BA"/>
    <w:pPr>
      <w:suppressAutoHyphens w:val="0"/>
      <w:spacing w:after="0" w:line="240" w:lineRule="auto"/>
      <w:ind w:left="960"/>
    </w:pPr>
    <w:rPr>
      <w:rFonts w:ascii="Times New Roman" w:eastAsia="Times New Roman" w:hAnsi="Times New Roman" w:cs="Times New Roman"/>
      <w:sz w:val="18"/>
      <w:szCs w:val="18"/>
      <w:lang w:eastAsia="ru-RU"/>
    </w:rPr>
  </w:style>
  <w:style w:type="paragraph" w:styleId="6">
    <w:name w:val="toc 6"/>
    <w:basedOn w:val="a0"/>
    <w:next w:val="a0"/>
    <w:autoRedefine/>
    <w:uiPriority w:val="39"/>
    <w:rsid w:val="001F59BA"/>
    <w:pPr>
      <w:suppressAutoHyphens w:val="0"/>
      <w:spacing w:after="0" w:line="240" w:lineRule="auto"/>
      <w:ind w:left="1200"/>
    </w:pPr>
    <w:rPr>
      <w:rFonts w:ascii="Times New Roman" w:eastAsia="Times New Roman" w:hAnsi="Times New Roman" w:cs="Times New Roman"/>
      <w:sz w:val="18"/>
      <w:szCs w:val="18"/>
      <w:lang w:eastAsia="ru-RU"/>
    </w:rPr>
  </w:style>
  <w:style w:type="paragraph" w:styleId="7">
    <w:name w:val="toc 7"/>
    <w:basedOn w:val="a0"/>
    <w:next w:val="a0"/>
    <w:autoRedefine/>
    <w:uiPriority w:val="39"/>
    <w:rsid w:val="001F59BA"/>
    <w:pPr>
      <w:suppressAutoHyphens w:val="0"/>
      <w:spacing w:after="0" w:line="240" w:lineRule="auto"/>
      <w:ind w:left="1440"/>
    </w:pPr>
    <w:rPr>
      <w:rFonts w:ascii="Times New Roman" w:eastAsia="Times New Roman" w:hAnsi="Times New Roman" w:cs="Times New Roman"/>
      <w:sz w:val="18"/>
      <w:szCs w:val="18"/>
      <w:lang w:eastAsia="ru-RU"/>
    </w:rPr>
  </w:style>
  <w:style w:type="paragraph" w:styleId="8">
    <w:name w:val="toc 8"/>
    <w:basedOn w:val="a0"/>
    <w:next w:val="a0"/>
    <w:autoRedefine/>
    <w:uiPriority w:val="39"/>
    <w:rsid w:val="001F59BA"/>
    <w:pPr>
      <w:suppressAutoHyphens w:val="0"/>
      <w:spacing w:after="0" w:line="240" w:lineRule="auto"/>
      <w:ind w:left="1680"/>
    </w:pPr>
    <w:rPr>
      <w:rFonts w:ascii="Times New Roman" w:eastAsia="Times New Roman" w:hAnsi="Times New Roman" w:cs="Times New Roman"/>
      <w:sz w:val="18"/>
      <w:szCs w:val="18"/>
      <w:lang w:eastAsia="ru-RU"/>
    </w:rPr>
  </w:style>
  <w:style w:type="paragraph" w:styleId="9">
    <w:name w:val="toc 9"/>
    <w:basedOn w:val="a0"/>
    <w:next w:val="a0"/>
    <w:autoRedefine/>
    <w:uiPriority w:val="39"/>
    <w:rsid w:val="001F59BA"/>
    <w:pPr>
      <w:suppressAutoHyphens w:val="0"/>
      <w:spacing w:after="0" w:line="240" w:lineRule="auto"/>
      <w:ind w:left="1920"/>
    </w:pPr>
    <w:rPr>
      <w:rFonts w:ascii="Times New Roman" w:eastAsia="Times New Roman" w:hAnsi="Times New Roman" w:cs="Times New Roman"/>
      <w:sz w:val="18"/>
      <w:szCs w:val="18"/>
      <w:lang w:eastAsia="ru-RU"/>
    </w:rPr>
  </w:style>
  <w:style w:type="paragraph" w:customStyle="1" w:styleId="aff1">
    <w:name w:val="Зоны"/>
    <w:basedOn w:val="a0"/>
    <w:uiPriority w:val="99"/>
    <w:rsid w:val="001F59BA"/>
    <w:pPr>
      <w:tabs>
        <w:tab w:val="left" w:pos="567"/>
      </w:tabs>
      <w:suppressAutoHyphens w:val="0"/>
      <w:snapToGrid w:val="0"/>
      <w:spacing w:before="160" w:after="160" w:line="240" w:lineRule="auto"/>
      <w:ind w:left="567"/>
      <w:jc w:val="both"/>
    </w:pPr>
    <w:rPr>
      <w:rFonts w:ascii="Arial" w:eastAsia="Times New Roman" w:hAnsi="Arial" w:cs="Arial"/>
      <w:b/>
      <w:bCs/>
      <w:sz w:val="24"/>
      <w:szCs w:val="24"/>
      <w:lang w:eastAsia="ru-RU"/>
    </w:rPr>
  </w:style>
  <w:style w:type="paragraph" w:customStyle="1" w:styleId="aff2">
    <w:name w:val="Стиль названия зоны"/>
    <w:basedOn w:val="aff1"/>
    <w:uiPriority w:val="99"/>
    <w:rsid w:val="001F59BA"/>
    <w:pPr>
      <w:spacing w:line="360" w:lineRule="auto"/>
      <w:ind w:left="0" w:firstLine="709"/>
    </w:pPr>
    <w:rPr>
      <w:rFonts w:ascii="Times New Roman" w:hAnsi="Times New Roman" w:cs="Times New Roman"/>
      <w:sz w:val="28"/>
      <w:szCs w:val="28"/>
    </w:rPr>
  </w:style>
  <w:style w:type="paragraph" w:styleId="aff3">
    <w:name w:val="Title"/>
    <w:basedOn w:val="a0"/>
    <w:link w:val="aff4"/>
    <w:uiPriority w:val="99"/>
    <w:qFormat/>
    <w:rsid w:val="001F59BA"/>
    <w:pPr>
      <w:suppressAutoHyphens w:val="0"/>
      <w:spacing w:after="0" w:line="240" w:lineRule="auto"/>
      <w:jc w:val="center"/>
    </w:pPr>
    <w:rPr>
      <w:rFonts w:ascii="Times New Roman" w:eastAsia="Times New Roman" w:hAnsi="Times New Roman" w:cs="Times New Roman"/>
      <w:b/>
      <w:bCs/>
      <w:sz w:val="28"/>
      <w:szCs w:val="28"/>
      <w:lang w:eastAsia="ru-RU"/>
    </w:rPr>
  </w:style>
  <w:style w:type="character" w:customStyle="1" w:styleId="aff4">
    <w:name w:val="Заголовок Знак"/>
    <w:basedOn w:val="a1"/>
    <w:link w:val="aff3"/>
    <w:uiPriority w:val="99"/>
    <w:rsid w:val="001F59BA"/>
    <w:rPr>
      <w:rFonts w:ascii="Times New Roman" w:eastAsia="Times New Roman" w:hAnsi="Times New Roman" w:cs="Times New Roman"/>
      <w:b/>
      <w:bCs/>
      <w:sz w:val="28"/>
      <w:szCs w:val="28"/>
      <w:lang w:eastAsia="ru-RU"/>
    </w:rPr>
  </w:style>
  <w:style w:type="paragraph" w:styleId="aff5">
    <w:name w:val="Normal (Web)"/>
    <w:basedOn w:val="a0"/>
    <w:uiPriority w:val="99"/>
    <w:rsid w:val="001F59BA"/>
    <w:pPr>
      <w:suppressAutoHyphens w:val="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f6">
    <w:name w:val="Strong"/>
    <w:uiPriority w:val="22"/>
    <w:qFormat/>
    <w:rsid w:val="001F59BA"/>
    <w:rPr>
      <w:rFonts w:cs="Times New Roman"/>
      <w:b/>
      <w:bCs/>
    </w:rPr>
  </w:style>
  <w:style w:type="character" w:customStyle="1" w:styleId="grame">
    <w:name w:val="grame"/>
    <w:uiPriority w:val="99"/>
    <w:rsid w:val="001F59BA"/>
    <w:rPr>
      <w:rFonts w:cs="Times New Roman"/>
    </w:rPr>
  </w:style>
  <w:style w:type="paragraph" w:customStyle="1" w:styleId="aff7">
    <w:name w:val="Знак"/>
    <w:basedOn w:val="a0"/>
    <w:uiPriority w:val="99"/>
    <w:rsid w:val="001F59BA"/>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customStyle="1" w:styleId="14">
    <w:name w:val="Знак1"/>
    <w:basedOn w:val="a0"/>
    <w:uiPriority w:val="99"/>
    <w:rsid w:val="001F59BA"/>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styleId="aff8">
    <w:name w:val="TOC Heading"/>
    <w:basedOn w:val="1"/>
    <w:next w:val="a0"/>
    <w:uiPriority w:val="99"/>
    <w:unhideWhenUsed/>
    <w:qFormat/>
    <w:rsid w:val="001F59BA"/>
    <w:pPr>
      <w:suppressAutoHyphens w:val="0"/>
      <w:jc w:val="center"/>
      <w:outlineLvl w:val="9"/>
    </w:pPr>
    <w:rPr>
      <w:rFonts w:ascii="Cambria" w:eastAsia="Times New Roman" w:hAnsi="Cambria" w:cs="Times New Roman"/>
      <w:color w:val="365F91"/>
      <w:lang w:eastAsia="en-US"/>
    </w:rPr>
  </w:style>
  <w:style w:type="paragraph" w:styleId="aff9">
    <w:name w:val="No Spacing"/>
    <w:link w:val="affa"/>
    <w:uiPriority w:val="1"/>
    <w:qFormat/>
    <w:rsid w:val="001F59BA"/>
    <w:pPr>
      <w:spacing w:after="0" w:line="240" w:lineRule="auto"/>
    </w:pPr>
    <w:rPr>
      <w:rFonts w:ascii="Times New Roman" w:eastAsia="Times New Roman" w:hAnsi="Times New Roman" w:cs="Times New Roman"/>
      <w:sz w:val="24"/>
      <w:szCs w:val="24"/>
      <w:lang w:eastAsia="ru-RU"/>
    </w:rPr>
  </w:style>
  <w:style w:type="paragraph" w:customStyle="1" w:styleId="a">
    <w:name w:val="ВидыДеятельности"/>
    <w:basedOn w:val="a0"/>
    <w:uiPriority w:val="99"/>
    <w:rsid w:val="001F59BA"/>
    <w:pPr>
      <w:numPr>
        <w:numId w:val="5"/>
      </w:numPr>
      <w:tabs>
        <w:tab w:val="left" w:pos="851"/>
      </w:tabs>
      <w:suppressAutoHyphens w:val="0"/>
      <w:spacing w:after="80" w:line="240" w:lineRule="auto"/>
      <w:jc w:val="both"/>
    </w:pPr>
    <w:rPr>
      <w:rFonts w:ascii="Arial" w:eastAsia="MS ??" w:hAnsi="Arial" w:cs="Times New Roman"/>
      <w:szCs w:val="20"/>
      <w:lang w:eastAsia="ru-RU"/>
    </w:rPr>
  </w:style>
  <w:style w:type="paragraph" w:customStyle="1" w:styleId="formattext">
    <w:name w:val="formattext"/>
    <w:basedOn w:val="a0"/>
    <w:rsid w:val="001F59BA"/>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Нормальный (таблица)"/>
    <w:basedOn w:val="a0"/>
    <w:next w:val="a0"/>
    <w:uiPriority w:val="99"/>
    <w:rsid w:val="001F59BA"/>
    <w:pPr>
      <w:widowControl w:val="0"/>
      <w:suppressAutoHyphens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c">
    <w:name w:val="Прижатый влево"/>
    <w:basedOn w:val="a0"/>
    <w:next w:val="a0"/>
    <w:uiPriority w:val="99"/>
    <w:rsid w:val="001F59BA"/>
    <w:pPr>
      <w:widowControl w:val="0"/>
      <w:suppressAutoHyphens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d">
    <w:name w:val="Гипертекстовая ссылка"/>
    <w:uiPriority w:val="99"/>
    <w:rsid w:val="001F59BA"/>
    <w:rPr>
      <w:rFonts w:cs="Times New Roman"/>
      <w:b/>
      <w:bCs/>
      <w:color w:val="106BBE"/>
    </w:rPr>
  </w:style>
  <w:style w:type="character" w:customStyle="1" w:styleId="apple-converted-space">
    <w:name w:val="apple-converted-space"/>
    <w:rsid w:val="001F59BA"/>
    <w:rPr>
      <w:rFonts w:cs="Times New Roman"/>
    </w:rPr>
  </w:style>
  <w:style w:type="paragraph" w:customStyle="1" w:styleId="affe">
    <w:name w:val="Подчёркнутый текст"/>
    <w:basedOn w:val="a0"/>
    <w:next w:val="a0"/>
    <w:uiPriority w:val="99"/>
    <w:rsid w:val="001F59BA"/>
    <w:pPr>
      <w:widowControl w:val="0"/>
      <w:pBdr>
        <w:bottom w:val="single" w:sz="4" w:space="0" w:color="auto"/>
      </w:pBdr>
      <w:suppressAutoHyphens w:val="0"/>
      <w:autoSpaceDE w:val="0"/>
      <w:autoSpaceDN w:val="0"/>
      <w:adjustRightInd w:val="0"/>
      <w:spacing w:after="0" w:line="240" w:lineRule="auto"/>
      <w:ind w:firstLine="720"/>
      <w:jc w:val="both"/>
    </w:pPr>
    <w:rPr>
      <w:rFonts w:ascii="Arial" w:eastAsia="Times New Roman" w:hAnsi="Arial" w:cs="Arial"/>
      <w:sz w:val="24"/>
      <w:szCs w:val="24"/>
      <w:lang w:eastAsia="ru-RU"/>
    </w:rPr>
  </w:style>
  <w:style w:type="character" w:customStyle="1" w:styleId="s10">
    <w:name w:val="s_10"/>
    <w:uiPriority w:val="99"/>
    <w:rsid w:val="001F59BA"/>
    <w:rPr>
      <w:rFonts w:cs="Times New Roman"/>
    </w:rPr>
  </w:style>
  <w:style w:type="table" w:customStyle="1" w:styleId="15">
    <w:name w:val="Сетка таблицы1"/>
    <w:basedOn w:val="a2"/>
    <w:next w:val="ac"/>
    <w:uiPriority w:val="99"/>
    <w:rsid w:val="001F59BA"/>
    <w:pPr>
      <w:spacing w:after="0" w:line="240" w:lineRule="auto"/>
    </w:pPr>
    <w:rPr>
      <w:rFonts w:ascii="Cambria" w:eastAsia="MS Mincho"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Технический комментарий"/>
    <w:basedOn w:val="a0"/>
    <w:next w:val="a0"/>
    <w:uiPriority w:val="99"/>
    <w:rsid w:val="001F59BA"/>
    <w:pPr>
      <w:widowControl w:val="0"/>
      <w:suppressAutoHyphens w:val="0"/>
      <w:autoSpaceDE w:val="0"/>
      <w:autoSpaceDN w:val="0"/>
      <w:adjustRightInd w:val="0"/>
      <w:spacing w:after="0" w:line="240" w:lineRule="auto"/>
    </w:pPr>
    <w:rPr>
      <w:rFonts w:ascii="Times New Roman CYR" w:eastAsia="Times New Roman" w:hAnsi="Times New Roman CYR" w:cs="Times New Roman CYR"/>
      <w:sz w:val="24"/>
      <w:szCs w:val="24"/>
      <w:shd w:val="clear" w:color="auto" w:fill="FFFF00"/>
      <w:lang w:eastAsia="ru-RU"/>
    </w:rPr>
  </w:style>
  <w:style w:type="paragraph" w:customStyle="1" w:styleId="afff0">
    <w:name w:val="Текст ЭР (см. также)"/>
    <w:basedOn w:val="a0"/>
    <w:next w:val="a0"/>
    <w:uiPriority w:val="99"/>
    <w:rsid w:val="001F59BA"/>
    <w:pPr>
      <w:widowControl w:val="0"/>
      <w:suppressAutoHyphens w:val="0"/>
      <w:autoSpaceDE w:val="0"/>
      <w:autoSpaceDN w:val="0"/>
      <w:adjustRightInd w:val="0"/>
      <w:spacing w:before="200" w:after="0" w:line="240" w:lineRule="auto"/>
    </w:pPr>
    <w:rPr>
      <w:rFonts w:ascii="Times New Roman CYR" w:eastAsia="Times New Roman" w:hAnsi="Times New Roman CYR" w:cs="Times New Roman CYR"/>
      <w:lang w:eastAsia="ru-RU"/>
    </w:rPr>
  </w:style>
  <w:style w:type="character" w:customStyle="1" w:styleId="afff1">
    <w:name w:val="Цветовое выделение"/>
    <w:uiPriority w:val="99"/>
    <w:rsid w:val="001F59BA"/>
    <w:rPr>
      <w:b/>
      <w:color w:val="26282F"/>
    </w:rPr>
  </w:style>
  <w:style w:type="character" w:customStyle="1" w:styleId="affa">
    <w:name w:val="Без интервала Знак"/>
    <w:link w:val="aff9"/>
    <w:uiPriority w:val="1"/>
    <w:locked/>
    <w:rsid w:val="001F59BA"/>
    <w:rPr>
      <w:rFonts w:ascii="Times New Roman" w:eastAsia="Times New Roman" w:hAnsi="Times New Roman" w:cs="Times New Roman"/>
      <w:sz w:val="24"/>
      <w:szCs w:val="24"/>
      <w:lang w:eastAsia="ru-RU"/>
    </w:rPr>
  </w:style>
  <w:style w:type="character" w:customStyle="1" w:styleId="blk">
    <w:name w:val="blk"/>
    <w:uiPriority w:val="99"/>
    <w:rsid w:val="001F59BA"/>
    <w:rPr>
      <w:rFonts w:cs="Times New Roman"/>
    </w:rPr>
  </w:style>
  <w:style w:type="paragraph" w:customStyle="1" w:styleId="Iauiue">
    <w:name w:val="Iau?iue"/>
    <w:uiPriority w:val="99"/>
    <w:rsid w:val="001F59BA"/>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Heading">
    <w:name w:val="Heading"/>
    <w:uiPriority w:val="99"/>
    <w:rsid w:val="001F59BA"/>
    <w:pPr>
      <w:autoSpaceDE w:val="0"/>
      <w:autoSpaceDN w:val="0"/>
      <w:adjustRightInd w:val="0"/>
      <w:spacing w:after="0" w:line="240" w:lineRule="auto"/>
    </w:pPr>
    <w:rPr>
      <w:rFonts w:ascii="Arial" w:eastAsia="Times New Roman" w:hAnsi="Arial" w:cs="Arial"/>
      <w:b/>
      <w:bCs/>
      <w:lang w:eastAsia="ru-RU"/>
    </w:rPr>
  </w:style>
  <w:style w:type="character" w:customStyle="1" w:styleId="23">
    <w:name w:val="Основной текст (2)_"/>
    <w:link w:val="24"/>
    <w:uiPriority w:val="99"/>
    <w:locked/>
    <w:rsid w:val="001F59BA"/>
    <w:rPr>
      <w:rFonts w:ascii="Times New Roman" w:hAnsi="Times New Roman" w:cs="Times New Roman"/>
      <w:shd w:val="clear" w:color="auto" w:fill="FFFFFF"/>
    </w:rPr>
  </w:style>
  <w:style w:type="paragraph" w:customStyle="1" w:styleId="24">
    <w:name w:val="Основной текст (2)"/>
    <w:basedOn w:val="a0"/>
    <w:link w:val="23"/>
    <w:uiPriority w:val="99"/>
    <w:rsid w:val="001F59BA"/>
    <w:pPr>
      <w:widowControl w:val="0"/>
      <w:shd w:val="clear" w:color="auto" w:fill="FFFFFF"/>
      <w:suppressAutoHyphens w:val="0"/>
      <w:spacing w:after="480" w:line="274" w:lineRule="exact"/>
    </w:pPr>
    <w:rPr>
      <w:rFonts w:ascii="Times New Roman" w:eastAsiaTheme="minorHAnsi" w:hAnsi="Times New Roman" w:cs="Times New Roman"/>
      <w:lang w:eastAsia="en-US"/>
    </w:rPr>
  </w:style>
  <w:style w:type="paragraph" w:customStyle="1" w:styleId="ConsPlusCell">
    <w:name w:val="ConsPlusCell"/>
    <w:uiPriority w:val="99"/>
    <w:rsid w:val="001F59B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2">
    <w:name w:val="Subtitle"/>
    <w:basedOn w:val="a0"/>
    <w:next w:val="ae"/>
    <w:link w:val="afff3"/>
    <w:uiPriority w:val="99"/>
    <w:qFormat/>
    <w:rsid w:val="001F59BA"/>
    <w:pPr>
      <w:keepNext/>
      <w:spacing w:before="240" w:after="120" w:line="240" w:lineRule="auto"/>
      <w:jc w:val="center"/>
    </w:pPr>
    <w:rPr>
      <w:rFonts w:ascii="Arial" w:eastAsia="Microsoft YaHei" w:hAnsi="Arial" w:cs="Verdana"/>
      <w:i/>
      <w:iCs/>
      <w:sz w:val="28"/>
      <w:szCs w:val="28"/>
      <w:lang w:eastAsia="ar-SA"/>
    </w:rPr>
  </w:style>
  <w:style w:type="character" w:customStyle="1" w:styleId="afff3">
    <w:name w:val="Подзаголовок Знак"/>
    <w:basedOn w:val="a1"/>
    <w:link w:val="afff2"/>
    <w:uiPriority w:val="99"/>
    <w:rsid w:val="001F59BA"/>
    <w:rPr>
      <w:rFonts w:ascii="Arial" w:eastAsia="Microsoft YaHei" w:hAnsi="Arial" w:cs="Verdana"/>
      <w:i/>
      <w:iCs/>
      <w:sz w:val="28"/>
      <w:szCs w:val="28"/>
      <w:lang w:eastAsia="ar-SA"/>
    </w:rPr>
  </w:style>
  <w:style w:type="paragraph" w:customStyle="1" w:styleId="afff4">
    <w:name w:val="Комментарий"/>
    <w:basedOn w:val="a0"/>
    <w:next w:val="a0"/>
    <w:uiPriority w:val="99"/>
    <w:rsid w:val="001F59BA"/>
    <w:pPr>
      <w:widowControl w:val="0"/>
      <w:suppressAutoHyphens w:val="0"/>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f5">
    <w:name w:val="Информация об изменениях документа"/>
    <w:basedOn w:val="afff4"/>
    <w:next w:val="a0"/>
    <w:uiPriority w:val="99"/>
    <w:rsid w:val="001F59BA"/>
    <w:rPr>
      <w:i/>
      <w:iCs/>
    </w:rPr>
  </w:style>
  <w:style w:type="paragraph" w:customStyle="1" w:styleId="s1">
    <w:name w:val="s_1"/>
    <w:basedOn w:val="a0"/>
    <w:rsid w:val="001F59BA"/>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Титул_заголовок_18_центр"/>
    <w:uiPriority w:val="99"/>
    <w:rsid w:val="001F59BA"/>
    <w:pPr>
      <w:spacing w:after="0" w:line="240" w:lineRule="auto"/>
      <w:jc w:val="center"/>
    </w:pPr>
    <w:rPr>
      <w:rFonts w:ascii="Times New Roman" w:eastAsia="Times New Roman" w:hAnsi="Times New Roman" w:cs="Times New Roman"/>
      <w:noProof/>
      <w:sz w:val="36"/>
      <w:szCs w:val="36"/>
      <w:lang w:eastAsia="ru-RU"/>
    </w:rPr>
  </w:style>
  <w:style w:type="numbering" w:styleId="111111">
    <w:name w:val="Outline List 2"/>
    <w:basedOn w:val="a3"/>
    <w:uiPriority w:val="99"/>
    <w:semiHidden/>
    <w:unhideWhenUsed/>
    <w:rsid w:val="001F59BA"/>
    <w:pPr>
      <w:numPr>
        <w:numId w:val="4"/>
      </w:numPr>
    </w:pPr>
  </w:style>
  <w:style w:type="character" w:styleId="afff6">
    <w:name w:val="FollowedHyperlink"/>
    <w:uiPriority w:val="99"/>
    <w:semiHidden/>
    <w:unhideWhenUsed/>
    <w:rsid w:val="001F59BA"/>
    <w:rPr>
      <w:color w:val="800080"/>
      <w:u w:val="single"/>
    </w:rPr>
  </w:style>
  <w:style w:type="paragraph" w:customStyle="1" w:styleId="headertext">
    <w:name w:val="headertext"/>
    <w:basedOn w:val="a0"/>
    <w:uiPriority w:val="99"/>
    <w:rsid w:val="001F59BA"/>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formattext">
    <w:name w:val="unformattext"/>
    <w:basedOn w:val="a0"/>
    <w:uiPriority w:val="99"/>
    <w:rsid w:val="001F59BA"/>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1">
    <w:name w:val="ConsPlusNormal Знак1"/>
    <w:rsid w:val="001F59BA"/>
    <w:rPr>
      <w:rFonts w:ascii="Arial" w:eastAsia="Times New Roman" w:hAnsi="Arial" w:cs="Arial"/>
      <w:sz w:val="20"/>
      <w:szCs w:val="20"/>
      <w:lang w:eastAsia="ru-RU"/>
    </w:rPr>
  </w:style>
  <w:style w:type="character" w:customStyle="1" w:styleId="st">
    <w:name w:val="st"/>
    <w:uiPriority w:val="99"/>
    <w:rsid w:val="001F59BA"/>
  </w:style>
  <w:style w:type="paragraph" w:customStyle="1" w:styleId="afff7">
    <w:name w:val="Абзац"/>
    <w:link w:val="afff8"/>
    <w:uiPriority w:val="99"/>
    <w:rsid w:val="001F59BA"/>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8">
    <w:name w:val="Абзац Знак"/>
    <w:link w:val="afff7"/>
    <w:uiPriority w:val="99"/>
    <w:locked/>
    <w:rsid w:val="001F59BA"/>
    <w:rPr>
      <w:rFonts w:ascii="Times New Roman" w:eastAsia="Times New Roman" w:hAnsi="Times New Roman" w:cs="Times New Roman"/>
      <w:sz w:val="24"/>
      <w:szCs w:val="24"/>
      <w:lang w:eastAsia="ru-RU"/>
    </w:rPr>
  </w:style>
  <w:style w:type="character" w:customStyle="1" w:styleId="w">
    <w:name w:val="w"/>
    <w:uiPriority w:val="99"/>
    <w:rsid w:val="001F59BA"/>
  </w:style>
  <w:style w:type="character" w:customStyle="1" w:styleId="16">
    <w:name w:val="Неразрешенное упоминание1"/>
    <w:basedOn w:val="a1"/>
    <w:uiPriority w:val="99"/>
    <w:semiHidden/>
    <w:unhideWhenUsed/>
    <w:rsid w:val="001F59BA"/>
    <w:rPr>
      <w:color w:val="808080"/>
      <w:shd w:val="clear" w:color="auto" w:fill="E6E6E6"/>
    </w:rPr>
  </w:style>
  <w:style w:type="paragraph" w:customStyle="1" w:styleId="Style8">
    <w:name w:val="Style8"/>
    <w:basedOn w:val="a0"/>
    <w:uiPriority w:val="99"/>
    <w:rsid w:val="001F59BA"/>
    <w:pPr>
      <w:widowControl w:val="0"/>
      <w:suppressAutoHyphens w:val="0"/>
      <w:autoSpaceDE w:val="0"/>
      <w:autoSpaceDN w:val="0"/>
      <w:adjustRightInd w:val="0"/>
      <w:spacing w:after="0" w:line="344" w:lineRule="exact"/>
      <w:ind w:firstLine="730"/>
      <w:jc w:val="both"/>
    </w:pPr>
    <w:rPr>
      <w:rFonts w:ascii="Times New Roman" w:eastAsia="Times New Roman" w:hAnsi="Times New Roman" w:cs="Times New Roman"/>
      <w:sz w:val="24"/>
      <w:szCs w:val="24"/>
      <w:lang w:eastAsia="ru-RU"/>
    </w:rPr>
  </w:style>
  <w:style w:type="paragraph" w:customStyle="1" w:styleId="msonormalmailrucssattributepostfix">
    <w:name w:val="msonormal_mailru_css_attribute_postfix"/>
    <w:basedOn w:val="a0"/>
    <w:rsid w:val="001F59BA"/>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0"/>
    <w:uiPriority w:val="1"/>
    <w:qFormat/>
    <w:rsid w:val="001F59BA"/>
    <w:pPr>
      <w:widowControl w:val="0"/>
      <w:suppressAutoHyphens w:val="0"/>
      <w:autoSpaceDE w:val="0"/>
      <w:autoSpaceDN w:val="0"/>
      <w:spacing w:after="0" w:line="240" w:lineRule="auto"/>
    </w:pPr>
    <w:rPr>
      <w:rFonts w:ascii="Times New Roman" w:eastAsia="Times New Roman" w:hAnsi="Times New Roman" w:cs="Times New Roman"/>
      <w:lang w:val="en-US" w:eastAsia="en-US" w:bidi="en-US"/>
    </w:rPr>
  </w:style>
  <w:style w:type="character" w:customStyle="1" w:styleId="Exact">
    <w:name w:val="Основной текст Exact"/>
    <w:basedOn w:val="a1"/>
    <w:rsid w:val="001F59BA"/>
    <w:rPr>
      <w:rFonts w:ascii="Times New Roman" w:eastAsia="Times New Roman" w:hAnsi="Times New Roman" w:cs="Times New Roman"/>
      <w:b w:val="0"/>
      <w:bCs w:val="0"/>
      <w:i w:val="0"/>
      <w:iCs w:val="0"/>
      <w:smallCaps w:val="0"/>
      <w:strike w:val="0"/>
      <w:spacing w:val="1"/>
      <w:u w:val="none"/>
    </w:rPr>
  </w:style>
  <w:style w:type="character" w:customStyle="1" w:styleId="afff9">
    <w:name w:val="Основной текст_"/>
    <w:basedOn w:val="a1"/>
    <w:link w:val="25"/>
    <w:rsid w:val="001F59BA"/>
    <w:rPr>
      <w:rFonts w:ascii="Times New Roman" w:eastAsia="Times New Roman" w:hAnsi="Times New Roman" w:cs="Times New Roman"/>
      <w:sz w:val="26"/>
      <w:szCs w:val="26"/>
      <w:shd w:val="clear" w:color="auto" w:fill="FFFFFF"/>
    </w:rPr>
  </w:style>
  <w:style w:type="character" w:customStyle="1" w:styleId="32">
    <w:name w:val="Основной текст (3)_"/>
    <w:basedOn w:val="a1"/>
    <w:link w:val="33"/>
    <w:rsid w:val="001F59BA"/>
    <w:rPr>
      <w:rFonts w:ascii="Times New Roman" w:eastAsia="Times New Roman" w:hAnsi="Times New Roman" w:cs="Times New Roman"/>
      <w:shd w:val="clear" w:color="auto" w:fill="FFFFFF"/>
    </w:rPr>
  </w:style>
  <w:style w:type="character" w:customStyle="1" w:styleId="17">
    <w:name w:val="Основной текст1"/>
    <w:basedOn w:val="afff9"/>
    <w:rsid w:val="001F59BA"/>
    <w:rPr>
      <w:rFonts w:ascii="Times New Roman" w:eastAsia="Times New Roman" w:hAnsi="Times New Roman" w:cs="Times New Roman"/>
      <w:color w:val="000000"/>
      <w:spacing w:val="0"/>
      <w:w w:val="100"/>
      <w:position w:val="0"/>
      <w:sz w:val="26"/>
      <w:szCs w:val="26"/>
      <w:u w:val="single"/>
      <w:shd w:val="clear" w:color="auto" w:fill="FFFFFF"/>
      <w:lang w:val="ru-RU" w:eastAsia="ru-RU" w:bidi="ru-RU"/>
    </w:rPr>
  </w:style>
  <w:style w:type="paragraph" w:customStyle="1" w:styleId="25">
    <w:name w:val="Основной текст2"/>
    <w:basedOn w:val="a0"/>
    <w:link w:val="afff9"/>
    <w:rsid w:val="001F59BA"/>
    <w:pPr>
      <w:widowControl w:val="0"/>
      <w:shd w:val="clear" w:color="auto" w:fill="FFFFFF"/>
      <w:suppressAutoHyphens w:val="0"/>
      <w:spacing w:before="420" w:after="300" w:line="0" w:lineRule="atLeast"/>
      <w:jc w:val="both"/>
    </w:pPr>
    <w:rPr>
      <w:rFonts w:ascii="Times New Roman" w:eastAsia="Times New Roman" w:hAnsi="Times New Roman" w:cs="Times New Roman"/>
      <w:sz w:val="26"/>
      <w:szCs w:val="26"/>
      <w:lang w:eastAsia="en-US"/>
    </w:rPr>
  </w:style>
  <w:style w:type="paragraph" w:customStyle="1" w:styleId="33">
    <w:name w:val="Основной текст (3)"/>
    <w:basedOn w:val="a0"/>
    <w:link w:val="32"/>
    <w:rsid w:val="001F59BA"/>
    <w:pPr>
      <w:widowControl w:val="0"/>
      <w:shd w:val="clear" w:color="auto" w:fill="FFFFFF"/>
      <w:suppressAutoHyphens w:val="0"/>
      <w:spacing w:before="300" w:after="420" w:line="274" w:lineRule="exact"/>
    </w:pPr>
    <w:rPr>
      <w:rFonts w:ascii="Times New Roman" w:eastAsia="Times New Roman" w:hAnsi="Times New Roman" w:cs="Times New Roman"/>
      <w:lang w:eastAsia="en-US"/>
    </w:rPr>
  </w:style>
  <w:style w:type="character" w:customStyle="1" w:styleId="52">
    <w:name w:val="Подпись к таблице (5)_"/>
    <w:basedOn w:val="a1"/>
    <w:link w:val="53"/>
    <w:rsid w:val="001F59BA"/>
    <w:rPr>
      <w:rFonts w:ascii="Arial" w:eastAsia="Arial" w:hAnsi="Arial" w:cs="Arial"/>
      <w:b/>
      <w:bCs/>
      <w:sz w:val="16"/>
      <w:szCs w:val="16"/>
      <w:shd w:val="clear" w:color="auto" w:fill="FFFFFF"/>
      <w:lang w:val="en-US" w:bidi="en-US"/>
    </w:rPr>
  </w:style>
  <w:style w:type="paragraph" w:customStyle="1" w:styleId="80">
    <w:name w:val="Основной текст8"/>
    <w:basedOn w:val="a0"/>
    <w:rsid w:val="001F59BA"/>
    <w:pPr>
      <w:widowControl w:val="0"/>
      <w:shd w:val="clear" w:color="auto" w:fill="FFFFFF"/>
      <w:suppressAutoHyphens w:val="0"/>
      <w:spacing w:after="240" w:line="346" w:lineRule="exact"/>
      <w:ind w:hanging="480"/>
      <w:jc w:val="both"/>
    </w:pPr>
    <w:rPr>
      <w:rFonts w:ascii="Arial" w:eastAsia="Arial" w:hAnsi="Arial" w:cs="Arial"/>
      <w:color w:val="000000"/>
      <w:sz w:val="26"/>
      <w:szCs w:val="26"/>
      <w:lang w:eastAsia="ru-RU" w:bidi="ru-RU"/>
    </w:rPr>
  </w:style>
  <w:style w:type="paragraph" w:customStyle="1" w:styleId="53">
    <w:name w:val="Подпись к таблице (5)"/>
    <w:basedOn w:val="a0"/>
    <w:link w:val="52"/>
    <w:rsid w:val="001F59BA"/>
    <w:pPr>
      <w:widowControl w:val="0"/>
      <w:shd w:val="clear" w:color="auto" w:fill="FFFFFF"/>
      <w:suppressAutoHyphens w:val="0"/>
      <w:spacing w:after="0" w:line="0" w:lineRule="atLeast"/>
    </w:pPr>
    <w:rPr>
      <w:rFonts w:ascii="Arial" w:eastAsia="Arial" w:hAnsi="Arial" w:cs="Arial"/>
      <w:b/>
      <w:bCs/>
      <w:sz w:val="16"/>
      <w:szCs w:val="16"/>
      <w:lang w:val="en-US" w:eastAsia="en-US" w:bidi="en-US"/>
    </w:rPr>
  </w:style>
  <w:style w:type="numbering" w:customStyle="1" w:styleId="19">
    <w:name w:val="Нет списка1"/>
    <w:next w:val="a3"/>
    <w:uiPriority w:val="99"/>
    <w:semiHidden/>
    <w:unhideWhenUsed/>
    <w:rsid w:val="001F59BA"/>
  </w:style>
  <w:style w:type="numbering" w:customStyle="1" w:styleId="1111111">
    <w:name w:val="1 / 1.1 / 1.1.11"/>
    <w:basedOn w:val="a3"/>
    <w:next w:val="111111"/>
    <w:uiPriority w:val="99"/>
    <w:semiHidden/>
    <w:unhideWhenUsed/>
    <w:rsid w:val="001F59BA"/>
  </w:style>
  <w:style w:type="numbering" w:customStyle="1" w:styleId="1111112">
    <w:name w:val="1 / 1.1 / 1.1.12"/>
    <w:basedOn w:val="a3"/>
    <w:next w:val="111111"/>
    <w:uiPriority w:val="99"/>
    <w:semiHidden/>
    <w:unhideWhenUsed/>
    <w:rsid w:val="001F59BA"/>
  </w:style>
  <w:style w:type="table" w:customStyle="1" w:styleId="110">
    <w:name w:val="Сетка таблицы11"/>
    <w:basedOn w:val="a2"/>
    <w:next w:val="ac"/>
    <w:uiPriority w:val="99"/>
    <w:rsid w:val="002F5839"/>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Сетка таблицы2"/>
    <w:basedOn w:val="a2"/>
    <w:next w:val="ac"/>
    <w:uiPriority w:val="99"/>
    <w:rsid w:val="002F5839"/>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a">
    <w:name w:val="Emphasis"/>
    <w:basedOn w:val="a1"/>
    <w:uiPriority w:val="20"/>
    <w:qFormat/>
    <w:rsid w:val="00FD549B"/>
    <w:rPr>
      <w:i/>
      <w:iCs/>
    </w:rPr>
  </w:style>
  <w:style w:type="character" w:customStyle="1" w:styleId="afffb">
    <w:name w:val="Подпись к таблице_"/>
    <w:basedOn w:val="a1"/>
    <w:link w:val="afffc"/>
    <w:uiPriority w:val="99"/>
    <w:rsid w:val="00FD549B"/>
    <w:rPr>
      <w:color w:val="35383C"/>
      <w:sz w:val="26"/>
      <w:szCs w:val="26"/>
      <w:shd w:val="clear" w:color="auto" w:fill="FFFFFF"/>
    </w:rPr>
  </w:style>
  <w:style w:type="character" w:customStyle="1" w:styleId="afffd">
    <w:name w:val="Другое_"/>
    <w:basedOn w:val="a1"/>
    <w:link w:val="afffe"/>
    <w:uiPriority w:val="99"/>
    <w:rsid w:val="00FD549B"/>
    <w:rPr>
      <w:color w:val="35383C"/>
      <w:sz w:val="26"/>
      <w:szCs w:val="26"/>
      <w:shd w:val="clear" w:color="auto" w:fill="FFFFFF"/>
    </w:rPr>
  </w:style>
  <w:style w:type="paragraph" w:customStyle="1" w:styleId="afffc">
    <w:name w:val="Подпись к таблице"/>
    <w:basedOn w:val="a0"/>
    <w:link w:val="afffb"/>
    <w:uiPriority w:val="99"/>
    <w:rsid w:val="00FD549B"/>
    <w:pPr>
      <w:widowControl w:val="0"/>
      <w:shd w:val="clear" w:color="auto" w:fill="FFFFFF"/>
      <w:suppressAutoHyphens w:val="0"/>
      <w:spacing w:after="0" w:line="240" w:lineRule="auto"/>
    </w:pPr>
    <w:rPr>
      <w:rFonts w:asciiTheme="minorHAnsi" w:eastAsiaTheme="minorHAnsi" w:hAnsiTheme="minorHAnsi" w:cstheme="minorBidi"/>
      <w:color w:val="35383C"/>
      <w:sz w:val="26"/>
      <w:szCs w:val="26"/>
      <w:lang w:eastAsia="en-US"/>
    </w:rPr>
  </w:style>
  <w:style w:type="paragraph" w:customStyle="1" w:styleId="afffe">
    <w:name w:val="Другое"/>
    <w:basedOn w:val="a0"/>
    <w:link w:val="afffd"/>
    <w:uiPriority w:val="99"/>
    <w:rsid w:val="00FD549B"/>
    <w:pPr>
      <w:widowControl w:val="0"/>
      <w:shd w:val="clear" w:color="auto" w:fill="FFFFFF"/>
      <w:suppressAutoHyphens w:val="0"/>
      <w:spacing w:after="0" w:line="240" w:lineRule="auto"/>
    </w:pPr>
    <w:rPr>
      <w:rFonts w:asciiTheme="minorHAnsi" w:eastAsiaTheme="minorHAnsi" w:hAnsiTheme="minorHAnsi" w:cstheme="minorBidi"/>
      <w:color w:val="35383C"/>
      <w:sz w:val="26"/>
      <w:szCs w:val="26"/>
      <w:lang w:eastAsia="en-US"/>
    </w:rPr>
  </w:style>
  <w:style w:type="character" w:customStyle="1" w:styleId="a6">
    <w:name w:val="Абзац списка Знак"/>
    <w:aliases w:val="обычный Знак,Заголовок мой1 Знак,СписокСТПр Знак,Абзац списка основной Знак,Bullet List Знак,FooterText Знак,numbered Знак,Paragraphe de liste1 Знак,lp1 Знак,Заголовок_3 Знак,Введение Знак,Булит Знак,Нумерация Знак,Bullet 1 Знак"/>
    <w:link w:val="a5"/>
    <w:uiPriority w:val="1"/>
    <w:locked/>
    <w:rsid w:val="00D13A59"/>
    <w:rPr>
      <w:rFonts w:ascii="Times New Roman" w:eastAsia="Times New Roman" w:hAnsi="Times New Roman" w:cs="Times New Roman"/>
      <w:sz w:val="24"/>
      <w:szCs w:val="24"/>
      <w:lang w:eastAsia="zh-CN"/>
    </w:rPr>
  </w:style>
  <w:style w:type="paragraph" w:customStyle="1" w:styleId="affff">
    <w:name w:val="Сноска"/>
    <w:basedOn w:val="a0"/>
    <w:next w:val="a0"/>
    <w:uiPriority w:val="99"/>
    <w:rsid w:val="00D13A59"/>
    <w:pPr>
      <w:widowControl w:val="0"/>
      <w:suppressAutoHyphens w:val="0"/>
      <w:autoSpaceDE w:val="0"/>
      <w:autoSpaceDN w:val="0"/>
      <w:adjustRightInd w:val="0"/>
      <w:spacing w:after="0" w:line="240" w:lineRule="auto"/>
      <w:ind w:firstLine="720"/>
      <w:jc w:val="both"/>
    </w:pPr>
    <w:rPr>
      <w:rFonts w:ascii="Arial" w:eastAsiaTheme="minorEastAsia" w:hAnsi="Arial" w:cs="Arial"/>
      <w:sz w:val="20"/>
      <w:szCs w:val="20"/>
      <w:lang w:eastAsia="ru-RU"/>
    </w:rPr>
  </w:style>
  <w:style w:type="paragraph" w:customStyle="1" w:styleId="1a">
    <w:name w:val="1 О чем"/>
    <w:rsid w:val="00F3289A"/>
    <w:pPr>
      <w:widowControl w:val="0"/>
      <w:suppressLineNumbers/>
      <w:spacing w:after="0" w:line="240" w:lineRule="auto"/>
      <w:ind w:left="-108"/>
      <w:jc w:val="both"/>
    </w:pPr>
    <w:rPr>
      <w:rFonts w:ascii="Times New Roman" w:eastAsia="Lucida Sans Unicode" w:hAnsi="Times New Roman" w:cs="Tahoma"/>
      <w:sz w:val="28"/>
      <w:szCs w:val="28"/>
      <w:lang w:bidi="en-US"/>
    </w:rPr>
  </w:style>
  <w:style w:type="table" w:customStyle="1" w:styleId="TableGridReport14">
    <w:name w:val="Table Grid Report14"/>
    <w:basedOn w:val="a2"/>
    <w:next w:val="ac"/>
    <w:uiPriority w:val="39"/>
    <w:rsid w:val="00C27D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b">
    <w:name w:val="Заголовок №1_"/>
    <w:basedOn w:val="a1"/>
    <w:link w:val="1c"/>
    <w:uiPriority w:val="99"/>
    <w:locked/>
    <w:rsid w:val="00E34F52"/>
    <w:rPr>
      <w:rFonts w:ascii="Times New Roman" w:hAnsi="Times New Roman" w:cs="Times New Roman"/>
      <w:b/>
      <w:bCs/>
      <w:sz w:val="28"/>
      <w:szCs w:val="28"/>
      <w:shd w:val="clear" w:color="auto" w:fill="FFFFFF"/>
    </w:rPr>
  </w:style>
  <w:style w:type="paragraph" w:customStyle="1" w:styleId="1c">
    <w:name w:val="Заголовок №1"/>
    <w:basedOn w:val="a0"/>
    <w:link w:val="1b"/>
    <w:uiPriority w:val="99"/>
    <w:rsid w:val="00E34F52"/>
    <w:pPr>
      <w:widowControl w:val="0"/>
      <w:shd w:val="clear" w:color="auto" w:fill="FFFFFF"/>
      <w:suppressAutoHyphens w:val="0"/>
      <w:spacing w:after="0" w:line="240" w:lineRule="auto"/>
      <w:ind w:firstLine="360"/>
      <w:outlineLvl w:val="0"/>
    </w:pPr>
    <w:rPr>
      <w:rFonts w:ascii="Times New Roman" w:eastAsiaTheme="minorHAnsi" w:hAnsi="Times New Roman" w:cs="Times New Roman"/>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206896">
      <w:bodyDiv w:val="1"/>
      <w:marLeft w:val="0"/>
      <w:marRight w:val="0"/>
      <w:marTop w:val="0"/>
      <w:marBottom w:val="0"/>
      <w:divBdr>
        <w:top w:val="none" w:sz="0" w:space="0" w:color="auto"/>
        <w:left w:val="none" w:sz="0" w:space="0" w:color="auto"/>
        <w:bottom w:val="none" w:sz="0" w:space="0" w:color="auto"/>
        <w:right w:val="none" w:sz="0" w:space="0" w:color="auto"/>
      </w:divBdr>
    </w:div>
    <w:div w:id="253519504">
      <w:bodyDiv w:val="1"/>
      <w:marLeft w:val="0"/>
      <w:marRight w:val="0"/>
      <w:marTop w:val="0"/>
      <w:marBottom w:val="0"/>
      <w:divBdr>
        <w:top w:val="none" w:sz="0" w:space="0" w:color="auto"/>
        <w:left w:val="none" w:sz="0" w:space="0" w:color="auto"/>
        <w:bottom w:val="none" w:sz="0" w:space="0" w:color="auto"/>
        <w:right w:val="none" w:sz="0" w:space="0" w:color="auto"/>
      </w:divBdr>
    </w:div>
    <w:div w:id="440417788">
      <w:bodyDiv w:val="1"/>
      <w:marLeft w:val="0"/>
      <w:marRight w:val="0"/>
      <w:marTop w:val="0"/>
      <w:marBottom w:val="0"/>
      <w:divBdr>
        <w:top w:val="none" w:sz="0" w:space="0" w:color="auto"/>
        <w:left w:val="none" w:sz="0" w:space="0" w:color="auto"/>
        <w:bottom w:val="none" w:sz="0" w:space="0" w:color="auto"/>
        <w:right w:val="none" w:sz="0" w:space="0" w:color="auto"/>
      </w:divBdr>
    </w:div>
    <w:div w:id="1055738200">
      <w:bodyDiv w:val="1"/>
      <w:marLeft w:val="0"/>
      <w:marRight w:val="0"/>
      <w:marTop w:val="0"/>
      <w:marBottom w:val="0"/>
      <w:divBdr>
        <w:top w:val="none" w:sz="0" w:space="0" w:color="auto"/>
        <w:left w:val="none" w:sz="0" w:space="0" w:color="auto"/>
        <w:bottom w:val="none" w:sz="0" w:space="0" w:color="auto"/>
        <w:right w:val="none" w:sz="0" w:space="0" w:color="auto"/>
      </w:divBdr>
    </w:div>
    <w:div w:id="2003003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FD28C1F5F456926B95AC4B21DD6AE17B654111D385653B3E02FDA98527AD11A97852EF64CEFAC9D6A57E178CA5C65C6A053BB6883CE4IAN" TargetMode="External"/><Relationship Id="rId21" Type="http://schemas.openxmlformats.org/officeDocument/2006/relationships/hyperlink" Target="consultantplus://offline/ref=1B1CC9D4CAD3A8922A2B4014BCDDD66F0A348E939186F3B8FC48C72D887C678353EFD254D5Q4bBD" TargetMode="External"/><Relationship Id="rId324" Type="http://schemas.openxmlformats.org/officeDocument/2006/relationships/hyperlink" Target="consultantplus://offline/ref=5C63C627CA70697B36DB8792998ECAFA8E5D4331CC82D6B6D0B485E344BBCD49B1A8CA18559E93D5A44ED002AEAB4D02EC808E378E05565CrC6EL" TargetMode="External"/><Relationship Id="rId531" Type="http://schemas.openxmlformats.org/officeDocument/2006/relationships/image" Target="media/image7.jpeg"/><Relationship Id="rId170" Type="http://schemas.openxmlformats.org/officeDocument/2006/relationships/hyperlink" Target="consultantplus://offline/ref=5C63C627CA70697B36DB8792998ECAFA8E5D4331CC82D6B6D0B485E344BBCD49B1A8CA18559E93D6A14ED002AEAB4D02EC808E378E05565CrC6EL" TargetMode="External"/><Relationship Id="rId268" Type="http://schemas.openxmlformats.org/officeDocument/2006/relationships/hyperlink" Target="consultantplus://offline/ref=5C63C627CA70697B36DB8792998ECAFA8E5D4331CC82D6B6D0B485E344BBCD49B1A8CA18559E93D5A44ED002AEAB4D02EC808E378E05565CrC6EL" TargetMode="External"/><Relationship Id="rId475" Type="http://schemas.openxmlformats.org/officeDocument/2006/relationships/hyperlink" Target="consultantplus://offline/ref=5C63C627CA70697B36DB8792998ECAFA8E5D4331CC82D6B6D0B485E344BBCD49B1A8CA18559E93D5A44ED002AEAB4D02EC808E378E05565CrC6EL" TargetMode="External"/><Relationship Id="rId32" Type="http://schemas.openxmlformats.org/officeDocument/2006/relationships/hyperlink" Target="https://internet.garant.ru/document/redirect/400382837/521" TargetMode="External"/><Relationship Id="rId128" Type="http://schemas.openxmlformats.org/officeDocument/2006/relationships/hyperlink" Target="consultantplus://offline/ref=D3EE3D186A54B878D4EEA23A956125D27996DB7E9D209390150C22D6231ADF7CF7BFCD44ACE8CC4EC056307F701B20E11D6B3430C1Y6J7N" TargetMode="External"/><Relationship Id="rId335" Type="http://schemas.openxmlformats.org/officeDocument/2006/relationships/hyperlink" Target="consultantplus://offline/ref=5C63C627CA70697B36DB8792998ECAFA8E5D4331CC82D6B6D0B485E344BBCD49B1A8CA18559E93D5A44ED002AEAB4D02EC808E378E05565CrC6EL" TargetMode="External"/><Relationship Id="rId542" Type="http://schemas.openxmlformats.org/officeDocument/2006/relationships/hyperlink" Target="consultantplus://offline/ref=1F2DD3A93042F73C038BCDD6BB48EBCF9A6308D143CC0E3451E213E5DB3AD6828F09981B49068150dEYAG" TargetMode="External"/><Relationship Id="rId181" Type="http://schemas.openxmlformats.org/officeDocument/2006/relationships/hyperlink" Target="consultantplus://offline/ref=5C63C627CA70697B36DB8792998ECAFA8E5D4331CC82D6B6D0B485E344BBCD49B1A8CA18559E93D5A44ED002AEAB4D02EC808E378E05565CrC6EL" TargetMode="External"/><Relationship Id="rId402" Type="http://schemas.openxmlformats.org/officeDocument/2006/relationships/hyperlink" Target="consultantplus://offline/ref=DCAFD4BA7CA4A4C7A28C6FA23D1264C6636F85736BC14B3D02D0E3D5843496F0EC1BC813CB75BEE3D3126A77366D796C4C6F454A9Ec1q8O" TargetMode="External"/><Relationship Id="rId279" Type="http://schemas.openxmlformats.org/officeDocument/2006/relationships/hyperlink" Target="consultantplus://offline/ref=377002ABEDDA5B2964F71A6298DDA1C53BF44A780539DF1C10A4CD351F229C97482848CF1E00B92DA1C686231D80329E8B9E3659EDH7h0L" TargetMode="External"/><Relationship Id="rId486" Type="http://schemas.openxmlformats.org/officeDocument/2006/relationships/hyperlink" Target="consultantplus://offline/ref=377002ABEDDA5B2964F71A6298DDA1C53BF44A780539DF1C10A4CD351F229C97482848CF1E00B92DA1C686231D80329E8B9E3659EDH7h0L" TargetMode="External"/><Relationship Id="rId43" Type="http://schemas.openxmlformats.org/officeDocument/2006/relationships/hyperlink" Target="consultantplus://offline/ref=5C63C627CA70697B36DB8792998ECAFA8E5D4331CC82D6B6D0B485E344BBCD49B1A8CA18559E93D6A14ED002AEAB4D02EC808E378E05565CrC6EL" TargetMode="External"/><Relationship Id="rId139" Type="http://schemas.openxmlformats.org/officeDocument/2006/relationships/hyperlink" Target="consultantplus://offline/ref=377002ABEDDA5B2964F71A6298DDA1C53BF44A780539DF1C10A4CD351F229C97482848CF1E00B92DA1C686231D80329E8B9E3659EDH7h0L" TargetMode="External"/><Relationship Id="rId346" Type="http://schemas.openxmlformats.org/officeDocument/2006/relationships/hyperlink" Target="consultantplus://offline/ref=377002ABEDDA5B2964F71A6298DDA1C53BF44A780539DF1C10A4CD351F229C97482848CF1E00B92DA1C686231D80329E8B9E3659EDH7h0L" TargetMode="External"/><Relationship Id="rId192" Type="http://schemas.openxmlformats.org/officeDocument/2006/relationships/hyperlink" Target="consultantplus://offline/ref=377002ABEDDA5B2964F71A6298DDA1C53BF44A780539DF1C10A4CD351F229C97482848CF1E00B92DA1C686231D80329E8B9E3659EDH7h0L" TargetMode="External"/><Relationship Id="rId206" Type="http://schemas.openxmlformats.org/officeDocument/2006/relationships/hyperlink" Target="consultantplus://offline/ref=377002ABEDDA5B2964F71A6298DDA1C53BF44A780539DF1C10A4CD351F229C97482848CF1E00B92DA1C686231D80329E8B9E3659EDH7h0L" TargetMode="External"/><Relationship Id="rId413" Type="http://schemas.openxmlformats.org/officeDocument/2006/relationships/hyperlink" Target="consultantplus://offline/ref=AA049D3FEC48ED9ED9F87DFC66E2F1350C052A86E15C9DCF2532FFF150B1FC7B56235262327DD6045E5181F33E8332E9BA9E20E210QBL9J" TargetMode="External"/><Relationship Id="rId248" Type="http://schemas.openxmlformats.org/officeDocument/2006/relationships/hyperlink" Target="consultantplus://offline/ref=377002ABEDDA5B2964F71A6298DDA1C53BF44A780539DF1C10A4CD351F229C97482848CF1E00B92DA1C686231D80329E8B9E3659EDH7h0L" TargetMode="External"/><Relationship Id="rId455" Type="http://schemas.openxmlformats.org/officeDocument/2006/relationships/hyperlink" Target="consultantplus://offline/ref=5C63C627CA70697B36DB8792998ECAFA8E5D4331CC82D6B6D0B485E344BBCD49B1A8CA18559E93D5A44ED002AEAB4D02EC808E378E05565CrC6EL" TargetMode="External"/><Relationship Id="rId497" Type="http://schemas.openxmlformats.org/officeDocument/2006/relationships/hyperlink" Target="consultantplus://offline/ref=5C63C627CA70697B36DB8792998ECAFA8E5D4331CC82D6B6D0B485E344BBCD49B1A8CA18559E93D5A44ED002AEAB4D02EC808E378E05565CrC6EL" TargetMode="External"/><Relationship Id="rId12" Type="http://schemas.openxmlformats.org/officeDocument/2006/relationships/hyperlink" Target="https://internet.garant.ru/document/redirect/12150845/2" TargetMode="External"/><Relationship Id="rId108" Type="http://schemas.openxmlformats.org/officeDocument/2006/relationships/hyperlink" Target="consultantplus://offline/ref=5C63C627CA70697B36DB8792998ECAFA8E5D4331CC82D6B6D0B485E344BBCD49B1A8CA18559E93D6A14ED002AEAB4D02EC808E378E05565CrC6EL" TargetMode="External"/><Relationship Id="rId315" Type="http://schemas.openxmlformats.org/officeDocument/2006/relationships/hyperlink" Target="consultantplus://offline/ref=5C63C627CA70697B36DB8792998ECAFA8E5D4331CC82D6B6D0B485E344BBCD49B1A8CA18559E93D6A14ED002AEAB4D02EC808E378E05565CrC6EL" TargetMode="External"/><Relationship Id="rId357" Type="http://schemas.openxmlformats.org/officeDocument/2006/relationships/hyperlink" Target="consultantplus://offline/ref=377002ABEDDA5B2964F71A6298DDA1C53BF44A780539DF1C10A4CD351F229C97482848CF1E00B92DA1C686231D80329E8B9E3659EDH7h0L" TargetMode="External"/><Relationship Id="rId522" Type="http://schemas.openxmlformats.org/officeDocument/2006/relationships/hyperlink" Target="consultantplus://offline/ref=5C63C627CA70697B36DB8792998ECAFA8E5D4331CC82D6B6D0B485E344BBCD49B1A8CA18559E93D6A14ED002AEAB4D02EC808E378E05565CrC6EL" TargetMode="External"/><Relationship Id="rId54" Type="http://schemas.openxmlformats.org/officeDocument/2006/relationships/hyperlink" Target="consultantplus://offline/ref=5C63C627CA70697B36DB8792998ECAFA8E5D4331CC82D6B6D0B485E344BBCD49B1A8CA18559E93D5A44ED002AEAB4D02EC808E378E05565CrC6EL" TargetMode="External"/><Relationship Id="rId96" Type="http://schemas.openxmlformats.org/officeDocument/2006/relationships/hyperlink" Target="consultantplus://offline/ref=5C63C627CA70697B36DB8792998ECAFA8E5D4331CC82D6B6D0B485E344BBCD49B1A8CA18559E93D5A44ED002AEAB4D02EC808E378E05565CrC6EL" TargetMode="External"/><Relationship Id="rId161" Type="http://schemas.openxmlformats.org/officeDocument/2006/relationships/hyperlink" Target="consultantplus://offline/ref=5C63C627CA70697B36DB8792998ECAFA8E5D4331CC82D6B6D0B485E344BBCD49B1A8CA18559E93D6A14ED002AEAB4D02EC808E378E05565CrC6EL" TargetMode="External"/><Relationship Id="rId217" Type="http://schemas.openxmlformats.org/officeDocument/2006/relationships/hyperlink" Target="consultantplus://offline/ref=5C63C627CA70697B36DB8792998ECAFA8E5D4331CC82D6B6D0B485E344BBCD49B1A8CA18559E93D6A14ED002AEAB4D02EC808E378E05565CrC6EL" TargetMode="External"/><Relationship Id="rId399" Type="http://schemas.openxmlformats.org/officeDocument/2006/relationships/hyperlink" Target="consultantplus://offline/ref=5C63C627CA70697B36DB8792998ECAFA8E5D4331CC82D6B6D0B485E344BBCD49B1A8CA18559E93D6A14ED002AEAB4D02EC808E378E05565CrC6EL" TargetMode="External"/><Relationship Id="rId259" Type="http://schemas.openxmlformats.org/officeDocument/2006/relationships/hyperlink" Target="consultantplus://offline/ref=377002ABEDDA5B2964F71A6298DDA1C53BF44A780539DF1C10A4CD351F229C97482848CF1E00B92DA1C686231D80329E8B9E3659EDH7h0L" TargetMode="External"/><Relationship Id="rId424" Type="http://schemas.openxmlformats.org/officeDocument/2006/relationships/hyperlink" Target="consultantplus://offline/ref=5C63C627CA70697B36DB8792998ECAFA8E5D4331CC82D6B6D0B485E344BBCD49B1A8CA18559E93D6A14ED002AEAB4D02EC808E378E05565CrC6EL" TargetMode="External"/><Relationship Id="rId466" Type="http://schemas.openxmlformats.org/officeDocument/2006/relationships/hyperlink" Target="consultantplus://offline/ref=5C63C627CA70697B36DB8792998ECAFA8E5D4331CC82D6B6D0B485E344BBCD49B1A8CA18559E93D5A44ED002AEAB4D02EC808E378E05565CrC6EL" TargetMode="External"/><Relationship Id="rId23" Type="http://schemas.openxmlformats.org/officeDocument/2006/relationships/hyperlink" Target="consultantplus://offline/ref=36CB1744482BF8DDB083D5DD5835756A9B215F49B47865F6C101A622DD6E6F79ABAB55331AA897917E59A0B1C1AABB79CEA572A7A6D148u3M" TargetMode="External"/><Relationship Id="rId119" Type="http://schemas.openxmlformats.org/officeDocument/2006/relationships/hyperlink" Target="consultantplus://offline/ref=5C63C627CA70697B36DB8792998ECAFA8E5D4331CC82D6B6D0B485E344BBCD49B1A8CA18559E93D5A44ED002AEAB4D02EC808E378E05565CrC6EL" TargetMode="External"/><Relationship Id="rId270" Type="http://schemas.openxmlformats.org/officeDocument/2006/relationships/hyperlink" Target="consultantplus://offline/ref=5C63C627CA70697B36DB8792998ECAFA8E5D4331CC82D6B6D0B485E344BBCD49B1A8CA18559E93D6A14ED002AEAB4D02EC808E378E05565CrC6EL" TargetMode="External"/><Relationship Id="rId326" Type="http://schemas.openxmlformats.org/officeDocument/2006/relationships/hyperlink" Target="consultantplus://offline/ref=F481349FCE0DC414ED3E330F71C309FC719AC3E7BCCB68B5218A91257E8D2DB038CF0E59C852283292070CDBF3A4357F4CAE070304AC5D71N7z2H" TargetMode="External"/><Relationship Id="rId533" Type="http://schemas.openxmlformats.org/officeDocument/2006/relationships/image" Target="media/image9.jpeg"/><Relationship Id="rId65" Type="http://schemas.openxmlformats.org/officeDocument/2006/relationships/hyperlink" Target="consultantplus://offline/ref=5C63C627CA70697B36DB8792998ECAFA8E5D4331CC82D6B6D0B485E344BBCD49B1A8CA18559E93D5A44ED002AEAB4D02EC808E378E05565CrC6EL" TargetMode="External"/><Relationship Id="rId130" Type="http://schemas.openxmlformats.org/officeDocument/2006/relationships/hyperlink" Target="consultantplus://offline/ref=8790E19AB9D4EB8C9243106C8CAD76DE31CAEA8307F97FF1D03CA4CF1FAA30669069F3AA93C7F30A8F8B882856A860D8CC1515L90CL" TargetMode="External"/><Relationship Id="rId368" Type="http://schemas.openxmlformats.org/officeDocument/2006/relationships/hyperlink" Target="consultantplus://offline/ref=5C63C627CA70697B36DB8792998ECAFA8E5D4331CC82D6B6D0B485E344BBCD49B1A8CA18559E93D6A14ED002AEAB4D02EC808E378E05565CrC6EL" TargetMode="External"/><Relationship Id="rId172" Type="http://schemas.openxmlformats.org/officeDocument/2006/relationships/hyperlink" Target="consultantplus://offline/ref=377002ABEDDA5B2964F71A6298DDA1C53BF44A780539DF1C10A4CD351F229C97482848CF1E00B92DA1C686231D80329E8B9E3659EDH7h0L" TargetMode="External"/><Relationship Id="rId228" Type="http://schemas.openxmlformats.org/officeDocument/2006/relationships/hyperlink" Target="consultantplus://offline/ref=5C63C627CA70697B36DB8792998ECAFA8E5D4331CC82D6B6D0B485E344BBCD49B1A8CA18559E93D6A14ED002AEAB4D02EC808E378E05565CrC6EL" TargetMode="External"/><Relationship Id="rId435" Type="http://schemas.openxmlformats.org/officeDocument/2006/relationships/hyperlink" Target="consultantplus://offline/ref=C53687855D270A49DBDFC0EFCAF234FCD2B0FC5FDA26013B80FEF694899DCF8A593B728171A9883B97E1D2814F149676E8056730B3q9Y5I" TargetMode="External"/><Relationship Id="rId477" Type="http://schemas.openxmlformats.org/officeDocument/2006/relationships/hyperlink" Target="consultantplus://offline/ref=5C63C627CA70697B36DB8792998ECAFA8E5D4331CC82D6B6D0B485E344BBCD49B1A8CA18559E93D6A14ED002AEAB4D02EC808E378E05565CrC6EL" TargetMode="External"/><Relationship Id="rId281" Type="http://schemas.openxmlformats.org/officeDocument/2006/relationships/hyperlink" Target="consultantplus://offline/ref=5C63C627CA70697B36DB8792998ECAFA8E5D4331CC82D6B6D0B485E344BBCD49B1A8CA18559E93D5A44ED002AEAB4D02EC808E378E05565CrC6EL" TargetMode="External"/><Relationship Id="rId337" Type="http://schemas.openxmlformats.org/officeDocument/2006/relationships/hyperlink" Target="consultantplus://offline/ref=377002ABEDDA5B2964F71A6298DDA1C53BF44A780539DF1C10A4CD351F229C97482848CF1E00B92DA1C686231D80329E8B9E3659EDH7h0L" TargetMode="External"/><Relationship Id="rId502" Type="http://schemas.openxmlformats.org/officeDocument/2006/relationships/hyperlink" Target="consultantplus://offline/ref=5C63C627CA70697B36DB8792998ECAFA8E5D4331CC82D6B6D0B485E344BBCD49B1A8CA18559E93D6A14ED002AEAB4D02EC808E378E05565CrC6EL" TargetMode="External"/><Relationship Id="rId34" Type="http://schemas.openxmlformats.org/officeDocument/2006/relationships/hyperlink" Target="https://internet.garant.ru/document/redirect/71692326/0" TargetMode="External"/><Relationship Id="rId76" Type="http://schemas.openxmlformats.org/officeDocument/2006/relationships/hyperlink" Target="consultantplus://offline/ref=377002ABEDDA5B2964F71A6298DDA1C53BF44A780539DF1C10A4CD351F229C97482848CF1E00B92DA1C686231D80329E8B9E3659EDH7h0L" TargetMode="External"/><Relationship Id="rId141" Type="http://schemas.openxmlformats.org/officeDocument/2006/relationships/hyperlink" Target="consultantplus://offline/ref=5C63C627CA70697B36DB8792998ECAFA8E5D4331CC82D6B6D0B485E344BBCD49B1A8CA18559E93D6A14ED002AEAB4D02EC808E378E05565CrC6EL" TargetMode="External"/><Relationship Id="rId379" Type="http://schemas.openxmlformats.org/officeDocument/2006/relationships/hyperlink" Target="consultantplus://offline/ref=377002ABEDDA5B2964F71A6298DDA1C53BF44A780539DF1C10A4CD351F229C97482848CF1E00B92DA1C686231D80329E8B9E3659EDH7h0L" TargetMode="External"/><Relationship Id="rId544" Type="http://schemas.openxmlformats.org/officeDocument/2006/relationships/hyperlink" Target="https://internet.garant.ru/" TargetMode="External"/><Relationship Id="rId7" Type="http://schemas.openxmlformats.org/officeDocument/2006/relationships/image" Target="media/image1.png"/><Relationship Id="rId183" Type="http://schemas.openxmlformats.org/officeDocument/2006/relationships/hyperlink" Target="consultantplus://offline/ref=0551F6B882527DFC03E1D3367E6A2190B40D50F4AFB3AC46D4F061ADBD2D23FBDC000152A4669FB2F77FBF7B880952D36A07722E37eFIAN" TargetMode="External"/><Relationship Id="rId239" Type="http://schemas.openxmlformats.org/officeDocument/2006/relationships/hyperlink" Target="consultantplus://offline/ref=377002ABEDDA5B2964F71A6298DDA1C53BF44A780539DF1C10A4CD351F229C97482848CF1E00B92DA1C686231D80329E8B9E3659EDH7h0L" TargetMode="External"/><Relationship Id="rId390" Type="http://schemas.openxmlformats.org/officeDocument/2006/relationships/hyperlink" Target="consultantplus://offline/ref=5C63C627CA70697B36DB8792998ECAFA8E5D4331CC82D6B6D0B485E344BBCD49B1A8CA18559E93D5A44ED002AEAB4D02EC808E378E05565CrC6EL" TargetMode="External"/><Relationship Id="rId404" Type="http://schemas.openxmlformats.org/officeDocument/2006/relationships/hyperlink" Target="consultantplus://offline/ref=5C63C627CA70697B36DB8792998ECAFA8E5D4331CC82D6B6D0B485E344BBCD49B1A8CA18559E93D5A44ED002AEAB4D02EC808E378E05565CrC6EL" TargetMode="External"/><Relationship Id="rId446" Type="http://schemas.openxmlformats.org/officeDocument/2006/relationships/hyperlink" Target="consultantplus://offline/ref=5C63C627CA70697B36DB8792998ECAFA8E5D4331CC82D6B6D0B485E344BBCD49B1A8CA18559E93D5A44ED002AEAB4D02EC808E378E05565CrC6EL" TargetMode="External"/><Relationship Id="rId250" Type="http://schemas.openxmlformats.org/officeDocument/2006/relationships/hyperlink" Target="consultantplus://offline/ref=5C63C627CA70697B36DB8792998ECAFA8E5D4331CC82D6B6D0B485E344BBCD49B1A8CA18559E93D5A44ED002AEAB4D02EC808E378E05565CrC6EL" TargetMode="External"/><Relationship Id="rId292" Type="http://schemas.openxmlformats.org/officeDocument/2006/relationships/hyperlink" Target="consultantplus://offline/ref=377002ABEDDA5B2964F71A6298DDA1C53BF44A780539DF1C10A4CD351F229C97482848CF1E00B92DA1C686231D80329E8B9E3659EDH7h0L" TargetMode="External"/><Relationship Id="rId306" Type="http://schemas.openxmlformats.org/officeDocument/2006/relationships/hyperlink" Target="consultantplus://offline/ref=8069EE065200F27F6E6C52665A98AB0D042BD0EEE478366BD83619D432F3CDEC0BBC40F42A4B2A1F1D13E9A64E09B72B3FF8C09434T7i8O" TargetMode="External"/><Relationship Id="rId488" Type="http://schemas.openxmlformats.org/officeDocument/2006/relationships/hyperlink" Target="consultantplus://offline/ref=E8494B96FF97481F70DE80822E94AA330C1B51585164C7266E109A877023D9ADA8455BE113CEBEF0C021924D858AB7BC6E7020E8FEW0B7I" TargetMode="External"/><Relationship Id="rId45" Type="http://schemas.openxmlformats.org/officeDocument/2006/relationships/hyperlink" Target="consultantplus://offline/ref=377002ABEDDA5B2964F71A6298DDA1C53BF44A780539DF1C10A4CD351F229C97482848CF1E00B92DA1C686231D80329E8B9E3659EDH7h0L" TargetMode="External"/><Relationship Id="rId87" Type="http://schemas.openxmlformats.org/officeDocument/2006/relationships/hyperlink" Target="consultantplus://offline/ref=5C63C627CA70697B36DB8792998ECAFA8E5D4331CC82D6B6D0B485E344BBCD49B1A8CA18559E93D5A44ED002AEAB4D02EC808E378E05565CrC6EL" TargetMode="External"/><Relationship Id="rId110" Type="http://schemas.openxmlformats.org/officeDocument/2006/relationships/hyperlink" Target="consultantplus://offline/ref=377002ABEDDA5B2964F71A6298DDA1C53BF44A780539DF1C10A4CD351F229C97482848CF1E00B92DA1C686231D80329E8B9E3659EDH7h0L" TargetMode="External"/><Relationship Id="rId348" Type="http://schemas.openxmlformats.org/officeDocument/2006/relationships/hyperlink" Target="consultantplus://offline/ref=5C63C627CA70697B36DB8792998ECAFA8E5D4331CC82D6B6D0B485E344BBCD49B1A8CA18559E93D5A44ED002AEAB4D02EC808E378E05565CrC6EL" TargetMode="External"/><Relationship Id="rId513" Type="http://schemas.openxmlformats.org/officeDocument/2006/relationships/hyperlink" Target="consultantplus://offline/ref=5C63C627CA70697B36DB8792998ECAFA8E5D4331CC82D6B6D0B485E344BBCD49B1A8CA18559E93D6A14ED002AEAB4D02EC808E378E05565CrC6EL" TargetMode="External"/><Relationship Id="rId152" Type="http://schemas.openxmlformats.org/officeDocument/2006/relationships/hyperlink" Target="consultantplus://offline/ref=5C63C627CA70697B36DB8792998ECAFA8E5D4331CC82D6B6D0B485E344BBCD49B1A8CA18559E93D5A44ED002AEAB4D02EC808E378E05565CrC6EL" TargetMode="External"/><Relationship Id="rId194" Type="http://schemas.openxmlformats.org/officeDocument/2006/relationships/hyperlink" Target="consultantplus://offline/ref=D3EE3D186A54B878D4EEA23A956125D27996DB7E9D209390150C22D6231ADF7CF7BFCD44ACE8CC4EC056307F701B20E11D6B3430C1Y6J7N" TargetMode="External"/><Relationship Id="rId208" Type="http://schemas.openxmlformats.org/officeDocument/2006/relationships/hyperlink" Target="consultantplus://offline/ref=377002ABEDDA5B2964F71A6298DDA1C53BF44A780539DF1C10A4CD351F229C97482848CF1E00B92DA1C686231D80329E8B9E3659EDH7h0L" TargetMode="External"/><Relationship Id="rId415" Type="http://schemas.openxmlformats.org/officeDocument/2006/relationships/hyperlink" Target="consultantplus://offline/ref=377002ABEDDA5B2964F71A6298DDA1C53BF44A780539DF1C10A4CD351F229C97482848CF1E00B92DA1C686231D80329E8B9E3659EDH7h0L" TargetMode="External"/><Relationship Id="rId457" Type="http://schemas.openxmlformats.org/officeDocument/2006/relationships/hyperlink" Target="consultantplus://offline/ref=377002ABEDDA5B2964F71A6298DDA1C53BF44A780539DF1C10A4CD351F229C97482848CF1E00B92DA1C686231D80329E8B9E3659EDH7h0L" TargetMode="External"/><Relationship Id="rId261" Type="http://schemas.openxmlformats.org/officeDocument/2006/relationships/hyperlink" Target="consultantplus://offline/ref=D3EE3D186A54B878D4EEA23A956125D27996DB7E9D209390150C22D6231ADF7CF7BFCD44ACE8CC4EC056307F701B20E11D6B3430C1Y6J7N" TargetMode="External"/><Relationship Id="rId499" Type="http://schemas.openxmlformats.org/officeDocument/2006/relationships/hyperlink" Target="consultantplus://offline/ref=5C63C627CA70697B36DB8792998ECAFA8E5D4331CC82D6B6D0B485E344BBCD49B1A8CA18559E93D6A14ED002AEAB4D02EC808E378E05565CrC6EL" TargetMode="External"/><Relationship Id="rId14" Type="http://schemas.openxmlformats.org/officeDocument/2006/relationships/hyperlink" Target="http://www.consultant.ru/document/cons_doc_LAW_51040/312302f37ac9299771d2bf4f9b4bb797fb476948/" TargetMode="External"/><Relationship Id="rId56" Type="http://schemas.openxmlformats.org/officeDocument/2006/relationships/hyperlink" Target="consultantplus://offline/ref=D3EE3D186A54B878D4EEA23A956125D27996DB7E9D209390150C22D6231ADF7CF7BFCD47AEE1CC4EC056307F701B20E11D6B3430C1Y6J7N" TargetMode="External"/><Relationship Id="rId317" Type="http://schemas.openxmlformats.org/officeDocument/2006/relationships/hyperlink" Target="consultantplus://offline/ref=BBECDB62B11F87507A56BC825FD318FD5A01D8CDC7D7276E4284063A0DE0BE2E0A0439DEC24F05C04FC15D55151BC7FEC0C39613E6AAJ" TargetMode="External"/><Relationship Id="rId359" Type="http://schemas.openxmlformats.org/officeDocument/2006/relationships/hyperlink" Target="consultantplus://offline/ref=5C63C627CA70697B36DB8792998ECAFA8E5D4331CC82D6B6D0B485E344BBCD49B1A8CA18559E93D5A44ED002AEAB4D02EC808E378E05565CrC6EL" TargetMode="External"/><Relationship Id="rId524" Type="http://schemas.openxmlformats.org/officeDocument/2006/relationships/hyperlink" Target="consultantplus://offline/ref=377002ABEDDA5B2964F71A6298DDA1C53BF44A780539DF1C10A4CD351F229C97482848CF1E00B92DA1C686231D80329E8B9E3659EDH7h0L" TargetMode="External"/><Relationship Id="rId98" Type="http://schemas.openxmlformats.org/officeDocument/2006/relationships/hyperlink" Target="consultantplus://offline/ref=5C63C627CA70697B36DB8792998ECAFA8E5D4331CC82D6B6D0B485E344BBCD49B1A8CA18559E93D6A14ED002AEAB4D02EC808E378E05565CrC6EL" TargetMode="External"/><Relationship Id="rId121" Type="http://schemas.openxmlformats.org/officeDocument/2006/relationships/hyperlink" Target="consultantplus://offline/ref=0551F6B882527DFC03E1D3367E6A2190B40D50F4AFB3AC46D4F061ADBD2D23FBDC000152A4669FB2F77FBF7B880952D36A07722E37eFIAN" TargetMode="External"/><Relationship Id="rId163" Type="http://schemas.openxmlformats.org/officeDocument/2006/relationships/hyperlink" Target="consultantplus://offline/ref=377002ABEDDA5B2964F71A6298DDA1C53BF44A780539DF1C10A4CD351F229C97482848CF1E00B92DA1C686231D80329E8B9E3659EDH7h0L" TargetMode="External"/><Relationship Id="rId219" Type="http://schemas.openxmlformats.org/officeDocument/2006/relationships/hyperlink" Target="consultantplus://offline/ref=377002ABEDDA5B2964F71A6298DDA1C53BF44A780539DF1C10A4CD351F229C97482848CF1E00B92DA1C686231D80329E8B9E3659EDH7h0L" TargetMode="External"/><Relationship Id="rId370" Type="http://schemas.openxmlformats.org/officeDocument/2006/relationships/hyperlink" Target="consultantplus://offline/ref=377002ABEDDA5B2964F71A6298DDA1C53BF44A780539DF1C10A4CD351F229C97482848CF1E00B92DA1C686231D80329E8B9E3659EDH7h0L" TargetMode="External"/><Relationship Id="rId426" Type="http://schemas.openxmlformats.org/officeDocument/2006/relationships/hyperlink" Target="consultantplus://offline/ref=DCAFD4BA7CA4A4C7A28C6FA23D1264C6636F85736BC14B3D02D0E3D5843496F0EC1BC813C472BEE3D3126A77366D796C4C6F454A9Ec1q8O" TargetMode="External"/><Relationship Id="rId230" Type="http://schemas.openxmlformats.org/officeDocument/2006/relationships/hyperlink" Target="consultantplus://offline/ref=377002ABEDDA5B2964F71A6298DDA1C53BF44A780539DF1C10A4CD351F229C97482848CF1E00B92DA1C686231D80329E8B9E3659EDH7h0L" TargetMode="External"/><Relationship Id="rId468" Type="http://schemas.openxmlformats.org/officeDocument/2006/relationships/hyperlink" Target="consultantplus://offline/ref=C53687855D270A49DBDFC0EFCAF234FCD2B0FC5FDA26013B80FEF694899DCF8A593B728273A0883B97E1D2814F149676E8056730B3q9Y5I" TargetMode="External"/><Relationship Id="rId25" Type="http://schemas.openxmlformats.org/officeDocument/2006/relationships/hyperlink" Target="consultantplus://offline/ref=17D3FE55B78C3A571D2366830D50F294E2CCA3F62AB0F9BFF01BA8F7CB23D2E2822613DD0AEB0637C0FE33DA207821D4B3CD9B79C9f4gAH" TargetMode="External"/><Relationship Id="rId67" Type="http://schemas.openxmlformats.org/officeDocument/2006/relationships/hyperlink" Target="consultantplus://offline/ref=5C63C627CA70697B36DB8792998ECAFA8E5D4331CC82D6B6D0B485E344BBCD49B1A8CA18559E93D6A14ED002AEAB4D02EC808E378E05565CrC6EL" TargetMode="External"/><Relationship Id="rId272" Type="http://schemas.openxmlformats.org/officeDocument/2006/relationships/hyperlink" Target="consultantplus://offline/ref=377002ABEDDA5B2964F71A6298DDA1C53BF44A780539DF1C10A4CD351F229C97482848CF1E00B92DA1C686231D80329E8B9E3659EDH7h0L" TargetMode="External"/><Relationship Id="rId328" Type="http://schemas.openxmlformats.org/officeDocument/2006/relationships/hyperlink" Target="consultantplus://offline/ref=5C63C627CA70697B36DB8792998ECAFA8E5D4331CC82D6B6D0B485E344BBCD49B1A8CA18559E93D6A14ED002AEAB4D02EC808E378E05565CrC6EL" TargetMode="External"/><Relationship Id="rId535" Type="http://schemas.openxmlformats.org/officeDocument/2006/relationships/image" Target="media/image11.jpeg"/><Relationship Id="rId132" Type="http://schemas.openxmlformats.org/officeDocument/2006/relationships/hyperlink" Target="consultantplus://offline/ref=5C63C627CA70697B36DB8792998ECAFA8E5D4331CC82D6B6D0B485E344BBCD49B1A8CA18559E93D6A14ED002AEAB4D02EC808E378E05565CrC6EL" TargetMode="External"/><Relationship Id="rId174" Type="http://schemas.openxmlformats.org/officeDocument/2006/relationships/hyperlink" Target="consultantplus://offline/ref=5C63C627CA70697B36DB8792998ECAFA8E5D4331CC82D6B6D0B485E344BBCD49B1A8CA18559E93D5A44ED002AEAB4D02EC808E378E05565CrC6EL" TargetMode="External"/><Relationship Id="rId381" Type="http://schemas.openxmlformats.org/officeDocument/2006/relationships/hyperlink" Target="consultantplus://offline/ref=5C63C627CA70697B36DB8792998ECAFA8E5D4331CC82D6B6D0B485E344BBCD49B1A8CA18559E93D5A44ED002AEAB4D02EC808E378E05565CrC6EL" TargetMode="External"/><Relationship Id="rId241" Type="http://schemas.openxmlformats.org/officeDocument/2006/relationships/hyperlink" Target="consultantplus://offline/ref=5C63C627CA70697B36DB8792998ECAFA8E5D4331CC82D6B6D0B485E344BBCD49B1A8CA18559E93D5A44ED002AEAB4D02EC808E378E05565CrC6EL" TargetMode="External"/><Relationship Id="rId437" Type="http://schemas.openxmlformats.org/officeDocument/2006/relationships/hyperlink" Target="consultantplus://offline/ref=377002ABEDDA5B2964F71A6298DDA1C53BF44A780539DF1C10A4CD351F229C97482848CF1E00B92DA1C686231D80329E8B9E3659EDH7h0L" TargetMode="External"/><Relationship Id="rId479" Type="http://schemas.openxmlformats.org/officeDocument/2006/relationships/hyperlink" Target="consultantplus://offline/ref=377002ABEDDA5B2964F71A6298DDA1C53BF44A780539DF1C10A4CD351F229C97482848CF1E00B92DA1C686231D80329E8B9E3659EDH7h0L" TargetMode="External"/><Relationship Id="rId36" Type="http://schemas.openxmlformats.org/officeDocument/2006/relationships/hyperlink" Target="consultantplus://offline/ref=7F4FF316DE556FF12A9D9A2F92D0ED0279BDADE31C68D42B083D8F59B30F9C24BE8323CF5A5C71234DB44C07CBB7B498E521A1B1C0043B3EO5o6I" TargetMode="External"/><Relationship Id="rId283" Type="http://schemas.openxmlformats.org/officeDocument/2006/relationships/hyperlink" Target="consultantplus://offline/ref=5C63C627CA70697B36DB8792998ECAFA8E5D4331CC82D6B6D0B485E344BBCD49B1A8CA18559E93D6A14ED002AEAB4D02EC808E378E05565CrC6EL" TargetMode="External"/><Relationship Id="rId339" Type="http://schemas.openxmlformats.org/officeDocument/2006/relationships/hyperlink" Target="consultantplus://offline/ref=5C63C627CA70697B36DB8792998ECAFA8E5D4331CC82D6B6D0B485E344BBCD49B1A8CA18559E93D5A44ED002AEAB4D02EC808E378E05565CrC6EL" TargetMode="External"/><Relationship Id="rId490" Type="http://schemas.openxmlformats.org/officeDocument/2006/relationships/hyperlink" Target="consultantplus://offline/ref=5C63C627CA70697B36DB8792998ECAFA8E5D4331CC82D6B6D0B485E344BBCD49B1A8CA18559E93D6A14ED002AEAB4D02EC808E378E05565CrC6EL" TargetMode="External"/><Relationship Id="rId504" Type="http://schemas.openxmlformats.org/officeDocument/2006/relationships/hyperlink" Target="consultantplus://offline/ref=377002ABEDDA5B2964F71A6298DDA1C53BF44A780539DF1C10A4CD351F229C97482848CF1E00B92DA1C686231D80329E8B9E3659EDH7h0L" TargetMode="External"/><Relationship Id="rId546" Type="http://schemas.openxmlformats.org/officeDocument/2006/relationships/fontTable" Target="fontTable.xml"/><Relationship Id="rId78" Type="http://schemas.openxmlformats.org/officeDocument/2006/relationships/hyperlink" Target="consultantplus://offline/ref=5C63C627CA70697B36DB8792998ECAFA8E5D4331CC82D6B6D0B485E344BBCD49B1A8CA18559E93D5A44ED002AEAB4D02EC808E378E05565CrC6EL" TargetMode="External"/><Relationship Id="rId101" Type="http://schemas.openxmlformats.org/officeDocument/2006/relationships/hyperlink" Target="consultantplus://offline/ref=5C63C627CA70697B36DB8792998ECAFA8E5D4331CC82D6B6D0B485E344BBCD49B1A8CA18559E93D6A14ED002AEAB4D02EC808E378E05565CrC6EL" TargetMode="External"/><Relationship Id="rId143" Type="http://schemas.openxmlformats.org/officeDocument/2006/relationships/hyperlink" Target="consultantplus://offline/ref=377002ABEDDA5B2964F71A6298DDA1C53BF44A780539DF1C10A4CD351F229C97482848CF1E00B92DA1C686231D80329E8B9E3659EDH7h0L" TargetMode="External"/><Relationship Id="rId185" Type="http://schemas.openxmlformats.org/officeDocument/2006/relationships/hyperlink" Target="consultantplus://offline/ref=4BBEAE53831AC57F4E27D9FE64A2A89CE194C46595D0F5CA1445DB7797538149064F0782EBCED5FFB4D5B0797018F84002CEFCAAC0t3Y8M" TargetMode="External"/><Relationship Id="rId350" Type="http://schemas.openxmlformats.org/officeDocument/2006/relationships/hyperlink" Target="consultantplus://offline/ref=377002ABEDDA5B2964F71A6298DDA1C53BF44A780539DF1C10A4CD351F229C97482848CF1E00B92DA1C686231D80329E8B9E3659EDH7h0L" TargetMode="External"/><Relationship Id="rId406" Type="http://schemas.openxmlformats.org/officeDocument/2006/relationships/hyperlink" Target="consultantplus://offline/ref=5C63C627CA70697B36DB8792998ECAFA8E5D4331CC82D6B6D0B485E344BBCD49B1A8CA18559E93D6A14ED002AEAB4D02EC808E378E05565CrC6EL" TargetMode="External"/><Relationship Id="rId9" Type="http://schemas.openxmlformats.org/officeDocument/2006/relationships/footer" Target="footer1.xml"/><Relationship Id="rId210" Type="http://schemas.openxmlformats.org/officeDocument/2006/relationships/hyperlink" Target="consultantplus://offline/ref=5C63C627CA70697B36DB8792998ECAFA8E5D4331CC82D6B6D0B485E344BBCD49B1A8CA18559E93D5A44ED002AEAB4D02EC808E378E05565CrC6EL" TargetMode="External"/><Relationship Id="rId392" Type="http://schemas.openxmlformats.org/officeDocument/2006/relationships/hyperlink" Target="consultantplus://offline/ref=5C63C627CA70697B36DB8792998ECAFA8E5D4331CC82D6B6D0B485E344BBCD49B1A8CA18559E93D6A14ED002AEAB4D02EC808E378E05565CrC6EL" TargetMode="External"/><Relationship Id="rId448" Type="http://schemas.openxmlformats.org/officeDocument/2006/relationships/hyperlink" Target="consultantplus://offline/ref=5C63C627CA70697B36DB8792998ECAFA8E5D4331CC82D6B6D0B485E344BBCD49B1A8CA18559E93D6A14ED002AEAB4D02EC808E378E05565CrC6EL" TargetMode="External"/><Relationship Id="rId252" Type="http://schemas.openxmlformats.org/officeDocument/2006/relationships/hyperlink" Target="consultantplus://offline/ref=5C63C627CA70697B36DB8792998ECAFA8E5D4331CC82D6B6D0B485E344BBCD49B1A8CA18559E93D5A44ED002AEAB4D02EC808E378E05565CrC6EL" TargetMode="External"/><Relationship Id="rId294" Type="http://schemas.openxmlformats.org/officeDocument/2006/relationships/hyperlink" Target="consultantplus://offline/ref=5C63C627CA70697B36DB8792998ECAFA8E5D4331CC82D6B6D0B485E344BBCD49B1A8CA18559E93D6A14ED002AEAB4D02EC808E378E05565CrC6EL" TargetMode="External"/><Relationship Id="rId308" Type="http://schemas.openxmlformats.org/officeDocument/2006/relationships/hyperlink" Target="consultantplus://offline/ref=5C63C627CA70697B36DB8792998ECAFA8E5D4331CC82D6B6D0B485E344BBCD49B1A8CA18559E93D6A14ED002AEAB4D02EC808E378E05565CrC6EL" TargetMode="External"/><Relationship Id="rId515" Type="http://schemas.openxmlformats.org/officeDocument/2006/relationships/hyperlink" Target="consultantplus://offline/ref=377002ABEDDA5B2964F71A6298DDA1C53BF44A780539DF1C10A4CD351F229C97482848CF1E00B92DA1C686231D80329E8B9E3659EDH7h0L" TargetMode="External"/><Relationship Id="rId47" Type="http://schemas.openxmlformats.org/officeDocument/2006/relationships/hyperlink" Target="consultantplus://offline/ref=5C63C627CA70697B36DB8792998ECAFA8E5D4331CC82D6B6D0B485E344BBCD49B1A8CA18559E93D5A44ED002AEAB4D02EC808E378E05565CrC6EL" TargetMode="External"/><Relationship Id="rId89" Type="http://schemas.openxmlformats.org/officeDocument/2006/relationships/hyperlink" Target="consultantplus://offline/ref=377002ABEDDA5B2964F71A6298DDA1C53BF44A780539DF1C10A4CD351F229C97482848CF1E00B92DA1C686231D80329E8B9E3659EDH7h0L" TargetMode="External"/><Relationship Id="rId112" Type="http://schemas.openxmlformats.org/officeDocument/2006/relationships/hyperlink" Target="consultantplus://offline/ref=5C63C627CA70697B36DB8792998ECAFA8E5D4331CC82D6B6D0B485E344BBCD49B1A8CA18559E93D5A44ED002AEAB4D02EC808E378E05565CrC6EL" TargetMode="External"/><Relationship Id="rId154" Type="http://schemas.openxmlformats.org/officeDocument/2006/relationships/hyperlink" Target="consultantplus://offline/ref=5C63C627CA70697B36DB8792998ECAFA8E5D4331CC82D6B6D0B485E344BBCD49B1A8CA18559E93D5A44ED002AEAB4D02EC808E378E05565CrC6EL" TargetMode="External"/><Relationship Id="rId361" Type="http://schemas.openxmlformats.org/officeDocument/2006/relationships/hyperlink" Target="consultantplus://offline/ref=377002ABEDDA5B2964F71A6298DDA1C53BF44A780539DF1C10A4CD351F229C97482848CF1E00B92DA1C686231D80329E8B9E3659EDH7h0L" TargetMode="External"/><Relationship Id="rId196" Type="http://schemas.openxmlformats.org/officeDocument/2006/relationships/hyperlink" Target="consultantplus://offline/ref=27F53E5D33E54074F932EE02418D20CDB9EC712E1F187315B54E20FFB165F4429485FEE66C9F755512F34C43F83CE55D8E621905oCp4J" TargetMode="External"/><Relationship Id="rId417" Type="http://schemas.openxmlformats.org/officeDocument/2006/relationships/hyperlink" Target="consultantplus://offline/ref=5C63C627CA70697B36DB8792998ECAFA8E5D4331CC82D6B6D0B485E344BBCD49B1A8CA18559E93D5A44ED002AEAB4D02EC808E378E05565CrC6EL" TargetMode="External"/><Relationship Id="rId459" Type="http://schemas.openxmlformats.org/officeDocument/2006/relationships/hyperlink" Target="consultantplus://offline/ref=5C63C627CA70697B36DB8792998ECAFA8E5D4331CC82D6B6D0B485E344BBCD49B1A8CA18559E93D5A44ED002AEAB4D02EC808E378E05565CrC6EL" TargetMode="External"/><Relationship Id="rId16" Type="http://schemas.openxmlformats.org/officeDocument/2006/relationships/hyperlink" Target="https://internet.garant.ru/document/redirect/71845562/14" TargetMode="External"/><Relationship Id="rId221" Type="http://schemas.openxmlformats.org/officeDocument/2006/relationships/hyperlink" Target="consultantplus://offline/ref=377002ABEDDA5B2964F71A6298DDA1C53BF44A780539DF1C10A4CD351F229C97482848CF1E00B92DA1C686231D80329E8B9E3659EDH7h0L" TargetMode="External"/><Relationship Id="rId263" Type="http://schemas.openxmlformats.org/officeDocument/2006/relationships/hyperlink" Target="consultantplus://offline/ref=FD28C1F5F456926B95AC4B21DD6AE17B654111D385653B3E02FDA98527AD11A97852EF64C1FDC9D6A57E178CA5C65C6A053BB6883CE4IAN" TargetMode="External"/><Relationship Id="rId319" Type="http://schemas.openxmlformats.org/officeDocument/2006/relationships/hyperlink" Target="consultantplus://offline/ref=377002ABEDDA5B2964F71A6298DDA1C53BF44A780539DF1C10A4CD351F229C97482848CF1E00B92DA1C686231D80329E8B9E3659EDH7h0L" TargetMode="External"/><Relationship Id="rId470" Type="http://schemas.openxmlformats.org/officeDocument/2006/relationships/hyperlink" Target="consultantplus://offline/ref=C53687855D270A49DBDFC0EFCAF234FCD2B0FC5FDA26013B80FEF694899DCF8A593B728075AE883B97E1D2814F149676E8056730B3q9Y5I" TargetMode="External"/><Relationship Id="rId526" Type="http://schemas.openxmlformats.org/officeDocument/2006/relationships/hyperlink" Target="consultantplus://offline/ref=5C63C627CA70697B36DB8792998ECAFA8E5D4331CC82D6B6D0B485E344BBCD49B1A8CA18559E93D5A44ED002AEAB4D02EC808E378E05565CrC6EL" TargetMode="External"/><Relationship Id="rId58" Type="http://schemas.openxmlformats.org/officeDocument/2006/relationships/hyperlink" Target="consultantplus://offline/ref=D3EE3D186A54B878D4EEA23A956125D27996DB7E9D209390150C22D6231ADF7CF7BFCD45A8EFCC4EC056307F701B20E11D6B3430C1Y6J7N" TargetMode="External"/><Relationship Id="rId123" Type="http://schemas.openxmlformats.org/officeDocument/2006/relationships/hyperlink" Target="consultantplus://offline/ref=377002ABEDDA5B2964F71A6298DDA1C53BF44A780539DF1C10A4CD351F229C97482848CF1E00B92DA1C686231D80329E8B9E3659EDH7h0L" TargetMode="External"/><Relationship Id="rId330" Type="http://schemas.openxmlformats.org/officeDocument/2006/relationships/hyperlink" Target="consultantplus://offline/ref=377002ABEDDA5B2964F71A6298DDA1C53BF44A780539DF1C10A4CD351F229C97482848CF1E00B92DA1C686231D80329E8B9E3659EDH7h0L" TargetMode="External"/><Relationship Id="rId165" Type="http://schemas.openxmlformats.org/officeDocument/2006/relationships/hyperlink" Target="consultantplus://offline/ref=F481349FCE0DC414ED3E330F71C309FC719AC3E7BCCB68B5218A91257E8D2DB038CF0E59C852283292070CDBF3A4357F4CAE070304AC5D71N7z2H" TargetMode="External"/><Relationship Id="rId372" Type="http://schemas.openxmlformats.org/officeDocument/2006/relationships/hyperlink" Target="consultantplus://offline/ref=377002ABEDDA5B2964F71A6298DDA1C53BF44A780539DF1C10A4CD351F229C97482848CF1E00B92DA1C686231D80329E8B9E3659EDH7h0L" TargetMode="External"/><Relationship Id="rId428" Type="http://schemas.openxmlformats.org/officeDocument/2006/relationships/hyperlink" Target="consultantplus://offline/ref=5C63C627CA70697B36DB8792998ECAFA8E5D4331CC82D6B6D0B485E344BBCD49B1A8CA18559E93D6A14ED002AEAB4D02EC808E378E05565CrC6EL" TargetMode="External"/><Relationship Id="rId232" Type="http://schemas.openxmlformats.org/officeDocument/2006/relationships/hyperlink" Target="consultantplus://offline/ref=5C63C627CA70697B36DB8792998ECAFA8E5D4331CC82D6B6D0B485E344BBCD49B1A8CA18559E93D5A44ED002AEAB4D02EC808E378E05565CrC6EL" TargetMode="External"/><Relationship Id="rId274" Type="http://schemas.openxmlformats.org/officeDocument/2006/relationships/hyperlink" Target="consultantplus://offline/ref=5C63C627CA70697B36DB8792998ECAFA8E5D4331CC82D6B6D0B485E344BBCD49B1A8CA18559E93D5A44ED002AEAB4D02EC808E378E05565CrC6EL" TargetMode="External"/><Relationship Id="rId481" Type="http://schemas.openxmlformats.org/officeDocument/2006/relationships/hyperlink" Target="consultantplus://offline/ref=E84866E08FD294C38A5ACE233FCD1D5E3FE954F4870C02880DC2D02A6629EBFE1D355ECEF67FCD48D7BDFA32536FC4EEDB727DBF6Fz2SAI" TargetMode="External"/><Relationship Id="rId27" Type="http://schemas.openxmlformats.org/officeDocument/2006/relationships/hyperlink" Target="consultantplus://offline/ref=0B11A1C32344B7C300BD2007F92B5579357915316E0BB312AB8039E47BD48ECE677759CC2A89FB4559261D576B465E19E24EA41011c9r8H" TargetMode="External"/><Relationship Id="rId69" Type="http://schemas.openxmlformats.org/officeDocument/2006/relationships/hyperlink" Target="consultantplus://offline/ref=377002ABEDDA5B2964F71A6298DDA1C53BF44A780539DF1C10A4CD351F229C97482848CF1E00B92DA1C686231D80329E8B9E3659EDH7h0L" TargetMode="External"/><Relationship Id="rId134" Type="http://schemas.openxmlformats.org/officeDocument/2006/relationships/hyperlink" Target="consultantplus://offline/ref=377002ABEDDA5B2964F71A6298DDA1C53BF44A780539DF1C10A4CD351F229C97482848CF1E00B92DA1C686231D80329E8B9E3659EDH7h0L" TargetMode="External"/><Relationship Id="rId537" Type="http://schemas.openxmlformats.org/officeDocument/2006/relationships/image" Target="media/image13.jpeg"/><Relationship Id="rId80" Type="http://schemas.openxmlformats.org/officeDocument/2006/relationships/hyperlink" Target="consultantplus://offline/ref=377002ABEDDA5B2964F71A6298DDA1C53BF44A780539DF1C10A4CD351F229C97482848CF1E00B92DA1C686231D80329E8B9E3659EDH7h0L" TargetMode="External"/><Relationship Id="rId176" Type="http://schemas.openxmlformats.org/officeDocument/2006/relationships/hyperlink" Target="consultantplus://offline/ref=5C63C627CA70697B36DB8792998ECAFA8E5D4331CC82D6B6D0B485E344BBCD49B1A8CA18559E93D6A14ED002AEAB4D02EC808E378E05565CrC6EL" TargetMode="External"/><Relationship Id="rId341" Type="http://schemas.openxmlformats.org/officeDocument/2006/relationships/hyperlink" Target="consultantplus://offline/ref=5C63C627CA70697B36DB8792998ECAFA8E5D4331CC82D6B6D0B485E344BBCD49B1A8CA18559E93D6A14ED002AEAB4D02EC808E378E05565CrC6EL" TargetMode="External"/><Relationship Id="rId383" Type="http://schemas.openxmlformats.org/officeDocument/2006/relationships/hyperlink" Target="consultantplus://offline/ref=377002ABEDDA5B2964F71A6298DDA1C53BF44A780539DF1C10A4CD351F229C97482848CF1E00B92DA1C686231D80329E8B9E3659EDH7h0L" TargetMode="External"/><Relationship Id="rId439" Type="http://schemas.openxmlformats.org/officeDocument/2006/relationships/hyperlink" Target="consultantplus://offline/ref=5C63C627CA70697B36DB8792998ECAFA8E5D4331CC82D6B6D0B485E344BBCD49B1A8CA18559E93D5A44ED002AEAB4D02EC808E378E05565CrC6EL" TargetMode="External"/><Relationship Id="rId201" Type="http://schemas.openxmlformats.org/officeDocument/2006/relationships/hyperlink" Target="consultantplus://offline/ref=70F847EBBC796A57AE128D9C8FCEF96ECA82089EA3A8AECDFAC0B9A71D8BFCCCFBB4D9FCDF6E582B8CD3FCC964437CFCDBB1DC5FB4KA7DI" TargetMode="External"/><Relationship Id="rId243" Type="http://schemas.openxmlformats.org/officeDocument/2006/relationships/hyperlink" Target="consultantplus://offline/ref=5C63C627CA70697B36DB8792998ECAFA8E5D4331CC82D6B6D0B485E344BBCD49B1A8CA18559E93D6A14ED002AEAB4D02EC808E378E05565CrC6EL" TargetMode="External"/><Relationship Id="rId285" Type="http://schemas.openxmlformats.org/officeDocument/2006/relationships/hyperlink" Target="consultantplus://offline/ref=FD28C1F5F456926B95AC4B21DD6AE17B654111D385653B3E02FDA98527AD11A97852EF64C1FDC9D6A57E178CA5C65C6A053BB6883CE4IAN" TargetMode="External"/><Relationship Id="rId450" Type="http://schemas.openxmlformats.org/officeDocument/2006/relationships/hyperlink" Target="consultantplus://offline/ref=377002ABEDDA5B2964F71A6298DDA1C53BF44A780539DF1C10A4CD351F229C97482848CF1E00B92DA1C686231D80329E8B9E3659EDH7h0L" TargetMode="External"/><Relationship Id="rId506" Type="http://schemas.openxmlformats.org/officeDocument/2006/relationships/hyperlink" Target="consultantplus://offline/ref=5C63C627CA70697B36DB8792998ECAFA8E5D4331CC82D6B6D0B485E344BBCD49B1A8CA18559E93D5A44ED002AEAB4D02EC808E378E05565CrC6EL" TargetMode="External"/><Relationship Id="rId38" Type="http://schemas.openxmlformats.org/officeDocument/2006/relationships/hyperlink" Target="consultantplus://offline/ref=5C63C627CA70697B36DB8792998ECAFA8E5D4331CC82D6B6D0B485E344BBCD49B1A8CA18559E93D5A44ED002AEAB4D02EC808E378E05565CrC6EL" TargetMode="External"/><Relationship Id="rId103" Type="http://schemas.openxmlformats.org/officeDocument/2006/relationships/hyperlink" Target="consultantplus://offline/ref=377002ABEDDA5B2964F71A6298DDA1C53BF44A780539DF1C10A4CD351F229C97482848CF1E00B92DA1C686231D80329E8B9E3659EDH7h0L" TargetMode="External"/><Relationship Id="rId310" Type="http://schemas.openxmlformats.org/officeDocument/2006/relationships/hyperlink" Target="consultantplus://offline/ref=377002ABEDDA5B2964F71A6298DDA1C53BF44A780539DF1C10A4CD351F229C97482848CF1E00B92DA1C686231D80329E8B9E3659EDH7h0L" TargetMode="External"/><Relationship Id="rId492" Type="http://schemas.openxmlformats.org/officeDocument/2006/relationships/hyperlink" Target="consultantplus://offline/ref=377002ABEDDA5B2964F71A6298DDA1C53BF44A780539DF1C10A4CD351F229C97482848CF1E00B92DA1C686231D80329E8B9E3659EDH7h0L" TargetMode="External"/><Relationship Id="rId91" Type="http://schemas.openxmlformats.org/officeDocument/2006/relationships/hyperlink" Target="consultantplus://offline/ref=377002ABEDDA5B2964F71A6298DDA1C53BF44A780539DF1C10A4CD351F229C97482848CF1E00B92DA1C686231D80329E8B9E3659EDH7h0L" TargetMode="External"/><Relationship Id="rId145" Type="http://schemas.openxmlformats.org/officeDocument/2006/relationships/hyperlink" Target="consultantplus://offline/ref=5C63C627CA70697B36DB8792998ECAFA8E5D4331CC82D6B6D0B485E344BBCD49B1A8CA18559E93D6A14ED002AEAB4D02EC808E378E05565CrC6EL" TargetMode="External"/><Relationship Id="rId187" Type="http://schemas.openxmlformats.org/officeDocument/2006/relationships/hyperlink" Target="consultantplus://offline/ref=5C63C627CA70697B36DB8792998ECAFA8E5D4331CC82D6B6D0B485E344BBCD49B1A8CA18559E93D6A14ED002AEAB4D02EC808E378E05565CrC6EL" TargetMode="External"/><Relationship Id="rId352" Type="http://schemas.openxmlformats.org/officeDocument/2006/relationships/hyperlink" Target="consultantplus://offline/ref=5C63C627CA70697B36DB8792998ECAFA8E5D4331CC82D6B6D0B485E344BBCD49B1A8CA18559E93D5A44ED002AEAB4D02EC808E378E05565CrC6EL" TargetMode="External"/><Relationship Id="rId394" Type="http://schemas.openxmlformats.org/officeDocument/2006/relationships/hyperlink" Target="consultantplus://offline/ref=377002ABEDDA5B2964F71A6298DDA1C53BF44A780539DF1C10A4CD351F229C97482848CF1E00B92DA1C686231D80329E8B9E3659EDH7h0L" TargetMode="External"/><Relationship Id="rId408" Type="http://schemas.openxmlformats.org/officeDocument/2006/relationships/hyperlink" Target="consultantplus://offline/ref=5C63C627CA70697B36DB8792998ECAFA8E5D4331CC82D6B6D0B485E344BBCD49B1A8CA18559E93D6A14ED002AEAB4D02EC808E378E05565CrC6EL" TargetMode="External"/><Relationship Id="rId212" Type="http://schemas.openxmlformats.org/officeDocument/2006/relationships/hyperlink" Target="consultantplus://offline/ref=14BFE50A3CC36D18C12ABC951A834BF2A05518337AD9C79AEA2EB5039260579CB246448677A98F5BB929EE40C1E409A6CBB8B62624A7F4J" TargetMode="External"/><Relationship Id="rId254" Type="http://schemas.openxmlformats.org/officeDocument/2006/relationships/hyperlink" Target="consultantplus://offline/ref=5C63C627CA70697B36DB8792998ECAFA8E5D4331CC82D6B6D0B485E344BBCD49B1A8CA18559E93D6A14ED002AEAB4D02EC808E378E05565CrC6EL" TargetMode="External"/><Relationship Id="rId49" Type="http://schemas.openxmlformats.org/officeDocument/2006/relationships/hyperlink" Target="consultantplus://offline/ref=FD28C1F5F456926B95AC4B21DD6AE17B654111D385653B3E02FDA98527AD11A97852EF64CEFAC9D6A57E178CA5C65C6A053BB6883CE4IAN" TargetMode="External"/><Relationship Id="rId114" Type="http://schemas.openxmlformats.org/officeDocument/2006/relationships/hyperlink" Target="consultantplus://offline/ref=5C63C627CA70697B36DB8792998ECAFA8E5D4331CC82D6B6D0B485E344BBCD49B1A8CA18559E93D6A14ED002AEAB4D02EC808E378E05565CrC6EL" TargetMode="External"/><Relationship Id="rId296" Type="http://schemas.openxmlformats.org/officeDocument/2006/relationships/hyperlink" Target="consultantplus://offline/ref=377002ABEDDA5B2964F71A6298DDA1C53BF44A780539DF1C10A4CD351F229C97482848CF1E00B92DA1C686231D80329E8B9E3659EDH7h0L" TargetMode="External"/><Relationship Id="rId461" Type="http://schemas.openxmlformats.org/officeDocument/2006/relationships/hyperlink" Target="consultantplus://offline/ref=377002ABEDDA5B2964F71A6298DDA1C53BF44A780539DF1C10A4CD351F229C97482848CF1E00B92DA1C686231D80329E8B9E3659EDH7h0L" TargetMode="External"/><Relationship Id="rId517" Type="http://schemas.openxmlformats.org/officeDocument/2006/relationships/hyperlink" Target="consultantplus://offline/ref=5C63C627CA70697B36DB8792998ECAFA8E5D4331CC82D6B6D0B485E344BBCD49B1A8CA18559E93D5A44ED002AEAB4D02EC808E378E05565CrC6EL" TargetMode="External"/><Relationship Id="rId60" Type="http://schemas.openxmlformats.org/officeDocument/2006/relationships/hyperlink" Target="consultantplus://offline/ref=377002ABEDDA5B2964F71A6298DDA1C53BF44A780539DF1C10A4CD351F229C97482848CF1E00B92DA1C686231D80329E8B9E3659EDH7h0L" TargetMode="External"/><Relationship Id="rId156" Type="http://schemas.openxmlformats.org/officeDocument/2006/relationships/hyperlink" Target="consultantplus://offline/ref=377002ABEDDA5B2964F71A6298DDA1C53BF44A780539DF1C10A4CD351F229C97482848CF1E00B92DA1C686231D80329E8B9E3659EDH7h0L" TargetMode="External"/><Relationship Id="rId198" Type="http://schemas.openxmlformats.org/officeDocument/2006/relationships/hyperlink" Target="consultantplus://offline/ref=377002ABEDDA5B2964F71A6298DDA1C53BF44A780539DF1C10A4CD351F229C97482848CF1E00B92DA1C686231D80329E8B9E3659EDH7h0L" TargetMode="External"/><Relationship Id="rId321" Type="http://schemas.openxmlformats.org/officeDocument/2006/relationships/hyperlink" Target="consultantplus://offline/ref=5C63C627CA70697B36DB8792998ECAFA8E5D4331CC82D6B6D0B485E344BBCD49B1A8CA18559E93D5A44ED002AEAB4D02EC808E378E05565CrC6EL" TargetMode="External"/><Relationship Id="rId363" Type="http://schemas.openxmlformats.org/officeDocument/2006/relationships/hyperlink" Target="consultantplus://offline/ref=5C63C627CA70697B36DB8792998ECAFA8E5D4331CC82D6B6D0B485E344BBCD49B1A8CA18559E93D5A44ED002AEAB4D02EC808E378E05565CrC6EL" TargetMode="External"/><Relationship Id="rId419" Type="http://schemas.openxmlformats.org/officeDocument/2006/relationships/hyperlink" Target="consultantplus://offline/ref=377002ABEDDA5B2964F71A6298DDA1C53BF44A780539DF1C10A4CD351F229C97482848CF1E00B92DA1C686231D80329E8B9E3659EDH7h0L" TargetMode="External"/><Relationship Id="rId223" Type="http://schemas.openxmlformats.org/officeDocument/2006/relationships/hyperlink" Target="consultantplus://offline/ref=5C63C627CA70697B36DB8792998ECAFA8E5D4331CC82D6B6D0B485E344BBCD49B1A8CA18559E93D5A44ED002AEAB4D02EC808E378E05565CrC6EL" TargetMode="External"/><Relationship Id="rId430" Type="http://schemas.openxmlformats.org/officeDocument/2006/relationships/hyperlink" Target="consultantplus://offline/ref=377002ABEDDA5B2964F71A6298DDA1C53BF44A780539DF1C10A4CD351F229C97482848CF1E00B92DA1C686231D80329E8B9E3659EDH7h0L" TargetMode="External"/><Relationship Id="rId18" Type="http://schemas.openxmlformats.org/officeDocument/2006/relationships/hyperlink" Target="consultantplus://offline/main?base=LAW;n=112001;fld=134;dst=49" TargetMode="External"/><Relationship Id="rId265" Type="http://schemas.openxmlformats.org/officeDocument/2006/relationships/hyperlink" Target="consultantplus://offline/ref=5C63C627CA70697B36DB8792998ECAFA8E5D4331CC82D6B6D0B485E344BBCD49B1A8CA18559E93D6A14ED002AEAB4D02EC808E378E05565CrC6EL" TargetMode="External"/><Relationship Id="rId472" Type="http://schemas.openxmlformats.org/officeDocument/2006/relationships/hyperlink" Target="consultantplus://offline/ref=DCAFD4BA7CA4A4C7A28C6FA23D1264C6636F85736BC14B3D02D0E3D5843496F0EC1BC813C472BEE3D3126A77366D796C4C6F454A9Ec1q8O" TargetMode="External"/><Relationship Id="rId528" Type="http://schemas.openxmlformats.org/officeDocument/2006/relationships/image" Target="media/image4.jpeg"/><Relationship Id="rId125" Type="http://schemas.openxmlformats.org/officeDocument/2006/relationships/hyperlink" Target="consultantplus://offline/ref=5C63C627CA70697B36DB8792998ECAFA8E5D4331CC82D6B6D0B485E344BBCD49B1A8CA18559E93D5A44ED002AEAB4D02EC808E378E05565CrC6EL" TargetMode="External"/><Relationship Id="rId167" Type="http://schemas.openxmlformats.org/officeDocument/2006/relationships/hyperlink" Target="consultantplus://offline/ref=5C63C627CA70697B36DB8792998ECAFA8E5D4331CC82D6B6D0B485E344BBCD49B1A8CA18559E93D6A14ED002AEAB4D02EC808E378E05565CrC6EL" TargetMode="External"/><Relationship Id="rId332" Type="http://schemas.openxmlformats.org/officeDocument/2006/relationships/hyperlink" Target="consultantplus://offline/ref=5C63C627CA70697B36DB8792998ECAFA8E5D4331CC82D6B6D0B485E344BBCD49B1A8CA18559E93D5A44ED002AEAB4D02EC808E378E05565CrC6EL" TargetMode="External"/><Relationship Id="rId374" Type="http://schemas.openxmlformats.org/officeDocument/2006/relationships/hyperlink" Target="consultantplus://offline/ref=5C63C627CA70697B36DB8792998ECAFA8E5D4331CC82D6B6D0B485E344BBCD49B1A8CA18559E93D5A44ED002AEAB4D02EC808E378E05565CrC6EL" TargetMode="External"/><Relationship Id="rId71" Type="http://schemas.openxmlformats.org/officeDocument/2006/relationships/hyperlink" Target="consultantplus://offline/ref=5C63C627CA70697B36DB8792998ECAFA8E5D4331CC82D6B6D0B485E344BBCD49B1A8CA18559E93D5A44ED002AEAB4D02EC808E378E05565CrC6EL" TargetMode="External"/><Relationship Id="rId234" Type="http://schemas.openxmlformats.org/officeDocument/2006/relationships/hyperlink" Target="consultantplus://offline/ref=5C63C627CA70697B36DB8792998ECAFA8E5D4331CC82D6B6D0B485E344BBCD49B1A8CA18559E93D6A14ED002AEAB4D02EC808E378E05565CrC6EL" TargetMode="External"/><Relationship Id="rId2" Type="http://schemas.openxmlformats.org/officeDocument/2006/relationships/styles" Target="styles.xml"/><Relationship Id="rId29" Type="http://schemas.openxmlformats.org/officeDocument/2006/relationships/hyperlink" Target="consultantplus://offline/ref=0B11A1C32344B7C300BD2007F92B5579357915316E0BB312AB8039E47BD48ECE677759CE2C87FB4559261D576B465E19E24EA41011c9r8H" TargetMode="External"/><Relationship Id="rId276" Type="http://schemas.openxmlformats.org/officeDocument/2006/relationships/hyperlink" Target="consultantplus://offline/ref=5C63C627CA70697B36DB8792998ECAFA8E5D4331CC82D6B6D0B485E344BBCD49B1A8CA18559E93D6A14ED002AEAB4D02EC808E378E05565CrC6EL" TargetMode="External"/><Relationship Id="rId441" Type="http://schemas.openxmlformats.org/officeDocument/2006/relationships/hyperlink" Target="consultantplus://offline/ref=377002ABEDDA5B2964F71A6298DDA1C53BF44A780539DF1C10A4CD351F229C97482848CF1E00B92DA1C686231D80329E8B9E3659EDH7h0L" TargetMode="External"/><Relationship Id="rId483" Type="http://schemas.openxmlformats.org/officeDocument/2006/relationships/hyperlink" Target="consultantplus://offline/ref=5C63C627CA70697B36DB8792998ECAFA8E5D4331CC82D6B6D0B485E344BBCD49B1A8CA18559E93D6A14ED002AEAB4D02EC808E378E05565CrC6EL" TargetMode="External"/><Relationship Id="rId539" Type="http://schemas.openxmlformats.org/officeDocument/2006/relationships/image" Target="media/image15.jpeg"/><Relationship Id="rId40" Type="http://schemas.openxmlformats.org/officeDocument/2006/relationships/hyperlink" Target="consultantplus://offline/ref=5C63C627CA70697B36DB8792998ECAFA8E5D4331CC82D6B6D0B485E344BBCD49B1A8CA18559E93D6A14ED002AEAB4D02EC808E378E05565CrC6EL" TargetMode="External"/><Relationship Id="rId136" Type="http://schemas.openxmlformats.org/officeDocument/2006/relationships/hyperlink" Target="consultantplus://offline/ref=377002ABEDDA5B2964F71A6298DDA1C53BF44A780539DF1C10A4CD351F229C97482848CF1E00B92DA1C686231D80329E8B9E3659EDH7h0L" TargetMode="External"/><Relationship Id="rId178" Type="http://schemas.openxmlformats.org/officeDocument/2006/relationships/hyperlink" Target="consultantplus://offline/ref=FD28C1F5F456926B95AC4B21DD6AE17B654111D385653B3E02FDA98527AD11A97852EF64C1FDC9D6A57E178CA5C65C6A053BB6883CE4IAN" TargetMode="External"/><Relationship Id="rId301" Type="http://schemas.openxmlformats.org/officeDocument/2006/relationships/hyperlink" Target="consultantplus://offline/ref=377002ABEDDA5B2964F71A6298DDA1C53BF44A780539DF1C10A4CD351F229C97482848CF1E00B92DA1C686231D80329E8B9E3659EDH7h0L" TargetMode="External"/><Relationship Id="rId343" Type="http://schemas.openxmlformats.org/officeDocument/2006/relationships/hyperlink" Target="consultantplus://offline/ref=377002ABEDDA5B2964F71A6298DDA1C53BF44A780539DF1C10A4CD351F229C97482848CF1E00B92DA1C686231D80329E8B9E3659EDH7h0L" TargetMode="External"/><Relationship Id="rId82" Type="http://schemas.openxmlformats.org/officeDocument/2006/relationships/hyperlink" Target="consultantplus://offline/ref=377002ABEDDA5B2964F71A6298DDA1C53BF44A780539DF1C10A4CD351F229C97482848CF1E00B92DA1C686231D80329E8B9E3659EDH7h0L" TargetMode="External"/><Relationship Id="rId203" Type="http://schemas.openxmlformats.org/officeDocument/2006/relationships/hyperlink" Target="consultantplus://offline/ref=377002ABEDDA5B2964F71A6298DDA1C53BF44A780539DF1C10A4CD351F229C97482848CF1E00B92DA1C686231D80329E8B9E3659EDH7h0L" TargetMode="External"/><Relationship Id="rId385" Type="http://schemas.openxmlformats.org/officeDocument/2006/relationships/hyperlink" Target="consultantplus://offline/ref=5C63C627CA70697B36DB8792998ECAFA8E5D4331CC82D6B6D0B485E344BBCD49B1A8CA18559E93D5A44ED002AEAB4D02EC808E378E05565CrC6EL" TargetMode="External"/><Relationship Id="rId245" Type="http://schemas.openxmlformats.org/officeDocument/2006/relationships/hyperlink" Target="consultantplus://offline/ref=377002ABEDDA5B2964F71A6298DDA1C53BF44A780539DF1C10A4CD351F229C97482848CF1E00B92DA1C686231D80329E8B9E3659EDH7h0L" TargetMode="External"/><Relationship Id="rId287" Type="http://schemas.openxmlformats.org/officeDocument/2006/relationships/hyperlink" Target="consultantplus://offline/ref=5C63C627CA70697B36DB8792998ECAFA8E5D4331CC82D6B6D0B485E344BBCD49B1A8CA18559E93D6A14ED002AEAB4D02EC808E378E05565CrC6EL" TargetMode="External"/><Relationship Id="rId410" Type="http://schemas.openxmlformats.org/officeDocument/2006/relationships/hyperlink" Target="consultantplus://offline/ref=377002ABEDDA5B2964F71A6298DDA1C53BF44A780539DF1C10A4CD351F229C97482848CF1E00B92DA1C686231D80329E8B9E3659EDH7h0L" TargetMode="External"/><Relationship Id="rId452" Type="http://schemas.openxmlformats.org/officeDocument/2006/relationships/hyperlink" Target="consultantplus://offline/ref=5C63C627CA70697B36DB8792998ECAFA8E5D4331CC82D6B6D0B485E344BBCD49B1A8CA18559E93D5A44ED002AEAB4D02EC808E378E05565CrC6EL" TargetMode="External"/><Relationship Id="rId494" Type="http://schemas.openxmlformats.org/officeDocument/2006/relationships/hyperlink" Target="consultantplus://offline/ref=5C63C627CA70697B36DB8792998ECAFA8E5D4331CC82D6B6D0B485E344BBCD49B1A8CA18559E93D5A44ED002AEAB4D02EC808E378E05565CrC6EL" TargetMode="External"/><Relationship Id="rId508" Type="http://schemas.openxmlformats.org/officeDocument/2006/relationships/hyperlink" Target="consultantplus://offline/ref=D3EE3D186A54B878D4EEA23A956125D27996DB7E9D209390150C22D6231ADF7CF7BFCD44ACE8CC4EC056307F701B20E11D6B3430C1Y6J7N" TargetMode="External"/><Relationship Id="rId105" Type="http://schemas.openxmlformats.org/officeDocument/2006/relationships/hyperlink" Target="consultantplus://offline/ref=5C63C627CA70697B36DB8792998ECAFA8E5D4331CC82D6B6D0B485E344BBCD49B1A8CA18559E93D5A44ED002AEAB4D02EC808E378E05565CrC6EL" TargetMode="External"/><Relationship Id="rId147" Type="http://schemas.openxmlformats.org/officeDocument/2006/relationships/hyperlink" Target="consultantplus://offline/ref=377002ABEDDA5B2964F71A6298DDA1C53BF44A780539DF1C10A4CD351F229C97482848CF1E00B92DA1C686231D80329E8B9E3659EDH7h0L" TargetMode="External"/><Relationship Id="rId312" Type="http://schemas.openxmlformats.org/officeDocument/2006/relationships/hyperlink" Target="consultantplus://offline/ref=D3EE3D186A54B878D4EEA23A956125D27996DB7E9D209390150C22D6231ADF7CF7BFCD44ACE8CC4EC056307F701B20E11D6B3430C1Y6J7N" TargetMode="External"/><Relationship Id="rId354" Type="http://schemas.openxmlformats.org/officeDocument/2006/relationships/hyperlink" Target="consultantplus://offline/ref=FD28C1F5F456926B95AC4B21DD6AE17B654111D385653B3E02FDA98527AD11A97852EF64CEFAC9D6A57E178CA5C65C6A053BB6883CE4IAN" TargetMode="External"/><Relationship Id="rId51" Type="http://schemas.openxmlformats.org/officeDocument/2006/relationships/hyperlink" Target="consultantplus://offline/ref=5C63C627CA70697B36DB8792998ECAFA8E5D4331CC82D6B6D0B485E344BBCD49B1A8CA18559E93D5A44ED002AEAB4D02EC808E378E05565CrC6EL" TargetMode="External"/><Relationship Id="rId93" Type="http://schemas.openxmlformats.org/officeDocument/2006/relationships/hyperlink" Target="consultantplus://offline/ref=5C63C627CA70697B36DB8792998ECAFA8E5D4331CC82D6B6D0B485E344BBCD49B1A8CA18559E93D5A44ED002AEAB4D02EC808E378E05565CrC6EL" TargetMode="External"/><Relationship Id="rId189" Type="http://schemas.openxmlformats.org/officeDocument/2006/relationships/hyperlink" Target="consultantplus://offline/ref=377002ABEDDA5B2964F71A6298DDA1C53BF44A780539DF1C10A4CD351F229C97482848CF1E00B92DA1C686231D80329E8B9E3659EDH7h0L" TargetMode="External"/><Relationship Id="rId396" Type="http://schemas.openxmlformats.org/officeDocument/2006/relationships/hyperlink" Target="consultantplus://offline/ref=5C63C627CA70697B36DB8792998ECAFA8E5D4331CC82D6B6D0B485E344BBCD49B1A8CA18559E93D5A44ED002AEAB4D02EC808E378E05565CrC6EL" TargetMode="External"/><Relationship Id="rId214" Type="http://schemas.openxmlformats.org/officeDocument/2006/relationships/hyperlink" Target="consultantplus://offline/ref=5C63C627CA70697B36DB8792998ECAFA8E5D4331CC82D6B6D0B485E344BBCD49B1A8CA18559E93D6A14ED002AEAB4D02EC808E378E05565CrC6EL" TargetMode="External"/><Relationship Id="rId256" Type="http://schemas.openxmlformats.org/officeDocument/2006/relationships/hyperlink" Target="consultantplus://offline/ref=377002ABEDDA5B2964F71A6298DDA1C53BF44A780539DF1C10A4CD351F229C97482848CF1E00B92DA1C686231D80329E8B9E3659EDH7h0L" TargetMode="External"/><Relationship Id="rId298" Type="http://schemas.openxmlformats.org/officeDocument/2006/relationships/hyperlink" Target="consultantplus://offline/ref=5C63C627CA70697B36DB8792998ECAFA8E5D4331CC82D6B6D0B485E344BBCD49B1A8CA18559E93D6A14ED002AEAB4D02EC808E378E05565CrC6EL" TargetMode="External"/><Relationship Id="rId421" Type="http://schemas.openxmlformats.org/officeDocument/2006/relationships/hyperlink" Target="consultantplus://offline/ref=C53687855D270A49DBDFC0EFCAF234FCD2B0FC5FDA26013B80FEF694899DCF8A593B728171A9883B97E1D2814F149676E8056730B3q9Y5I" TargetMode="External"/><Relationship Id="rId463" Type="http://schemas.openxmlformats.org/officeDocument/2006/relationships/hyperlink" Target="consultantplus://offline/ref=5C63C627CA70697B36DB8792998ECAFA8E5D4331CC82D6B6D0B485E344BBCD49B1A8CA18559E93D5A44ED002AEAB4D02EC808E378E05565CrC6EL" TargetMode="External"/><Relationship Id="rId519" Type="http://schemas.openxmlformats.org/officeDocument/2006/relationships/hyperlink" Target="consultantplus://offline/ref=5C63C627CA70697B36DB8792998ECAFA8E5D4331CC82D6B6D0B485E344BBCD49B1A8CA18559E93D6A14ED002AEAB4D02EC808E378E05565CrC6EL" TargetMode="External"/><Relationship Id="rId116" Type="http://schemas.openxmlformats.org/officeDocument/2006/relationships/hyperlink" Target="consultantplus://offline/ref=FD28C1F5F456926B95AC4B21DD6AE17B654111D385653B3E02FDA98527AD11A97852EF64C1FDC9D6A57E178CA5C65C6A053BB6883CE4IAN" TargetMode="External"/><Relationship Id="rId158" Type="http://schemas.openxmlformats.org/officeDocument/2006/relationships/hyperlink" Target="consultantplus://offline/ref=5C63C627CA70697B36DB8792998ECAFA8E5D4331CC82D6B6D0B485E344BBCD49B1A8CA18559E93D5A44ED002AEAB4D02EC808E378E05565CrC6EL" TargetMode="External"/><Relationship Id="rId323" Type="http://schemas.openxmlformats.org/officeDocument/2006/relationships/hyperlink" Target="consultantplus://offline/ref=5C63C627CA70697B36DB8792998ECAFA8E5D4331CC82D6B6D0B485E344BBCD49B1A8CA18559E93D6A14ED002AEAB4D02EC808E378E05565CrC6EL" TargetMode="External"/><Relationship Id="rId530" Type="http://schemas.openxmlformats.org/officeDocument/2006/relationships/image" Target="media/image6.jpeg"/><Relationship Id="rId20" Type="http://schemas.openxmlformats.org/officeDocument/2006/relationships/hyperlink" Target="consultantplus://offline/ref=1B1CC9D4CAD3A8922A2B4014BCDDD66F0A348E939186F3B8FC48C72D887C678353EFD254D5Q4bAD" TargetMode="External"/><Relationship Id="rId62" Type="http://schemas.openxmlformats.org/officeDocument/2006/relationships/hyperlink" Target="consultantplus://offline/ref=377002ABEDDA5B2964F71A6298DDA1C53BF44A780539DF1C10A4CD351F229C97482848CF1E00B92DA1C686231D80329E8B9E3659EDH7h0L" TargetMode="External"/><Relationship Id="rId365" Type="http://schemas.openxmlformats.org/officeDocument/2006/relationships/hyperlink" Target="consultantplus://offline/ref=D3EE3D186A54B878D4EEA23A956125D27996DB7E9D209390150C22D6231ADF7CF7BFCD44ACE8CC4EC056307F701B20E11D6B3430C1Y6J7N" TargetMode="External"/><Relationship Id="rId225" Type="http://schemas.openxmlformats.org/officeDocument/2006/relationships/hyperlink" Target="consultantplus://offline/ref=5C63C627CA70697B36DB8792998ECAFA8E5D4331CC82D6B6D0B485E344BBCD49B1A8CA18559E93D6A14ED002AEAB4D02EC808E378E05565CrC6EL" TargetMode="External"/><Relationship Id="rId267" Type="http://schemas.openxmlformats.org/officeDocument/2006/relationships/hyperlink" Target="consultantplus://offline/ref=5C63C627CA70697B36DB8792998ECAFA8E5D4331CC82D6B6D0B485E344BBCD49B1A8CA18559E93D6A14ED002AEAB4D02EC808E378E05565CrC6EL" TargetMode="External"/><Relationship Id="rId432" Type="http://schemas.openxmlformats.org/officeDocument/2006/relationships/hyperlink" Target="consultantplus://offline/ref=5C63C627CA70697B36DB8792998ECAFA8E5D4331CC82D6B6D0B485E344BBCD49B1A8CA18559E93D5A44ED002AEAB4D02EC808E378E05565CrC6EL" TargetMode="External"/><Relationship Id="rId474" Type="http://schemas.openxmlformats.org/officeDocument/2006/relationships/hyperlink" Target="consultantplus://offline/ref=5C63C627CA70697B36DB8792998ECAFA8E5D4331CC82D6B6D0B485E344BBCD49B1A8CA18559E93D6A14ED002AEAB4D02EC808E378E05565CrC6EL" TargetMode="External"/><Relationship Id="rId127" Type="http://schemas.openxmlformats.org/officeDocument/2006/relationships/hyperlink" Target="consultantplus://offline/ref=D3EE3D186A54B878D4EEA23A956125D27996DB7E9D209390150C22D6231ADF7CF7BFCD47AEE1CC4EC056307F701B20E11D6B3430C1Y6J7N" TargetMode="External"/><Relationship Id="rId31" Type="http://schemas.openxmlformats.org/officeDocument/2006/relationships/hyperlink" Target="https://internet.garant.ru/document/redirect/71692326/7000" TargetMode="External"/><Relationship Id="rId73" Type="http://schemas.openxmlformats.org/officeDocument/2006/relationships/hyperlink" Target="consultantplus://offline/ref=5C63C627CA70697B36DB8792998ECAFA8E5D4331CC82D6B6D0B485E344BBCD49B1A8CA18559E93D6A14ED002AEAB4D02EC808E378E05565CrC6EL" TargetMode="External"/><Relationship Id="rId169" Type="http://schemas.openxmlformats.org/officeDocument/2006/relationships/hyperlink" Target="consultantplus://offline/ref=377002ABEDDA5B2964F71A6298DDA1C53BF44A780539DF1C10A4CD351F229C97482848CF1E00B92DA1C686231D80329E8B9E3659EDH7h0L" TargetMode="External"/><Relationship Id="rId334" Type="http://schemas.openxmlformats.org/officeDocument/2006/relationships/hyperlink" Target="consultantplus://offline/ref=5C63C627CA70697B36DB8792998ECAFA8E5D4331CC82D6B6D0B485E344BBCD49B1A8CA18559E93D6A14ED002AEAB4D02EC808E378E05565CrC6EL" TargetMode="External"/><Relationship Id="rId376" Type="http://schemas.openxmlformats.org/officeDocument/2006/relationships/hyperlink" Target="consultantplus://offline/ref=F481349FCE0DC414ED3E330F71C309FC719AC3E7BCCB68B5218A91257E8D2DB038CF0E59C852283197070CDBF3A4357F4CAE070304AC5D71N7z2H" TargetMode="External"/><Relationship Id="rId541" Type="http://schemas.openxmlformats.org/officeDocument/2006/relationships/image" Target="media/image17.jpeg"/><Relationship Id="rId4" Type="http://schemas.openxmlformats.org/officeDocument/2006/relationships/webSettings" Target="webSettings.xml"/><Relationship Id="rId180" Type="http://schemas.openxmlformats.org/officeDocument/2006/relationships/hyperlink" Target="consultantplus://offline/ref=5C63C627CA70697B36DB8792998ECAFA8E5D4331CC82D6B6D0B485E344BBCD49B1A8CA18559E93D6A14ED002AEAB4D02EC808E378E05565CrC6EL" TargetMode="External"/><Relationship Id="rId236" Type="http://schemas.openxmlformats.org/officeDocument/2006/relationships/hyperlink" Target="consultantplus://offline/ref=377002ABEDDA5B2964F71A6298DDA1C53BF44A780539DF1C10A4CD351F229C97482848CF1E00B92DA1C686231D80329E8B9E3659EDH7h0L" TargetMode="External"/><Relationship Id="rId278" Type="http://schemas.openxmlformats.org/officeDocument/2006/relationships/hyperlink" Target="consultantplus://offline/ref=377002ABEDDA5B2964F71A6298DDA1C53BF44A780539DF1C10A4CD351F229C97482848CF1E00B92DA1C686231D80329E8B9E3659EDH7h0L" TargetMode="External"/><Relationship Id="rId401" Type="http://schemas.openxmlformats.org/officeDocument/2006/relationships/hyperlink" Target="consultantplus://offline/ref=DCAFD4BA7CA4A4C7A28C6FA23D1264C6636F85736BC14B3D02D0E3D5843496F0EC1BC813C472BEE3D3126A77366D796C4C6F454A9Ec1q8O" TargetMode="External"/><Relationship Id="rId443" Type="http://schemas.openxmlformats.org/officeDocument/2006/relationships/hyperlink" Target="consultantplus://offline/ref=5C63C627CA70697B36DB8792998ECAFA8E5D4331CC82D6B6D0B485E344BBCD49B1A8CA18559E93D5A44ED002AEAB4D02EC808E378E05565CrC6EL" TargetMode="External"/><Relationship Id="rId303" Type="http://schemas.openxmlformats.org/officeDocument/2006/relationships/hyperlink" Target="consultantplus://offline/ref=5C63C627CA70697B36DB8792998ECAFA8E5D4331CC82D6B6D0B485E344BBCD49B1A8CA18559E93D5A44ED002AEAB4D02EC808E378E05565CrC6EL" TargetMode="External"/><Relationship Id="rId485" Type="http://schemas.openxmlformats.org/officeDocument/2006/relationships/hyperlink" Target="consultantplus://offline/ref=377002ABEDDA5B2964F71A6298DDA1C53BF44A780539DF1C10A4CD351F229C97482848CF1E00B92DA1C686231D80329E8B9E3659EDH7h0L" TargetMode="External"/><Relationship Id="rId42" Type="http://schemas.openxmlformats.org/officeDocument/2006/relationships/hyperlink" Target="consultantplus://offline/ref=377002ABEDDA5B2964F71A6298DDA1C53BF44A780539DF1C10A4CD351F229C97482848CF1E00B92DA1C686231D80329E8B9E3659EDH7h0L" TargetMode="External"/><Relationship Id="rId84" Type="http://schemas.openxmlformats.org/officeDocument/2006/relationships/hyperlink" Target="consultantplus://offline/ref=377002ABEDDA5B2964F71A6298DDA1C53BF44A780539DF1C10A4CD351F229C97482848CF1E00B92DA1C686231D80329E8B9E3659EDH7h0L" TargetMode="External"/><Relationship Id="rId138" Type="http://schemas.openxmlformats.org/officeDocument/2006/relationships/hyperlink" Target="consultantplus://offline/ref=5C63C627CA70697B36DB8792998ECAFA8E5D4331CC82D6B6D0B485E344BBCD49B1A8CA18559E93D5A44ED002AEAB4D02EC808E378E05565CrC6EL" TargetMode="External"/><Relationship Id="rId345" Type="http://schemas.openxmlformats.org/officeDocument/2006/relationships/hyperlink" Target="consultantplus://offline/ref=5C63C627CA70697B36DB8792998ECAFA8E5D4331CC82D6B6D0B485E344BBCD49B1A8CA18559E93D5A44ED002AEAB4D02EC808E378E05565CrC6EL" TargetMode="External"/><Relationship Id="rId387" Type="http://schemas.openxmlformats.org/officeDocument/2006/relationships/hyperlink" Target="consultantplus://offline/ref=5C63C627CA70697B36DB8792998ECAFA8E5D4331CC82D6B6D0B485E344BBCD49B1A8CA18559E93D6A14ED002AEAB4D02EC808E378E05565CrC6EL" TargetMode="External"/><Relationship Id="rId510" Type="http://schemas.openxmlformats.org/officeDocument/2006/relationships/hyperlink" Target="consultantplus://offline/ref=FD28C1F5F456926B95AC4B21DD6AE17B654111D385653B3E02FDA98527AD11A97852EF64C1FDC9D6A57E178CA5C65C6A053BB6883CE4IAN" TargetMode="External"/><Relationship Id="rId191" Type="http://schemas.openxmlformats.org/officeDocument/2006/relationships/hyperlink" Target="consultantplus://offline/ref=5C63C627CA70697B36DB8792998ECAFA8E5D4331CC82D6B6D0B485E344BBCD49B1A8CA18559E93D5A44ED002AEAB4D02EC808E378E05565CrC6EL" TargetMode="External"/><Relationship Id="rId205" Type="http://schemas.openxmlformats.org/officeDocument/2006/relationships/hyperlink" Target="consultantplus://offline/ref=5C63C627CA70697B36DB8792998ECAFA8E5D4331CC82D6B6D0B485E344BBCD49B1A8CA18559E93D5A44ED002AEAB4D02EC808E378E05565CrC6EL" TargetMode="External"/><Relationship Id="rId247" Type="http://schemas.openxmlformats.org/officeDocument/2006/relationships/hyperlink" Target="consultantplus://offline/ref=F481349FCE0DC414ED3E330F71C309FC719AC3E7BCCB68B5218A91257E8D2DB038CF0E59C852283292070CDBF3A4357F4CAE070304AC5D71N7z2H" TargetMode="External"/><Relationship Id="rId412" Type="http://schemas.openxmlformats.org/officeDocument/2006/relationships/hyperlink" Target="consultantplus://offline/ref=377002ABEDDA5B2964F71A6298DDA1C53BF44A780539DF1C10A4CD351F229C97482848CF1E00B92DA1C686231D80329E8B9E3659EDH7h0L" TargetMode="External"/><Relationship Id="rId107" Type="http://schemas.openxmlformats.org/officeDocument/2006/relationships/hyperlink" Target="consultantplus://offline/ref=377002ABEDDA5B2964F71A6298DDA1C53BF44A780539DF1C10A4CD351F229C97482848CF1E00B92DA1C686231D80329E8B9E3659EDH7h0L" TargetMode="External"/><Relationship Id="rId289" Type="http://schemas.openxmlformats.org/officeDocument/2006/relationships/hyperlink" Target="consultantplus://offline/ref=377002ABEDDA5B2964F71A6298DDA1C53BF44A780539DF1C10A4CD351F229C97482848CF1E00B92DA1C686231D80329E8B9E3659EDH7h0L" TargetMode="External"/><Relationship Id="rId454" Type="http://schemas.openxmlformats.org/officeDocument/2006/relationships/hyperlink" Target="consultantplus://offline/ref=5C63C627CA70697B36DB8792998ECAFA8E5D4331CC82D6B6D0B485E344BBCD49B1A8CA18559E93D6A14ED002AEAB4D02EC808E378E05565CrC6EL" TargetMode="External"/><Relationship Id="rId496" Type="http://schemas.openxmlformats.org/officeDocument/2006/relationships/hyperlink" Target="consultantplus://offline/ref=5C63C627CA70697B36DB8792998ECAFA8E5D4331CC82D6B6D0B485E344BBCD49B1A8CA18559E93D6A14ED002AEAB4D02EC808E378E05565CrC6EL" TargetMode="External"/><Relationship Id="rId11" Type="http://schemas.openxmlformats.org/officeDocument/2006/relationships/hyperlink" Target="https://internet.garant.ru/document/redirect/12150845/87" TargetMode="External"/><Relationship Id="rId53" Type="http://schemas.openxmlformats.org/officeDocument/2006/relationships/hyperlink" Target="consultantplus://offline/ref=5C63C627CA70697B36DB8792998ECAFA8E5D4331CC82D6B6D0B485E344BBCD49B1A8CA18559E93D6A14ED002AEAB4D02EC808E378E05565CrC6EL" TargetMode="External"/><Relationship Id="rId149" Type="http://schemas.openxmlformats.org/officeDocument/2006/relationships/hyperlink" Target="consultantplus://offline/ref=5C63C627CA70697B36DB8792998ECAFA8E5D4331CC82D6B6D0B485E344BBCD49B1A8CA18559E93D5A44ED002AEAB4D02EC808E378E05565CrC6EL" TargetMode="External"/><Relationship Id="rId314" Type="http://schemas.openxmlformats.org/officeDocument/2006/relationships/hyperlink" Target="consultantplus://offline/ref=377002ABEDDA5B2964F71A6298DDA1C53BF44A780539DF1C10A4CD351F229C97482848CF1E00B92DA1C686231D80329E8B9E3659EDH7h0L" TargetMode="External"/><Relationship Id="rId356" Type="http://schemas.openxmlformats.org/officeDocument/2006/relationships/hyperlink" Target="consultantplus://offline/ref=5C63C627CA70697B36DB8792998ECAFA8E5D4331CC82D6B6D0B485E344BBCD49B1A8CA18559E93D5A44ED002AEAB4D02EC808E378E05565CrC6EL" TargetMode="External"/><Relationship Id="rId398" Type="http://schemas.openxmlformats.org/officeDocument/2006/relationships/hyperlink" Target="consultantplus://offline/ref=377002ABEDDA5B2964F71A6298DDA1C53BF44A780539DF1C10A4CD351F229C97482848CF1E00B92DA1C686231D80329E8B9E3659EDH7h0L" TargetMode="External"/><Relationship Id="rId521" Type="http://schemas.openxmlformats.org/officeDocument/2006/relationships/hyperlink" Target="consultantplus://offline/ref=377002ABEDDA5B2964F71A6298DDA1C53BF44A780539DF1C10A4CD351F229C97482848CF1E00B92DA1C686231D80329E8B9E3659EDH7h0L" TargetMode="External"/><Relationship Id="rId95" Type="http://schemas.openxmlformats.org/officeDocument/2006/relationships/hyperlink" Target="consultantplus://offline/ref=5C63C627CA70697B36DB8792998ECAFA8E5D4331CC82D6B6D0B485E344BBCD49B1A8CA18559E93D6A14ED002AEAB4D02EC808E378E05565CrC6EL" TargetMode="External"/><Relationship Id="rId160" Type="http://schemas.openxmlformats.org/officeDocument/2006/relationships/hyperlink" Target="consultantplus://offline/ref=377002ABEDDA5B2964F71A6298DDA1C53BF44A780539DF1C10A4CD351F229C97482848CF1E00B92DA1C686231D80329E8B9E3659EDH7h0L" TargetMode="External"/><Relationship Id="rId216" Type="http://schemas.openxmlformats.org/officeDocument/2006/relationships/hyperlink" Target="consultantplus://offline/ref=377002ABEDDA5B2964F71A6298DDA1C53BF44A780539DF1C10A4CD351F229C97482848CF1E00B92DA1C686231D80329E8B9E3659EDH7h0L" TargetMode="External"/><Relationship Id="rId423" Type="http://schemas.openxmlformats.org/officeDocument/2006/relationships/hyperlink" Target="consultantplus://offline/ref=377002ABEDDA5B2964F71A6298DDA1C53BF44A780539DF1C10A4CD351F229C97482848CF1E00B92DA1C686231D80329E8B9E3659EDH7h0L" TargetMode="External"/><Relationship Id="rId258" Type="http://schemas.openxmlformats.org/officeDocument/2006/relationships/hyperlink" Target="consultantplus://offline/ref=5C63C627CA70697B36DB8792998ECAFA8E5D4331CC82D6B6D0B485E344BBCD49B1A8CA18559E93D5A44ED002AEAB4D02EC808E378E05565CrC6EL" TargetMode="External"/><Relationship Id="rId465" Type="http://schemas.openxmlformats.org/officeDocument/2006/relationships/hyperlink" Target="consultantplus://offline/ref=5C63C627CA70697B36DB8792998ECAFA8E5D4331CC82D6B6D0B485E344BBCD49B1A8CA18559E93D6A14ED002AEAB4D02EC808E378E05565CrC6EL" TargetMode="External"/><Relationship Id="rId22" Type="http://schemas.openxmlformats.org/officeDocument/2006/relationships/hyperlink" Target="consultantplus://offline/ref=634B15CF6BBB2FC5F8F59882E1CA619DF202DCFEF42CCE2E556CC01B2960FF9E9D3B749EEA465C47DBA94E077775955034CE8A1155F56076hDs6M" TargetMode="External"/><Relationship Id="rId64" Type="http://schemas.openxmlformats.org/officeDocument/2006/relationships/hyperlink" Target="consultantplus://offline/ref=5C63C627CA70697B36DB8792998ECAFA8E5D4331CC82D6B6D0B485E344BBCD49B1A8CA18559E93D6A14ED002AEAB4D02EC808E378E05565CrC6EL" TargetMode="External"/><Relationship Id="rId118" Type="http://schemas.openxmlformats.org/officeDocument/2006/relationships/hyperlink" Target="consultantplus://offline/ref=5C63C627CA70697B36DB8792998ECAFA8E5D4331CC82D6B6D0B485E344BBCD49B1A8CA18559E93D6A14ED002AEAB4D02EC808E378E05565CrC6EL" TargetMode="External"/><Relationship Id="rId325" Type="http://schemas.openxmlformats.org/officeDocument/2006/relationships/hyperlink" Target="consultantplus://offline/ref=F481349FCE0DC414ED3E330F71C309FC719AC3E7BCCB68B5218A91257E8D2DB038CF0E59C852283197070CDBF3A4357F4CAE070304AC5D71N7z2H" TargetMode="External"/><Relationship Id="rId367" Type="http://schemas.openxmlformats.org/officeDocument/2006/relationships/hyperlink" Target="consultantplus://offline/ref=377002ABEDDA5B2964F71A6298DDA1C53BF44A780539DF1C10A4CD351F229C97482848CF1E00B92DA1C686231D80329E8B9E3659EDH7h0L" TargetMode="External"/><Relationship Id="rId532" Type="http://schemas.openxmlformats.org/officeDocument/2006/relationships/image" Target="media/image8.jpeg"/><Relationship Id="rId171" Type="http://schemas.openxmlformats.org/officeDocument/2006/relationships/hyperlink" Target="consultantplus://offline/ref=5C63C627CA70697B36DB8792998ECAFA8E5D4331CC82D6B6D0B485E344BBCD49B1A8CA18559E93D5A44ED002AEAB4D02EC808E378E05565CrC6EL" TargetMode="External"/><Relationship Id="rId227" Type="http://schemas.openxmlformats.org/officeDocument/2006/relationships/hyperlink" Target="consultantplus://offline/ref=377002ABEDDA5B2964F71A6298DDA1C53BF44A780539DF1C10A4CD351F229C97482848CF1E00B92DA1C686231D80329E8B9E3659EDH7h0L" TargetMode="External"/><Relationship Id="rId269" Type="http://schemas.openxmlformats.org/officeDocument/2006/relationships/hyperlink" Target="consultantplus://offline/ref=377002ABEDDA5B2964F71A6298DDA1C53BF44A780539DF1C10A4CD351F229C97482848CF1E00B92DA1C686231D80329E8B9E3659EDH7h0L" TargetMode="External"/><Relationship Id="rId434" Type="http://schemas.openxmlformats.org/officeDocument/2006/relationships/hyperlink" Target="consultantplus://offline/ref=C53687855D270A49DBDFC0EFCAF234FCD2B0FC5FDA26013B80FEF694899DCF8A593B728273A0883B97E1D2814F149676E8056730B3q9Y5I" TargetMode="External"/><Relationship Id="rId476" Type="http://schemas.openxmlformats.org/officeDocument/2006/relationships/hyperlink" Target="consultantplus://offline/ref=377002ABEDDA5B2964F71A6298DDA1C53BF44A780539DF1C10A4CD351F229C97482848CF1E00B92DA1C686231D80329E8B9E3659EDH7h0L" TargetMode="External"/><Relationship Id="rId33" Type="http://schemas.openxmlformats.org/officeDocument/2006/relationships/hyperlink" Target="https://internet.garant.ru/document/redirect/71129192/0" TargetMode="External"/><Relationship Id="rId129" Type="http://schemas.openxmlformats.org/officeDocument/2006/relationships/hyperlink" Target="consultantplus://offline/ref=D3EE3D186A54B878D4EEA23A956125D27996DB7E9D209390150C22D6231ADF7CF7BFCD45A8EFCC4EC056307F701B20E11D6B3430C1Y6J7N" TargetMode="External"/><Relationship Id="rId280" Type="http://schemas.openxmlformats.org/officeDocument/2006/relationships/hyperlink" Target="consultantplus://offline/ref=5C63C627CA70697B36DB8792998ECAFA8E5D4331CC82D6B6D0B485E344BBCD49B1A8CA18559E93D6A14ED002AEAB4D02EC808E378E05565CrC6EL" TargetMode="External"/><Relationship Id="rId336" Type="http://schemas.openxmlformats.org/officeDocument/2006/relationships/hyperlink" Target="consultantplus://offline/ref=377002ABEDDA5B2964F71A6298DDA1C53BF44A780539DF1C10A4CD351F229C97482848CF1E00B92DA1C686231D80329E8B9E3659EDH7h0L" TargetMode="External"/><Relationship Id="rId501" Type="http://schemas.openxmlformats.org/officeDocument/2006/relationships/hyperlink" Target="consultantplus://offline/ref=7F4FF316DE556FF12A9D9A2F92D0ED0279BDADE31C68D42B083D8F59B30F9C24BE8323CF5A5C71234DB44C07CBB7B498E521A1B1C0043B3EO5o6I" TargetMode="External"/><Relationship Id="rId543" Type="http://schemas.openxmlformats.org/officeDocument/2006/relationships/hyperlink" Target="consultantplus://offline/main?base=LAW;n=83795;fld=134;dst=100008" TargetMode="External"/><Relationship Id="rId75" Type="http://schemas.openxmlformats.org/officeDocument/2006/relationships/hyperlink" Target="consultantplus://offline/ref=377002ABEDDA5B2964F71A6298DDA1C53BF44A780539DF1C10A4CD351F229C97482848CF1E00B92DA1C686231D80329E8B9E3659EDH7h0L" TargetMode="External"/><Relationship Id="rId140" Type="http://schemas.openxmlformats.org/officeDocument/2006/relationships/hyperlink" Target="consultantplus://offline/ref=377002ABEDDA5B2964F71A6298DDA1C53BF44A780539DF1C10A4CD351F229C97482848CF1E00B92DA1C686231D80329E8B9E3659EDH7h0L" TargetMode="External"/><Relationship Id="rId182" Type="http://schemas.openxmlformats.org/officeDocument/2006/relationships/hyperlink" Target="consultantplus://offline/ref=0551F6B882527DFC03E1D3367E6A2190B40D50F4AFB3AC46D4F061ADBD2D23FBDC000151A66F9FB2F77FBF7B880952D36A07722E37eFIAN" TargetMode="External"/><Relationship Id="rId378" Type="http://schemas.openxmlformats.org/officeDocument/2006/relationships/hyperlink" Target="consultantplus://offline/ref=377002ABEDDA5B2964F71A6298DDA1C53BF44A780539DF1C10A4CD351F229C97482848CF1E00B92DA1C686231D80329E8B9E3659EDH7h0L" TargetMode="External"/><Relationship Id="rId403" Type="http://schemas.openxmlformats.org/officeDocument/2006/relationships/hyperlink" Target="consultantplus://offline/ref=5C63C627CA70697B36DB8792998ECAFA8E5D4331CC82D6B6D0B485E344BBCD49B1A8CA18559E93D6A14ED002AEAB4D02EC808E378E05565CrC6EL" TargetMode="External"/><Relationship Id="rId6" Type="http://schemas.openxmlformats.org/officeDocument/2006/relationships/endnotes" Target="endnotes.xml"/><Relationship Id="rId238" Type="http://schemas.openxmlformats.org/officeDocument/2006/relationships/hyperlink" Target="consultantplus://offline/ref=5C63C627CA70697B36DB8792998ECAFA8E5D4331CC82D6B6D0B485E344BBCD49B1A8CA18559E93D5A44ED002AEAB4D02EC808E378E05565CrC6EL" TargetMode="External"/><Relationship Id="rId445" Type="http://schemas.openxmlformats.org/officeDocument/2006/relationships/hyperlink" Target="consultantplus://offline/ref=5C63C627CA70697B36DB8792998ECAFA8E5D4331CC82D6B6D0B485E344BBCD49B1A8CA18559E93D6A14ED002AEAB4D02EC808E378E05565CrC6EL" TargetMode="External"/><Relationship Id="rId487" Type="http://schemas.openxmlformats.org/officeDocument/2006/relationships/hyperlink" Target="consultantplus://offline/ref=E8494B96FF97481F70DE80822E94AA330C1B51585164C7266E109A877023D9ADA8455BE112C5BEF0C021924D858AB7BC6E7020E8FEW0B7I" TargetMode="External"/><Relationship Id="rId291" Type="http://schemas.openxmlformats.org/officeDocument/2006/relationships/hyperlink" Target="consultantplus://offline/ref=5C63C627CA70697B36DB8792998ECAFA8E5D4331CC82D6B6D0B485E344BBCD49B1A8CA18559E93D5A44ED002AEAB4D02EC808E378E05565CrC6EL" TargetMode="External"/><Relationship Id="rId305" Type="http://schemas.openxmlformats.org/officeDocument/2006/relationships/hyperlink" Target="consultantplus://offline/ref=8069EE065200F27F6E6C52665A98AB0D042BD0EEE478366BD83619D432F3CDEC0BBC40F52E4C2A1F1D13E9A64E09B72B3FF8C09434T7i8O" TargetMode="External"/><Relationship Id="rId347" Type="http://schemas.openxmlformats.org/officeDocument/2006/relationships/hyperlink" Target="consultantplus://offline/ref=5C63C627CA70697B36DB8792998ECAFA8E5D4331CC82D6B6D0B485E344BBCD49B1A8CA18559E93D6A14ED002AEAB4D02EC808E378E05565CrC6EL" TargetMode="External"/><Relationship Id="rId512" Type="http://schemas.openxmlformats.org/officeDocument/2006/relationships/hyperlink" Target="consultantplus://offline/ref=7F4FF316DE556FF12A9D9A2F92D0ED0279BDADE31C68D42B083D8F59B30F9C24BE8323CF5A5C71234DB44C07CBB7B498E521A1B1C0043B3EO5o6I" TargetMode="External"/><Relationship Id="rId44" Type="http://schemas.openxmlformats.org/officeDocument/2006/relationships/hyperlink" Target="consultantplus://offline/ref=5C63C627CA70697B36DB8792998ECAFA8E5D4331CC82D6B6D0B485E344BBCD49B1A8CA18559E93D5A44ED002AEAB4D02EC808E378E05565CrC6EL" TargetMode="External"/><Relationship Id="rId86" Type="http://schemas.openxmlformats.org/officeDocument/2006/relationships/hyperlink" Target="consultantplus://offline/ref=5C63C627CA70697B36DB8792998ECAFA8E5D4331CC82D6B6D0B485E344BBCD49B1A8CA18559E93D6A14ED002AEAB4D02EC808E378E05565CrC6EL" TargetMode="External"/><Relationship Id="rId151" Type="http://schemas.openxmlformats.org/officeDocument/2006/relationships/hyperlink" Target="consultantplus://offline/ref=5C63C627CA70697B36DB8792998ECAFA8E5D4331CC82D6B6D0B485E344BBCD49B1A8CA18559E93D6A14ED002AEAB4D02EC808E378E05565CrC6EL" TargetMode="External"/><Relationship Id="rId389" Type="http://schemas.openxmlformats.org/officeDocument/2006/relationships/hyperlink" Target="consultantplus://offline/ref=5C63C627CA70697B36DB8792998ECAFA8E5D4331CC82D6B6D0B485E344BBCD49B1A8CA18559E93D6A14ED002AEAB4D02EC808E378E05565CrC6EL" TargetMode="External"/><Relationship Id="rId193" Type="http://schemas.openxmlformats.org/officeDocument/2006/relationships/hyperlink" Target="consultantplus://offline/ref=D3EE3D186A54B878D4EEA23A956125D27996DB7E9D209390150C22D6231ADF7CF7BFCD47AEE1CC4EC056307F701B20E11D6B3430C1Y6J7N" TargetMode="External"/><Relationship Id="rId207" Type="http://schemas.openxmlformats.org/officeDocument/2006/relationships/hyperlink" Target="consultantplus://offline/ref=377002ABEDDA5B2964F71A6298DDA1C53BF44A780539DF1C10A4CD351F229C97482848CF1E00B92DA1C686231D80329E8B9E3659EDH7h0L" TargetMode="External"/><Relationship Id="rId249" Type="http://schemas.openxmlformats.org/officeDocument/2006/relationships/hyperlink" Target="consultantplus://offline/ref=5C63C627CA70697B36DB8792998ECAFA8E5D4331CC82D6B6D0B485E344BBCD49B1A8CA18559E93D6A14ED002AEAB4D02EC808E378E05565CrC6EL" TargetMode="External"/><Relationship Id="rId414" Type="http://schemas.openxmlformats.org/officeDocument/2006/relationships/hyperlink" Target="consultantplus://offline/ref=AA049D3FEC48ED9ED9F87DFC66E2F1350C052A86E15C9DCF2532FFF150B1FC7B56235262327BD6045E5181F33E8332E9BA9E20E210QBL9J" TargetMode="External"/><Relationship Id="rId456" Type="http://schemas.openxmlformats.org/officeDocument/2006/relationships/hyperlink" Target="consultantplus://offline/ref=377002ABEDDA5B2964F71A6298DDA1C53BF44A780539DF1C10A4CD351F229C97482848CF1E00B92DA1C686231D80329E8B9E3659EDH7h0L" TargetMode="External"/><Relationship Id="rId498" Type="http://schemas.openxmlformats.org/officeDocument/2006/relationships/hyperlink" Target="consultantplus://offline/ref=377002ABEDDA5B2964F71A6298DDA1C53BF44A780539DF1C10A4CD351F229C97482848CF1E00B92DA1C686231D80329E8B9E3659EDH7h0L" TargetMode="External"/><Relationship Id="rId13" Type="http://schemas.openxmlformats.org/officeDocument/2006/relationships/hyperlink" Target="https://internet.garant.ru/document/redirect/10107990/1" TargetMode="External"/><Relationship Id="rId109" Type="http://schemas.openxmlformats.org/officeDocument/2006/relationships/hyperlink" Target="consultantplus://offline/ref=5C63C627CA70697B36DB8792998ECAFA8E5D4331CC82D6B6D0B485E344BBCD49B1A8CA18559E93D5A44ED002AEAB4D02EC808E378E05565CrC6EL" TargetMode="External"/><Relationship Id="rId260" Type="http://schemas.openxmlformats.org/officeDocument/2006/relationships/hyperlink" Target="consultantplus://offline/ref=D3EE3D186A54B878D4EEA23A956125D27996DB7E9D209390150C22D6231ADF7CF7BFCD47AEE1CC4EC056307F701B20E11D6B3430C1Y6J7N" TargetMode="External"/><Relationship Id="rId316" Type="http://schemas.openxmlformats.org/officeDocument/2006/relationships/hyperlink" Target="consultantplus://offline/ref=5C63C627CA70697B36DB8792998ECAFA8E5D4331CC82D6B6D0B485E344BBCD49B1A8CA18559E93D5A44ED002AEAB4D02EC808E378E05565CrC6EL" TargetMode="External"/><Relationship Id="rId523" Type="http://schemas.openxmlformats.org/officeDocument/2006/relationships/hyperlink" Target="consultantplus://offline/ref=5C63C627CA70697B36DB8792998ECAFA8E5D4331CC82D6B6D0B485E344BBCD49B1A8CA18559E93D5A44ED002AEAB4D02EC808E378E05565CrC6EL" TargetMode="External"/><Relationship Id="rId55" Type="http://schemas.openxmlformats.org/officeDocument/2006/relationships/hyperlink" Target="consultantplus://offline/ref=377002ABEDDA5B2964F71A6298DDA1C53BF44A780539DF1C10A4CD351F229C97482848CF1E00B92DA1C686231D80329E8B9E3659EDH7h0L" TargetMode="External"/><Relationship Id="rId97" Type="http://schemas.openxmlformats.org/officeDocument/2006/relationships/hyperlink" Target="consultantplus://offline/ref=377002ABEDDA5B2964F71A6298DDA1C53BF44A780539DF1C10A4CD351F229C97482848CF1E00B92DA1C686231D80329E8B9E3659EDH7h0L" TargetMode="External"/><Relationship Id="rId120" Type="http://schemas.openxmlformats.org/officeDocument/2006/relationships/hyperlink" Target="consultantplus://offline/ref=0551F6B882527DFC03E1D3367E6A2190B40D50F4AFB3AC46D4F061ADBD2D23FBDC000151A66F9FB2F77FBF7B880952D36A07722E37eFIAN" TargetMode="External"/><Relationship Id="rId358" Type="http://schemas.openxmlformats.org/officeDocument/2006/relationships/hyperlink" Target="consultantplus://offline/ref=5C63C627CA70697B36DB8792998ECAFA8E5D4331CC82D6B6D0B485E344BBCD49B1A8CA18559E93D6A14ED002AEAB4D02EC808E378E05565CrC6EL" TargetMode="External"/><Relationship Id="rId162" Type="http://schemas.openxmlformats.org/officeDocument/2006/relationships/hyperlink" Target="consultantplus://offline/ref=5C63C627CA70697B36DB8792998ECAFA8E5D4331CC82D6B6D0B485E344BBCD49B1A8CA18559E93D5A44ED002AEAB4D02EC808E378E05565CrC6EL" TargetMode="External"/><Relationship Id="rId218" Type="http://schemas.openxmlformats.org/officeDocument/2006/relationships/hyperlink" Target="consultantplus://offline/ref=5C63C627CA70697B36DB8792998ECAFA8E5D4331CC82D6B6D0B485E344BBCD49B1A8CA18559E93D5A44ED002AEAB4D02EC808E378E05565CrC6EL" TargetMode="External"/><Relationship Id="rId425" Type="http://schemas.openxmlformats.org/officeDocument/2006/relationships/hyperlink" Target="consultantplus://offline/ref=5C63C627CA70697B36DB8792998ECAFA8E5D4331CC82D6B6D0B485E344BBCD49B1A8CA18559E93D5A44ED002AEAB4D02EC808E378E05565CrC6EL" TargetMode="External"/><Relationship Id="rId467" Type="http://schemas.openxmlformats.org/officeDocument/2006/relationships/hyperlink" Target="consultantplus://offline/ref=377002ABEDDA5B2964F71A6298DDA1C53BF44A780539DF1C10A4CD351F229C97482848CF1E00B92DA1C686231D80329E8B9E3659EDH7h0L" TargetMode="External"/><Relationship Id="rId271" Type="http://schemas.openxmlformats.org/officeDocument/2006/relationships/hyperlink" Target="consultantplus://offline/ref=5C63C627CA70697B36DB8792998ECAFA8E5D4331CC82D6B6D0B485E344BBCD49B1A8CA18559E93D5A44ED002AEAB4D02EC808E378E05565CrC6EL" TargetMode="External"/><Relationship Id="rId24" Type="http://schemas.openxmlformats.org/officeDocument/2006/relationships/hyperlink" Target="consultantplus://offline/ref=17D3FE55B78C3A571D2366830D50F294E2CCA3F62AB0F9BFF01BA8F7CB23D2E2822613DE08E20637C0FE33DA207821D4B3CD9B79C9f4gAH" TargetMode="External"/><Relationship Id="rId66" Type="http://schemas.openxmlformats.org/officeDocument/2006/relationships/hyperlink" Target="consultantplus://offline/ref=377002ABEDDA5B2964F71A6298DDA1C53BF44A780539DF1C10A4CD351F229C97482848CF1E00B92DA1C686231D80329E8B9E3659EDH7h0L" TargetMode="External"/><Relationship Id="rId131" Type="http://schemas.openxmlformats.org/officeDocument/2006/relationships/hyperlink" Target="consultantplus://offline/ref=377002ABEDDA5B2964F71A6298DDA1C53BF44A780539DF1C10A4CD351F229C97482848CF1E00B92DA1C686231D80329E8B9E3659EDH7h0L" TargetMode="External"/><Relationship Id="rId327" Type="http://schemas.openxmlformats.org/officeDocument/2006/relationships/hyperlink" Target="consultantplus://offline/ref=377002ABEDDA5B2964F71A6298DDA1C53BF44A780539DF1C10A4CD351F229C97482848CF1E00B92DA1C686231D80329E8B9E3659EDH7h0L" TargetMode="External"/><Relationship Id="rId369" Type="http://schemas.openxmlformats.org/officeDocument/2006/relationships/hyperlink" Target="consultantplus://offline/ref=5C63C627CA70697B36DB8792998ECAFA8E5D4331CC82D6B6D0B485E344BBCD49B1A8CA18559E93D5A44ED002AEAB4D02EC808E378E05565CrC6EL" TargetMode="External"/><Relationship Id="rId534" Type="http://schemas.openxmlformats.org/officeDocument/2006/relationships/image" Target="media/image10.jpeg"/><Relationship Id="rId173" Type="http://schemas.openxmlformats.org/officeDocument/2006/relationships/hyperlink" Target="consultantplus://offline/ref=5C63C627CA70697B36DB8792998ECAFA8E5D4331CC82D6B6D0B485E344BBCD49B1A8CA18559E93D6A14ED002AEAB4D02EC808E378E05565CrC6EL" TargetMode="External"/><Relationship Id="rId229" Type="http://schemas.openxmlformats.org/officeDocument/2006/relationships/hyperlink" Target="consultantplus://offline/ref=5C63C627CA70697B36DB8792998ECAFA8E5D4331CC82D6B6D0B485E344BBCD49B1A8CA18559E93D5A44ED002AEAB4D02EC808E378E05565CrC6EL" TargetMode="External"/><Relationship Id="rId380" Type="http://schemas.openxmlformats.org/officeDocument/2006/relationships/hyperlink" Target="consultantplus://offline/ref=5C63C627CA70697B36DB8792998ECAFA8E5D4331CC82D6B6D0B485E344BBCD49B1A8CA18559E93D6A14ED002AEAB4D02EC808E378E05565CrC6EL" TargetMode="External"/><Relationship Id="rId436" Type="http://schemas.openxmlformats.org/officeDocument/2006/relationships/hyperlink" Target="consultantplus://offline/ref=C53687855D270A49DBDFC0EFCAF234FCD2B0FC5FDA26013B80FEF694899DCF8A593B728075AE883B97E1D2814F149676E8056730B3q9Y5I" TargetMode="External"/><Relationship Id="rId240" Type="http://schemas.openxmlformats.org/officeDocument/2006/relationships/hyperlink" Target="consultantplus://offline/ref=5C63C627CA70697B36DB8792998ECAFA8E5D4331CC82D6B6D0B485E344BBCD49B1A8CA18559E93D6A14ED002AEAB4D02EC808E378E05565CrC6EL" TargetMode="External"/><Relationship Id="rId478" Type="http://schemas.openxmlformats.org/officeDocument/2006/relationships/hyperlink" Target="consultantplus://offline/ref=5C63C627CA70697B36DB8792998ECAFA8E5D4331CC82D6B6D0B485E344BBCD49B1A8CA18559E93D5A44ED002AEAB4D02EC808E378E05565CrC6EL" TargetMode="External"/><Relationship Id="rId35" Type="http://schemas.openxmlformats.org/officeDocument/2006/relationships/hyperlink" Target="consultantplus://offline/ref=8790E19AB9D4EB8C9243106C8CAD76DE31CAEA8307F97FF1D03CA4CF1FAA30669069F3AA93C7F30A8F8B882856A860D8CC1515L90CL" TargetMode="External"/><Relationship Id="rId77" Type="http://schemas.openxmlformats.org/officeDocument/2006/relationships/hyperlink" Target="consultantplus://offline/ref=5C63C627CA70697B36DB8792998ECAFA8E5D4331CC82D6B6D0B485E344BBCD49B1A8CA18559E93D6A14ED002AEAB4D02EC808E378E05565CrC6EL" TargetMode="External"/><Relationship Id="rId100" Type="http://schemas.openxmlformats.org/officeDocument/2006/relationships/hyperlink" Target="consultantplus://offline/ref=377002ABEDDA5B2964F71A6298DDA1C53BF44A780539DF1C10A4CD351F229C97482848CF1E00B92DA1C686231D80329E8B9E3659EDH7h0L" TargetMode="External"/><Relationship Id="rId282" Type="http://schemas.openxmlformats.org/officeDocument/2006/relationships/hyperlink" Target="consultantplus://offline/ref=377002ABEDDA5B2964F71A6298DDA1C53BF44A780539DF1C10A4CD351F229C97482848CF1E00B92DA1C686231D80329E8B9E3659EDH7h0L" TargetMode="External"/><Relationship Id="rId338" Type="http://schemas.openxmlformats.org/officeDocument/2006/relationships/hyperlink" Target="consultantplus://offline/ref=5C63C627CA70697B36DB8792998ECAFA8E5D4331CC82D6B6D0B485E344BBCD49B1A8CA18559E93D6A14ED002AEAB4D02EC808E378E05565CrC6EL" TargetMode="External"/><Relationship Id="rId503" Type="http://schemas.openxmlformats.org/officeDocument/2006/relationships/hyperlink" Target="consultantplus://offline/ref=5C63C627CA70697B36DB8792998ECAFA8E5D4331CC82D6B6D0B485E344BBCD49B1A8CA18559E93D5A44ED002AEAB4D02EC808E378E05565CrC6EL" TargetMode="External"/><Relationship Id="rId545" Type="http://schemas.openxmlformats.org/officeDocument/2006/relationships/hyperlink" Target="https://internet.garant.ru/" TargetMode="External"/><Relationship Id="rId8" Type="http://schemas.openxmlformats.org/officeDocument/2006/relationships/image" Target="media/image2.png"/><Relationship Id="rId142" Type="http://schemas.openxmlformats.org/officeDocument/2006/relationships/hyperlink" Target="consultantplus://offline/ref=5C63C627CA70697B36DB8792998ECAFA8E5D4331CC82D6B6D0B485E344BBCD49B1A8CA18559E93D5A44ED002AEAB4D02EC808E378E05565CrC6EL" TargetMode="External"/><Relationship Id="rId184" Type="http://schemas.openxmlformats.org/officeDocument/2006/relationships/hyperlink" Target="consultantplus://offline/ref=0551F6B882527DFC03E1D3367E6A2190B40D50F4AFB3AC46D4F061ADBD2D23FBDC000153A0619FB2F77FBF7B880952D36A07722E37eFIAN" TargetMode="External"/><Relationship Id="rId391" Type="http://schemas.openxmlformats.org/officeDocument/2006/relationships/hyperlink" Target="consultantplus://offline/ref=377002ABEDDA5B2964F71A6298DDA1C53BF44A780539DF1C10A4CD351F229C97482848CF1E00B92DA1C686231D80329E8B9E3659EDH7h0L" TargetMode="External"/><Relationship Id="rId405" Type="http://schemas.openxmlformats.org/officeDocument/2006/relationships/hyperlink" Target="consultantplus://offline/ref=377002ABEDDA5B2964F71A6298DDA1C53BF44A780539DF1C10A4CD351F229C97482848CF1E00B92DA1C686231D80329E8B9E3659EDH7h0L" TargetMode="External"/><Relationship Id="rId447" Type="http://schemas.openxmlformats.org/officeDocument/2006/relationships/hyperlink" Target="consultantplus://offline/ref=377002ABEDDA5B2964F71A6298DDA1C53BF44A780539DF1C10A4CD351F229C97482848CF1E00B92DA1C686231D80329E8B9E3659EDH7h0L" TargetMode="External"/><Relationship Id="rId251" Type="http://schemas.openxmlformats.org/officeDocument/2006/relationships/hyperlink" Target="consultantplus://offline/ref=5C63C627CA70697B36DB8792998ECAFA8E5D4331CC82D6B6D0B485E344BBCD49B1A8CA18559E93D6A14ED002AEAB4D02EC808E378E05565CrC6EL" TargetMode="External"/><Relationship Id="rId489" Type="http://schemas.openxmlformats.org/officeDocument/2006/relationships/hyperlink" Target="consultantplus://offline/ref=377002ABEDDA5B2964F71A6298DDA1C53BF44A780539DF1C10A4CD351F229C97482848CF1E00B92DA1C686231D80329E8B9E3659EDH7h0L" TargetMode="External"/><Relationship Id="rId46" Type="http://schemas.openxmlformats.org/officeDocument/2006/relationships/hyperlink" Target="consultantplus://offline/ref=5C63C627CA70697B36DB8792998ECAFA8E5D4331CC82D6B6D0B485E344BBCD49B1A8CA18559E93D6A14ED002AEAB4D02EC808E378E05565CrC6EL" TargetMode="External"/><Relationship Id="rId293" Type="http://schemas.openxmlformats.org/officeDocument/2006/relationships/hyperlink" Target="consultantplus://offline/ref=B01DAEEAEC1EF0188E87D20951EFCBBBEFEC5F6194CA13E6E6C1DA8E1DB1189B32EA1089B51B6F6EA17A3D5F55CEE5AF7CEFEEE752AE7B9BFE67N" TargetMode="External"/><Relationship Id="rId307" Type="http://schemas.openxmlformats.org/officeDocument/2006/relationships/hyperlink" Target="consultantplus://offline/ref=377002ABEDDA5B2964F71A6298DDA1C53BF44A780539DF1C10A4CD351F229C97482848CF1E00B92DA1C686231D80329E8B9E3659EDH7h0L" TargetMode="External"/><Relationship Id="rId349" Type="http://schemas.openxmlformats.org/officeDocument/2006/relationships/hyperlink" Target="consultantplus://offline/ref=377002ABEDDA5B2964F71A6298DDA1C53BF44A780539DF1C10A4CD351F229C97482848CF1E00B92DA1C686231D80329E8B9E3659EDH7h0L" TargetMode="External"/><Relationship Id="rId514" Type="http://schemas.openxmlformats.org/officeDocument/2006/relationships/hyperlink" Target="consultantplus://offline/ref=5C63C627CA70697B36DB8792998ECAFA8E5D4331CC82D6B6D0B485E344BBCD49B1A8CA18559E93D5A44ED002AEAB4D02EC808E378E05565CrC6EL" TargetMode="External"/><Relationship Id="rId88" Type="http://schemas.openxmlformats.org/officeDocument/2006/relationships/hyperlink" Target="consultantplus://offline/ref=377002ABEDDA5B2964F71A6298DDA1C53BF44A780539DF1C10A4CD351F229C97482848CF1E00B92DA1C686231D80329E8B9E3659EDH7h0L" TargetMode="External"/><Relationship Id="rId111" Type="http://schemas.openxmlformats.org/officeDocument/2006/relationships/hyperlink" Target="consultantplus://offline/ref=5C63C627CA70697B36DB8792998ECAFA8E5D4331CC82D6B6D0B485E344BBCD49B1A8CA18559E93D6A14ED002AEAB4D02EC808E378E05565CrC6EL" TargetMode="External"/><Relationship Id="rId153" Type="http://schemas.openxmlformats.org/officeDocument/2006/relationships/hyperlink" Target="consultantplus://offline/ref=5C63C627CA70697B36DB8792998ECAFA8E5D4331CC82D6B6D0B485E344BBCD49B1A8CA18559E93D6A14ED002AEAB4D02EC808E378E05565CrC6EL" TargetMode="External"/><Relationship Id="rId195" Type="http://schemas.openxmlformats.org/officeDocument/2006/relationships/hyperlink" Target="consultantplus://offline/ref=D3EE3D186A54B878D4EEA23A956125D27996DB7E9D209390150C22D6231ADF7CF7BFCD45A8EFCC4EC056307F701B20E11D6B3430C1Y6J7N" TargetMode="External"/><Relationship Id="rId209" Type="http://schemas.openxmlformats.org/officeDocument/2006/relationships/hyperlink" Target="consultantplus://offline/ref=5C63C627CA70697B36DB8792998ECAFA8E5D4331CC82D6B6D0B485E344BBCD49B1A8CA18559E93D6A14ED002AEAB4D02EC808E378E05565CrC6EL" TargetMode="External"/><Relationship Id="rId360" Type="http://schemas.openxmlformats.org/officeDocument/2006/relationships/hyperlink" Target="consultantplus://offline/ref=377002ABEDDA5B2964F71A6298DDA1C53BF44A780539DF1C10A4CD351F229C97482848CF1E00B92DA1C686231D80329E8B9E3659EDH7h0L" TargetMode="External"/><Relationship Id="rId416" Type="http://schemas.openxmlformats.org/officeDocument/2006/relationships/hyperlink" Target="consultantplus://offline/ref=5C63C627CA70697B36DB8792998ECAFA8E5D4331CC82D6B6D0B485E344BBCD49B1A8CA18559E93D6A14ED002AEAB4D02EC808E378E05565CrC6EL" TargetMode="External"/><Relationship Id="rId220" Type="http://schemas.openxmlformats.org/officeDocument/2006/relationships/hyperlink" Target="consultantplus://offline/ref=377002ABEDDA5B2964F71A6298DDA1C53BF44A780539DF1C10A4CD351F229C97482848CF1E00B92DA1C686231D80329E8B9E3659EDH7h0L" TargetMode="External"/><Relationship Id="rId458" Type="http://schemas.openxmlformats.org/officeDocument/2006/relationships/hyperlink" Target="consultantplus://offline/ref=5C63C627CA70697B36DB8792998ECAFA8E5D4331CC82D6B6D0B485E344BBCD49B1A8CA18559E93D6A14ED002AEAB4D02EC808E378E05565CrC6EL" TargetMode="External"/><Relationship Id="rId15" Type="http://schemas.openxmlformats.org/officeDocument/2006/relationships/hyperlink" Target="http://www.consultant.ru/document/cons_doc_LAW_51040/312302f37ac9299771d2bf4f9b4bb797fb476948/" TargetMode="External"/><Relationship Id="rId57" Type="http://schemas.openxmlformats.org/officeDocument/2006/relationships/hyperlink" Target="consultantplus://offline/ref=D3EE3D186A54B878D4EEA23A956125D27996DB7E9D209390150C22D6231ADF7CF7BFCD44ACE8CC4EC056307F701B20E11D6B3430C1Y6J7N" TargetMode="External"/><Relationship Id="rId262" Type="http://schemas.openxmlformats.org/officeDocument/2006/relationships/hyperlink" Target="consultantplus://offline/ref=D3EE3D186A54B878D4EEA23A956125D27996DB7E9D209390150C22D6231ADF7CF7BFCD45A8EFCC4EC056307F701B20E11D6B3430C1Y6J7N" TargetMode="External"/><Relationship Id="rId318" Type="http://schemas.openxmlformats.org/officeDocument/2006/relationships/hyperlink" Target="consultantplus://offline/ref=BBECDB62B11F87507A56BC825FD318FD5A01D8CDC7D7276E4284063A0DE0BE2E0A0439D8C5425AC55AD005581000D9F6D6DF941262E4AEJ" TargetMode="External"/><Relationship Id="rId525" Type="http://schemas.openxmlformats.org/officeDocument/2006/relationships/hyperlink" Target="consultantplus://offline/ref=5C63C627CA70697B36DB8792998ECAFA8E5D4331CC82D6B6D0B485E344BBCD49B1A8CA18559E93D6A14ED002AEAB4D02EC808E378E05565CrC6EL" TargetMode="External"/><Relationship Id="rId99" Type="http://schemas.openxmlformats.org/officeDocument/2006/relationships/hyperlink" Target="consultantplus://offline/ref=5C63C627CA70697B36DB8792998ECAFA8E5D4331CC82D6B6D0B485E344BBCD49B1A8CA18559E93D5A44ED002AEAB4D02EC808E378E05565CrC6EL" TargetMode="External"/><Relationship Id="rId122" Type="http://schemas.openxmlformats.org/officeDocument/2006/relationships/hyperlink" Target="consultantplus://offline/ref=0551F6B882527DFC03E1D3367E6A2190B40D50F4AFB3AC46D4F061ADBD2D23FBDC000153A0619FB2F77FBF7B880952D36A07722E37eFIAN" TargetMode="External"/><Relationship Id="rId164" Type="http://schemas.openxmlformats.org/officeDocument/2006/relationships/hyperlink" Target="consultantplus://offline/ref=F481349FCE0DC414ED3E330F71C309FC719AC3E7BCCB68B5218A91257E8D2DB038CF0E59C852283197070CDBF3A4357F4CAE070304AC5D71N7z2H" TargetMode="External"/><Relationship Id="rId371" Type="http://schemas.openxmlformats.org/officeDocument/2006/relationships/hyperlink" Target="consultantplus://offline/ref=377002ABEDDA5B2964F71A6298DDA1C53BF44A780539DF1C10A4CD351F229C97482848CF1E00B92DA1C686231D80329E8B9E3659EDH7h0L" TargetMode="External"/><Relationship Id="rId427" Type="http://schemas.openxmlformats.org/officeDocument/2006/relationships/hyperlink" Target="consultantplus://offline/ref=DCAFD4BA7CA4A4C7A28C6FA23D1264C6636F85736BC14B3D02D0E3D5843496F0EC1BC813CB75BEE3D3126A77366D796C4C6F454A9Ec1q8O" TargetMode="External"/><Relationship Id="rId469" Type="http://schemas.openxmlformats.org/officeDocument/2006/relationships/hyperlink" Target="consultantplus://offline/ref=C53687855D270A49DBDFC0EFCAF234FCD2B0FC5FDA26013B80FEF694899DCF8A593B728171A9883B97E1D2814F149676E8056730B3q9Y5I" TargetMode="External"/><Relationship Id="rId26" Type="http://schemas.openxmlformats.org/officeDocument/2006/relationships/hyperlink" Target="consultantplus://offline/ref=17D3FE55B78C3A571D2366830D50F294E2CCA3F62AB0F9BFF01BA8F7CB23D2E2822613DC0EEC0637C0FE33DA207821D4B3CD9B79C9f4gAH" TargetMode="External"/><Relationship Id="rId231" Type="http://schemas.openxmlformats.org/officeDocument/2006/relationships/hyperlink" Target="consultantplus://offline/ref=5C63C627CA70697B36DB8792998ECAFA8E5D4331CC82D6B6D0B485E344BBCD49B1A8CA18559E93D6A14ED002AEAB4D02EC808E378E05565CrC6EL" TargetMode="External"/><Relationship Id="rId273" Type="http://schemas.openxmlformats.org/officeDocument/2006/relationships/hyperlink" Target="consultantplus://offline/ref=5C63C627CA70697B36DB8792998ECAFA8E5D4331CC82D6B6D0B485E344BBCD49B1A8CA18559E93D6A14ED002AEAB4D02EC808E378E05565CrC6EL" TargetMode="External"/><Relationship Id="rId329" Type="http://schemas.openxmlformats.org/officeDocument/2006/relationships/hyperlink" Target="consultantplus://offline/ref=5C63C627CA70697B36DB8792998ECAFA8E5D4331CC82D6B6D0B485E344BBCD49B1A8CA18559E93D5A44ED002AEAB4D02EC808E378E05565CrC6EL" TargetMode="External"/><Relationship Id="rId480" Type="http://schemas.openxmlformats.org/officeDocument/2006/relationships/hyperlink" Target="consultantplus://offline/ref=E84866E08FD294C38A5ACE233FCD1D5E3FE954F4870C02880DC2D02A6629EBFE1D355ECEF774CD48D7BDFA32536FC4EEDB727DBF6Fz2SAI" TargetMode="External"/><Relationship Id="rId536" Type="http://schemas.openxmlformats.org/officeDocument/2006/relationships/image" Target="media/image12.jpeg"/><Relationship Id="rId68" Type="http://schemas.openxmlformats.org/officeDocument/2006/relationships/hyperlink" Target="consultantplus://offline/ref=5C63C627CA70697B36DB8792998ECAFA8E5D4331CC82D6B6D0B485E344BBCD49B1A8CA18559E93D5A44ED002AEAB4D02EC808E378E05565CrC6EL" TargetMode="External"/><Relationship Id="rId133" Type="http://schemas.openxmlformats.org/officeDocument/2006/relationships/hyperlink" Target="consultantplus://offline/ref=5C63C627CA70697B36DB8792998ECAFA8E5D4331CC82D6B6D0B485E344BBCD49B1A8CA18559E93D5A44ED002AEAB4D02EC808E378E05565CrC6EL" TargetMode="External"/><Relationship Id="rId175" Type="http://schemas.openxmlformats.org/officeDocument/2006/relationships/hyperlink" Target="consultantplus://offline/ref=377002ABEDDA5B2964F71A6298DDA1C53BF44A780539DF1C10A4CD351F229C97482848CF1E00B92DA1C686231D80329E8B9E3659EDH7h0L" TargetMode="External"/><Relationship Id="rId340" Type="http://schemas.openxmlformats.org/officeDocument/2006/relationships/hyperlink" Target="consultantplus://offline/ref=377002ABEDDA5B2964F71A6298DDA1C53BF44A780539DF1C10A4CD351F229C97482848CF1E00B92DA1C686231D80329E8B9E3659EDH7h0L" TargetMode="External"/><Relationship Id="rId200" Type="http://schemas.openxmlformats.org/officeDocument/2006/relationships/hyperlink" Target="consultantplus://offline/ref=5C63C627CA70697B36DB8792998ECAFA8E5D4331CC82D6B6D0B485E344BBCD49B1A8CA18559E93D5A44ED002AEAB4D02EC808E378E05565CrC6EL" TargetMode="External"/><Relationship Id="rId382" Type="http://schemas.openxmlformats.org/officeDocument/2006/relationships/hyperlink" Target="consultantplus://offline/ref=377002ABEDDA5B2964F71A6298DDA1C53BF44A780539DF1C10A4CD351F229C97482848CF1E00B92DA1C686231D80329E8B9E3659EDH7h0L" TargetMode="External"/><Relationship Id="rId438" Type="http://schemas.openxmlformats.org/officeDocument/2006/relationships/hyperlink" Target="consultantplus://offline/ref=5C63C627CA70697B36DB8792998ECAFA8E5D4331CC82D6B6D0B485E344BBCD49B1A8CA18559E93D6A14ED002AEAB4D02EC808E378E05565CrC6EL" TargetMode="External"/><Relationship Id="rId242" Type="http://schemas.openxmlformats.org/officeDocument/2006/relationships/hyperlink" Target="consultantplus://offline/ref=377002ABEDDA5B2964F71A6298DDA1C53BF44A780539DF1C10A4CD351F229C97482848CF1E00B92DA1C686231D80329E8B9E3659EDH7h0L" TargetMode="External"/><Relationship Id="rId284" Type="http://schemas.openxmlformats.org/officeDocument/2006/relationships/hyperlink" Target="consultantplus://offline/ref=5C63C627CA70697B36DB8792998ECAFA8E5D4331CC82D6B6D0B485E344BBCD49B1A8CA18559E93D5A44ED002AEAB4D02EC808E378E05565CrC6EL" TargetMode="External"/><Relationship Id="rId491" Type="http://schemas.openxmlformats.org/officeDocument/2006/relationships/hyperlink" Target="consultantplus://offline/ref=5C63C627CA70697B36DB8792998ECAFA8E5D4331CC82D6B6D0B485E344BBCD49B1A8CA18559E93D5A44ED002AEAB4D02EC808E378E05565CrC6EL" TargetMode="External"/><Relationship Id="rId505" Type="http://schemas.openxmlformats.org/officeDocument/2006/relationships/hyperlink" Target="consultantplus://offline/ref=5C63C627CA70697B36DB8792998ECAFA8E5D4331CC82D6B6D0B485E344BBCD49B1A8CA18559E93D6A14ED002AEAB4D02EC808E378E05565CrC6EL" TargetMode="External"/><Relationship Id="rId37" Type="http://schemas.openxmlformats.org/officeDocument/2006/relationships/hyperlink" Target="consultantplus://offline/ref=5C63C627CA70697B36DB8792998ECAFA8E5D4331CC82D6B6D0B485E344BBCD49B1A8CA18559E93D6A14ED002AEAB4D02EC808E378E05565CrC6EL" TargetMode="External"/><Relationship Id="rId79" Type="http://schemas.openxmlformats.org/officeDocument/2006/relationships/hyperlink" Target="consultantplus://offline/ref=377002ABEDDA5B2964F71A6298DDA1C53BF44A780539DF1C10A4CD351F229C97482848CF1E00B92DA1C686231D80329E8B9E3659EDH7h0L" TargetMode="External"/><Relationship Id="rId102" Type="http://schemas.openxmlformats.org/officeDocument/2006/relationships/hyperlink" Target="consultantplus://offline/ref=5C63C627CA70697B36DB8792998ECAFA8E5D4331CC82D6B6D0B485E344BBCD49B1A8CA18559E93D5A44ED002AEAB4D02EC808E378E05565CrC6EL" TargetMode="External"/><Relationship Id="rId144" Type="http://schemas.openxmlformats.org/officeDocument/2006/relationships/hyperlink" Target="consultantplus://offline/ref=377002ABEDDA5B2964F71A6298DDA1C53BF44A780539DF1C10A4CD351F229C97482848CF1E00B92DA1C686231D80329E8B9E3659EDH7h0L" TargetMode="External"/><Relationship Id="rId547" Type="http://schemas.openxmlformats.org/officeDocument/2006/relationships/theme" Target="theme/theme1.xml"/><Relationship Id="rId90" Type="http://schemas.openxmlformats.org/officeDocument/2006/relationships/hyperlink" Target="consultantplus://offline/ref=377002ABEDDA5B2964F71A6298DDA1C53BF44A780539DF1C10A4CD351F229C97482848CF1E00B92DA1C686231D80329E8B9E3659EDH7h0L" TargetMode="External"/><Relationship Id="rId186" Type="http://schemas.openxmlformats.org/officeDocument/2006/relationships/hyperlink" Target="consultantplus://offline/ref=377002ABEDDA5B2964F71A6298DDA1C53BF44A780539DF1C10A4CD351F229C97482848CF1E00B92DA1C686231D80329E8B9E3659EDH7h0L" TargetMode="External"/><Relationship Id="rId351" Type="http://schemas.openxmlformats.org/officeDocument/2006/relationships/hyperlink" Target="consultantplus://offline/ref=5C63C627CA70697B36DB8792998ECAFA8E5D4331CC82D6B6D0B485E344BBCD49B1A8CA18559E93D6A14ED002AEAB4D02EC808E378E05565CrC6EL" TargetMode="External"/><Relationship Id="rId393" Type="http://schemas.openxmlformats.org/officeDocument/2006/relationships/hyperlink" Target="consultantplus://offline/ref=5C63C627CA70697B36DB8792998ECAFA8E5D4331CC82D6B6D0B485E344BBCD49B1A8CA18559E93D5A44ED002AEAB4D02EC808E378E05565CrC6EL" TargetMode="External"/><Relationship Id="rId407" Type="http://schemas.openxmlformats.org/officeDocument/2006/relationships/hyperlink" Target="consultantplus://offline/ref=5C63C627CA70697B36DB8792998ECAFA8E5D4331CC82D6B6D0B485E344BBCD49B1A8CA18559E93D5A44ED002AEAB4D02EC808E378E05565CrC6EL" TargetMode="External"/><Relationship Id="rId449" Type="http://schemas.openxmlformats.org/officeDocument/2006/relationships/hyperlink" Target="consultantplus://offline/ref=5C63C627CA70697B36DB8792998ECAFA8E5D4331CC82D6B6D0B485E344BBCD49B1A8CA18559E93D5A44ED002AEAB4D02EC808E378E05565CrC6EL" TargetMode="External"/><Relationship Id="rId211" Type="http://schemas.openxmlformats.org/officeDocument/2006/relationships/hyperlink" Target="consultantplus://offline/ref=377002ABEDDA5B2964F71A6298DDA1C53BF44A780539DF1C10A4CD351F229C97482848CF1E00B92DA1C686231D80329E8B9E3659EDH7h0L" TargetMode="External"/><Relationship Id="rId253" Type="http://schemas.openxmlformats.org/officeDocument/2006/relationships/hyperlink" Target="consultantplus://offline/ref=377002ABEDDA5B2964F71A6298DDA1C53BF44A780539DF1C10A4CD351F229C97482848CF1E00B92DA1C686231D80329E8B9E3659EDH7h0L" TargetMode="External"/><Relationship Id="rId295" Type="http://schemas.openxmlformats.org/officeDocument/2006/relationships/hyperlink" Target="consultantplus://offline/ref=5C63C627CA70697B36DB8792998ECAFA8E5D4331CC82D6B6D0B485E344BBCD49B1A8CA18559E93D5A44ED002AEAB4D02EC808E378E05565CrC6EL" TargetMode="External"/><Relationship Id="rId309" Type="http://schemas.openxmlformats.org/officeDocument/2006/relationships/hyperlink" Target="consultantplus://offline/ref=5C63C627CA70697B36DB8792998ECAFA8E5D4331CC82D6B6D0B485E344BBCD49B1A8CA18559E93D5A44ED002AEAB4D02EC808E378E05565CrC6EL" TargetMode="External"/><Relationship Id="rId460" Type="http://schemas.openxmlformats.org/officeDocument/2006/relationships/hyperlink" Target="consultantplus://offline/ref=377002ABEDDA5B2964F71A6298DDA1C53BF44A780539DF1C10A4CD351F229C97482848CF1E00B92DA1C686231D80329E8B9E3659EDH7h0L" TargetMode="External"/><Relationship Id="rId516" Type="http://schemas.openxmlformats.org/officeDocument/2006/relationships/hyperlink" Target="consultantplus://offline/ref=5C63C627CA70697B36DB8792998ECAFA8E5D4331CC82D6B6D0B485E344BBCD49B1A8CA18559E93D6A14ED002AEAB4D02EC808E378E05565CrC6EL" TargetMode="External"/><Relationship Id="rId48" Type="http://schemas.openxmlformats.org/officeDocument/2006/relationships/hyperlink" Target="consultantplus://offline/ref=FD28C1F5F456926B95AC4B21DD6AE17B654111D385653B3E02FDA98527AD11A97852EF64C1FDC9D6A57E178CA5C65C6A053BB6883CE4IAN" TargetMode="External"/><Relationship Id="rId113" Type="http://schemas.openxmlformats.org/officeDocument/2006/relationships/hyperlink" Target="consultantplus://offline/ref=377002ABEDDA5B2964F71A6298DDA1C53BF44A780539DF1C10A4CD351F229C97482848CF1E00B92DA1C686231D80329E8B9E3659EDH7h0L" TargetMode="External"/><Relationship Id="rId320" Type="http://schemas.openxmlformats.org/officeDocument/2006/relationships/hyperlink" Target="consultantplus://offline/ref=5C63C627CA70697B36DB8792998ECAFA8E5D4331CC82D6B6D0B485E344BBCD49B1A8CA18559E93D6A14ED002AEAB4D02EC808E378E05565CrC6EL" TargetMode="External"/><Relationship Id="rId155" Type="http://schemas.openxmlformats.org/officeDocument/2006/relationships/hyperlink" Target="consultantplus://offline/ref=377002ABEDDA5B2964F71A6298DDA1C53BF44A780539DF1C10A4CD351F229C97482848CF1E00B92DA1C686231D80329E8B9E3659EDH7h0L" TargetMode="External"/><Relationship Id="rId197" Type="http://schemas.openxmlformats.org/officeDocument/2006/relationships/hyperlink" Target="consultantplus://offline/ref=27F53E5D33E54074F932EE02418D20CDB9EC712E1F187315B54E20FFB165F4429485FEE6639F755512F34C43F83CE55D8E621905oCp4J" TargetMode="External"/><Relationship Id="rId362" Type="http://schemas.openxmlformats.org/officeDocument/2006/relationships/hyperlink" Target="consultantplus://offline/ref=5C63C627CA70697B36DB8792998ECAFA8E5D4331CC82D6B6D0B485E344BBCD49B1A8CA18559E93D6A14ED002AEAB4D02EC808E378E05565CrC6EL" TargetMode="External"/><Relationship Id="rId418" Type="http://schemas.openxmlformats.org/officeDocument/2006/relationships/hyperlink" Target="consultantplus://offline/ref=377002ABEDDA5B2964F71A6298DDA1C53BF44A780539DF1C10A4CD351F229C97482848CF1E00B92DA1C686231D80329E8B9E3659EDH7h0L" TargetMode="External"/><Relationship Id="rId222" Type="http://schemas.openxmlformats.org/officeDocument/2006/relationships/hyperlink" Target="consultantplus://offline/ref=5C63C627CA70697B36DB8792998ECAFA8E5D4331CC82D6B6D0B485E344BBCD49B1A8CA18559E93D6A14ED002AEAB4D02EC808E378E05565CrC6EL" TargetMode="External"/><Relationship Id="rId264" Type="http://schemas.openxmlformats.org/officeDocument/2006/relationships/hyperlink" Target="consultantplus://offline/ref=FD28C1F5F456926B95AC4B21DD6AE17B654111D385653B3E02FDA98527AD11A97852EF64CEFAC9D6A57E178CA5C65C6A053BB6883CE4IAN" TargetMode="External"/><Relationship Id="rId471" Type="http://schemas.openxmlformats.org/officeDocument/2006/relationships/hyperlink" Target="consultantplus://offline/ref=377002ABEDDA5B2964F71A6298DDA1C53BF44A780539DF1C10A4CD351F229C97482848CF1E00B92DA1C686231D80329E8B9E3659EDH7h0L" TargetMode="External"/><Relationship Id="rId17" Type="http://schemas.openxmlformats.org/officeDocument/2006/relationships/hyperlink" Target="https://internet.garant.ru/document/redirect/71848756/111" TargetMode="External"/><Relationship Id="rId59" Type="http://schemas.openxmlformats.org/officeDocument/2006/relationships/hyperlink" Target="consultantplus://offline/ref=377002ABEDDA5B2964F71A6298DDA1C53BF44A780539DF1C10A4CD351F229C97482848CF1E00B92DA1C686231D80329E8B9E3659EDH7h0L" TargetMode="External"/><Relationship Id="rId124" Type="http://schemas.openxmlformats.org/officeDocument/2006/relationships/hyperlink" Target="consultantplus://offline/ref=5C63C627CA70697B36DB8792998ECAFA8E5D4331CC82D6B6D0B485E344BBCD49B1A8CA18559E93D6A14ED002AEAB4D02EC808E378E05565CrC6EL" TargetMode="External"/><Relationship Id="rId527" Type="http://schemas.openxmlformats.org/officeDocument/2006/relationships/image" Target="media/image3.jpeg"/><Relationship Id="rId70" Type="http://schemas.openxmlformats.org/officeDocument/2006/relationships/hyperlink" Target="consultantplus://offline/ref=5C63C627CA70697B36DB8792998ECAFA8E5D4331CC82D6B6D0B485E344BBCD49B1A8CA18559E93D6A14ED002AEAB4D02EC808E378E05565CrC6EL" TargetMode="External"/><Relationship Id="rId166" Type="http://schemas.openxmlformats.org/officeDocument/2006/relationships/hyperlink" Target="consultantplus://offline/ref=377002ABEDDA5B2964F71A6298DDA1C53BF44A780539DF1C10A4CD351F229C97482848CF1E00B92DA1C686231D80329E8B9E3659EDH7h0L" TargetMode="External"/><Relationship Id="rId331" Type="http://schemas.openxmlformats.org/officeDocument/2006/relationships/hyperlink" Target="consultantplus://offline/ref=5C63C627CA70697B36DB8792998ECAFA8E5D4331CC82D6B6D0B485E344BBCD49B1A8CA18559E93D6A14ED002AEAB4D02EC808E378E05565CrC6EL" TargetMode="External"/><Relationship Id="rId373" Type="http://schemas.openxmlformats.org/officeDocument/2006/relationships/hyperlink" Target="consultantplus://offline/ref=5C63C627CA70697B36DB8792998ECAFA8E5D4331CC82D6B6D0B485E344BBCD49B1A8CA18559E93D6A14ED002AEAB4D02EC808E378E05565CrC6EL" TargetMode="External"/><Relationship Id="rId429" Type="http://schemas.openxmlformats.org/officeDocument/2006/relationships/hyperlink" Target="consultantplus://offline/ref=5C63C627CA70697B36DB8792998ECAFA8E5D4331CC82D6B6D0B485E344BBCD49B1A8CA18559E93D5A44ED002AEAB4D02EC808E378E05565CrC6EL" TargetMode="External"/><Relationship Id="rId1" Type="http://schemas.openxmlformats.org/officeDocument/2006/relationships/numbering" Target="numbering.xml"/><Relationship Id="rId233" Type="http://schemas.openxmlformats.org/officeDocument/2006/relationships/hyperlink" Target="consultantplus://offline/ref=377002ABEDDA5B2964F71A6298DDA1C53BF44A780539DF1C10A4CD351F229C97482848CF1E00B92DA1C686231D80329E8B9E3659EDH7h0L" TargetMode="External"/><Relationship Id="rId440" Type="http://schemas.openxmlformats.org/officeDocument/2006/relationships/hyperlink" Target="consultantplus://offline/ref=377002ABEDDA5B2964F71A6298DDA1C53BF44A780539DF1C10A4CD351F229C97482848CF1E00B92DA1C686231D80329E8B9E3659EDH7h0L" TargetMode="External"/><Relationship Id="rId28" Type="http://schemas.openxmlformats.org/officeDocument/2006/relationships/hyperlink" Target="consultantplus://offline/ref=0B11A1C32344B7C300BD2007F92B5579357915316E0BB312AB8039E47BD48ECE677759CF2880FB4559261D576B465E19E24EA41011c9r8H" TargetMode="External"/><Relationship Id="rId275" Type="http://schemas.openxmlformats.org/officeDocument/2006/relationships/hyperlink" Target="consultantplus://offline/ref=377002ABEDDA5B2964F71A6298DDA1C53BF44A780539DF1C10A4CD351F229C97482848CF1E00B92DA1C686231D80329E8B9E3659EDH7h0L" TargetMode="External"/><Relationship Id="rId300" Type="http://schemas.openxmlformats.org/officeDocument/2006/relationships/hyperlink" Target="consultantplus://offline/ref=377002ABEDDA5B2964F71A6298DDA1C53BF44A780539DF1C10A4CD351F229C97482848CF1E00B92DA1C686231D80329E8B9E3659EDH7h0L" TargetMode="External"/><Relationship Id="rId482" Type="http://schemas.openxmlformats.org/officeDocument/2006/relationships/hyperlink" Target="consultantplus://offline/ref=377002ABEDDA5B2964F71A6298DDA1C53BF44A780539DF1C10A4CD351F229C97482848CF1E00B92DA1C686231D80329E8B9E3659EDH7h0L" TargetMode="External"/><Relationship Id="rId538" Type="http://schemas.openxmlformats.org/officeDocument/2006/relationships/image" Target="media/image14.jpeg"/><Relationship Id="rId81" Type="http://schemas.openxmlformats.org/officeDocument/2006/relationships/hyperlink" Target="consultantplus://offline/ref=377002ABEDDA5B2964F71A6298DDA1C53BF44A780539DF1C10A4CD351F229C97482848CF1E00B92DA1C686231D80329E8B9E3659EDH7h0L" TargetMode="External"/><Relationship Id="rId135" Type="http://schemas.openxmlformats.org/officeDocument/2006/relationships/hyperlink" Target="consultantplus://offline/ref=377002ABEDDA5B2964F71A6298DDA1C53BF44A780539DF1C10A4CD351F229C97482848CF1E00B92DA1C686231D80329E8B9E3659EDH7h0L" TargetMode="External"/><Relationship Id="rId177" Type="http://schemas.openxmlformats.org/officeDocument/2006/relationships/hyperlink" Target="consultantplus://offline/ref=5C63C627CA70697B36DB8792998ECAFA8E5D4331CC82D6B6D0B485E344BBCD49B1A8CA18559E93D5A44ED002AEAB4D02EC808E378E05565CrC6EL" TargetMode="External"/><Relationship Id="rId342" Type="http://schemas.openxmlformats.org/officeDocument/2006/relationships/hyperlink" Target="consultantplus://offline/ref=5C63C627CA70697B36DB8792998ECAFA8E5D4331CC82D6B6D0B485E344BBCD49B1A8CA18559E93D5A44ED002AEAB4D02EC808E378E05565CrC6EL" TargetMode="External"/><Relationship Id="rId384" Type="http://schemas.openxmlformats.org/officeDocument/2006/relationships/hyperlink" Target="consultantplus://offline/ref=5C63C627CA70697B36DB8792998ECAFA8E5D4331CC82D6B6D0B485E344BBCD49B1A8CA18559E93D6A14ED002AEAB4D02EC808E378E05565CrC6EL" TargetMode="External"/><Relationship Id="rId202" Type="http://schemas.openxmlformats.org/officeDocument/2006/relationships/hyperlink" Target="consultantplus://offline/ref=70F847EBBC796A57AE128D9C8FCEF96ECA82089EA3A8AECDFAC0B9A71D8BFCCCFBB4D9FFD662582B8CD3FCC964437CFCDBB1DC5FB4KA7DI" TargetMode="External"/><Relationship Id="rId244" Type="http://schemas.openxmlformats.org/officeDocument/2006/relationships/hyperlink" Target="consultantplus://offline/ref=5C63C627CA70697B36DB8792998ECAFA8E5D4331CC82D6B6D0B485E344BBCD49B1A8CA18559E93D5A44ED002AEAB4D02EC808E378E05565CrC6EL" TargetMode="External"/><Relationship Id="rId39" Type="http://schemas.openxmlformats.org/officeDocument/2006/relationships/hyperlink" Target="consultantplus://offline/ref=377002ABEDDA5B2964F71A6298DDA1C53BF44A780539DF1C10A4CD351F229C97482848CF1E00B92DA1C686231D80329E8B9E3659EDH7h0L" TargetMode="External"/><Relationship Id="rId286" Type="http://schemas.openxmlformats.org/officeDocument/2006/relationships/hyperlink" Target="consultantplus://offline/ref=FD28C1F5F456926B95AC4B21DD6AE17B654111D385653B3E02FDA98527AD11A97852EF64CEFAC9D6A57E178CA5C65C6A053BB6883CE4IAN" TargetMode="External"/><Relationship Id="rId451" Type="http://schemas.openxmlformats.org/officeDocument/2006/relationships/hyperlink" Target="consultantplus://offline/ref=5C63C627CA70697B36DB8792998ECAFA8E5D4331CC82D6B6D0B485E344BBCD49B1A8CA18559E93D6A14ED002AEAB4D02EC808E378E05565CrC6EL" TargetMode="External"/><Relationship Id="rId493" Type="http://schemas.openxmlformats.org/officeDocument/2006/relationships/hyperlink" Target="consultantplus://offline/ref=5C63C627CA70697B36DB8792998ECAFA8E5D4331CC82D6B6D0B485E344BBCD49B1A8CA18559E93D6A14ED002AEAB4D02EC808E378E05565CrC6EL" TargetMode="External"/><Relationship Id="rId507" Type="http://schemas.openxmlformats.org/officeDocument/2006/relationships/hyperlink" Target="consultantplus://offline/ref=D3EE3D186A54B878D4EEA23A956125D27996DB7E9D209390150C22D6231ADF7CF7BFCD47AEE1CC4EC056307F701B20E11D6B3430C1Y6J7N" TargetMode="External"/><Relationship Id="rId50" Type="http://schemas.openxmlformats.org/officeDocument/2006/relationships/hyperlink" Target="consultantplus://offline/ref=5C63C627CA70697B36DB8792998ECAFA8E5D4331CC82D6B6D0B485E344BBCD49B1A8CA18559E93D6A14ED002AEAB4D02EC808E378E05565CrC6EL" TargetMode="External"/><Relationship Id="rId104" Type="http://schemas.openxmlformats.org/officeDocument/2006/relationships/hyperlink" Target="consultantplus://offline/ref=5C63C627CA70697B36DB8792998ECAFA8E5D4331CC82D6B6D0B485E344BBCD49B1A8CA18559E93D6A14ED002AEAB4D02EC808E378E05565CrC6EL" TargetMode="External"/><Relationship Id="rId146" Type="http://schemas.openxmlformats.org/officeDocument/2006/relationships/hyperlink" Target="consultantplus://offline/ref=5C63C627CA70697B36DB8792998ECAFA8E5D4331CC82D6B6D0B485E344BBCD49B1A8CA18559E93D5A44ED002AEAB4D02EC808E378E05565CrC6EL" TargetMode="External"/><Relationship Id="rId188" Type="http://schemas.openxmlformats.org/officeDocument/2006/relationships/hyperlink" Target="consultantplus://offline/ref=5C63C627CA70697B36DB8792998ECAFA8E5D4331CC82D6B6D0B485E344BBCD49B1A8CA18559E93D5A44ED002AEAB4D02EC808E378E05565CrC6EL" TargetMode="External"/><Relationship Id="rId311" Type="http://schemas.openxmlformats.org/officeDocument/2006/relationships/hyperlink" Target="consultantplus://offline/ref=D3EE3D186A54B878D4EEA23A956125D27996DB7E9D209390150C22D6231ADF7CF7BFCD47AEE1CC4EC056307F701B20E11D6B3430C1Y6J7N" TargetMode="External"/><Relationship Id="rId353" Type="http://schemas.openxmlformats.org/officeDocument/2006/relationships/hyperlink" Target="consultantplus://offline/ref=FD28C1F5F456926B95AC4B21DD6AE17B654111D385653B3E02FDA98527AD11A97852EF64C1FDC9D6A57E178CA5C65C6A053BB6883CE4IAN" TargetMode="External"/><Relationship Id="rId395" Type="http://schemas.openxmlformats.org/officeDocument/2006/relationships/hyperlink" Target="consultantplus://offline/ref=5C63C627CA70697B36DB8792998ECAFA8E5D4331CC82D6B6D0B485E344BBCD49B1A8CA18559E93D6A14ED002AEAB4D02EC808E378E05565CrC6EL" TargetMode="External"/><Relationship Id="rId409" Type="http://schemas.openxmlformats.org/officeDocument/2006/relationships/hyperlink" Target="consultantplus://offline/ref=5C63C627CA70697B36DB8792998ECAFA8E5D4331CC82D6B6D0B485E344BBCD49B1A8CA18559E93D5A44ED002AEAB4D02EC808E378E05565CrC6EL" TargetMode="External"/><Relationship Id="rId92" Type="http://schemas.openxmlformats.org/officeDocument/2006/relationships/hyperlink" Target="consultantplus://offline/ref=5C63C627CA70697B36DB8792998ECAFA8E5D4331CC82D6B6D0B485E344BBCD49B1A8CA18559E93D6A14ED002AEAB4D02EC808E378E05565CrC6EL" TargetMode="External"/><Relationship Id="rId213" Type="http://schemas.openxmlformats.org/officeDocument/2006/relationships/hyperlink" Target="consultantplus://offline/ref=14BFE50A3CC36D18C12ABC951A834BF2A05518337AD9C79AEA2EB5039260579CB246448676A18F5BB929EE40C1E409A6CBB8B62624A7F4J" TargetMode="External"/><Relationship Id="rId420" Type="http://schemas.openxmlformats.org/officeDocument/2006/relationships/hyperlink" Target="consultantplus://offline/ref=C53687855D270A49DBDFC0EFCAF234FCD2B0FC5FDA26013B80FEF694899DCF8A593B728273A0883B97E1D2814F149676E8056730B3q9Y5I" TargetMode="External"/><Relationship Id="rId255" Type="http://schemas.openxmlformats.org/officeDocument/2006/relationships/hyperlink" Target="consultantplus://offline/ref=5C63C627CA70697B36DB8792998ECAFA8E5D4331CC82D6B6D0B485E344BBCD49B1A8CA18559E93D5A44ED002AEAB4D02EC808E378E05565CrC6EL" TargetMode="External"/><Relationship Id="rId297" Type="http://schemas.openxmlformats.org/officeDocument/2006/relationships/hyperlink" Target="consultantplus://offline/ref=377002ABEDDA5B2964F71A6298DDA1C53BF44A780539DF1C10A4CD351F229C97482848CF1E00B92DA1C686231D80329E8B9E3659EDH7h0L" TargetMode="External"/><Relationship Id="rId462" Type="http://schemas.openxmlformats.org/officeDocument/2006/relationships/hyperlink" Target="consultantplus://offline/ref=5C63C627CA70697B36DB8792998ECAFA8E5D4331CC82D6B6D0B485E344BBCD49B1A8CA18559E93D6A14ED002AEAB4D02EC808E378E05565CrC6EL" TargetMode="External"/><Relationship Id="rId518" Type="http://schemas.openxmlformats.org/officeDocument/2006/relationships/hyperlink" Target="consultantplus://offline/ref=377002ABEDDA5B2964F71A6298DDA1C53BF44A780539DF1C10A4CD351F229C97482848CF1E00B92DA1C686231D80329E8B9E3659EDH7h0L" TargetMode="External"/><Relationship Id="rId115" Type="http://schemas.openxmlformats.org/officeDocument/2006/relationships/hyperlink" Target="consultantplus://offline/ref=5C63C627CA70697B36DB8792998ECAFA8E5D4331CC82D6B6D0B485E344BBCD49B1A8CA18559E93D5A44ED002AEAB4D02EC808E378E05565CrC6EL" TargetMode="External"/><Relationship Id="rId157" Type="http://schemas.openxmlformats.org/officeDocument/2006/relationships/hyperlink" Target="consultantplus://offline/ref=5C63C627CA70697B36DB8792998ECAFA8E5D4331CC82D6B6D0B485E344BBCD49B1A8CA18559E93D6A14ED002AEAB4D02EC808E378E05565CrC6EL" TargetMode="External"/><Relationship Id="rId322" Type="http://schemas.openxmlformats.org/officeDocument/2006/relationships/hyperlink" Target="consultantplus://offline/ref=377002ABEDDA5B2964F71A6298DDA1C53BF44A780539DF1C10A4CD351F229C97482848CF1E00B92DA1C686231D80329E8B9E3659EDH7h0L" TargetMode="External"/><Relationship Id="rId364" Type="http://schemas.openxmlformats.org/officeDocument/2006/relationships/hyperlink" Target="consultantplus://offline/ref=D3EE3D186A54B878D4EEA23A956125D27996DB7E9D209390150C22D6231ADF7CF7BFCD47AEE1CC4EC056307F701B20E11D6B3430C1Y6J7N" TargetMode="External"/><Relationship Id="rId61" Type="http://schemas.openxmlformats.org/officeDocument/2006/relationships/hyperlink" Target="consultantplus://offline/ref=377002ABEDDA5B2964F71A6298DDA1C53BF44A780539DF1C10A4CD351F229C97482848CF1E00B92DA1C686231D80329E8B9E3659EDH7h0L" TargetMode="External"/><Relationship Id="rId199" Type="http://schemas.openxmlformats.org/officeDocument/2006/relationships/hyperlink" Target="consultantplus://offline/ref=5C63C627CA70697B36DB8792998ECAFA8E5D4331CC82D6B6D0B485E344BBCD49B1A8CA18559E93D6A14ED002AEAB4D02EC808E378E05565CrC6EL" TargetMode="External"/><Relationship Id="rId19" Type="http://schemas.openxmlformats.org/officeDocument/2006/relationships/hyperlink" Target="consultantplus://offline/main?base=LAW;n=112001;fld=134;dst=266" TargetMode="External"/><Relationship Id="rId224" Type="http://schemas.openxmlformats.org/officeDocument/2006/relationships/hyperlink" Target="consultantplus://offline/ref=377002ABEDDA5B2964F71A6298DDA1C53BF44A780539DF1C10A4CD351F229C97482848CF1E00B92DA1C686231D80329E8B9E3659EDH7h0L" TargetMode="External"/><Relationship Id="rId266" Type="http://schemas.openxmlformats.org/officeDocument/2006/relationships/hyperlink" Target="consultantplus://offline/ref=5C63C627CA70697B36DB8792998ECAFA8E5D4331CC82D6B6D0B485E344BBCD49B1A8CA18559E93D5A44ED002AEAB4D02EC808E378E05565CrC6EL" TargetMode="External"/><Relationship Id="rId431" Type="http://schemas.openxmlformats.org/officeDocument/2006/relationships/hyperlink" Target="consultantplus://offline/ref=5C63C627CA70697B36DB8792998ECAFA8E5D4331CC82D6B6D0B485E344BBCD49B1A8CA18559E93D6A14ED002AEAB4D02EC808E378E05565CrC6EL" TargetMode="External"/><Relationship Id="rId473" Type="http://schemas.openxmlformats.org/officeDocument/2006/relationships/hyperlink" Target="consultantplus://offline/ref=DCAFD4BA7CA4A4C7A28C6FA23D1264C6636F85736BC14B3D02D0E3D5843496F0EC1BC813CB75BEE3D3126A77366D796C4C6F454A9Ec1q8O" TargetMode="External"/><Relationship Id="rId529" Type="http://schemas.openxmlformats.org/officeDocument/2006/relationships/image" Target="media/image5.jpeg"/><Relationship Id="rId30" Type="http://schemas.openxmlformats.org/officeDocument/2006/relationships/hyperlink" Target="https://internet.garant.ru/document/redirect/71692326/0" TargetMode="External"/><Relationship Id="rId126" Type="http://schemas.openxmlformats.org/officeDocument/2006/relationships/hyperlink" Target="consultantplus://offline/ref=377002ABEDDA5B2964F71A6298DDA1C53BF44A780539DF1C10A4CD351F229C97482848CF1E00B92DA1C686231D80329E8B9E3659EDH7h0L" TargetMode="External"/><Relationship Id="rId168" Type="http://schemas.openxmlformats.org/officeDocument/2006/relationships/hyperlink" Target="consultantplus://offline/ref=5C63C627CA70697B36DB8792998ECAFA8E5D4331CC82D6B6D0B485E344BBCD49B1A8CA18559E93D5A44ED002AEAB4D02EC808E378E05565CrC6EL" TargetMode="External"/><Relationship Id="rId333" Type="http://schemas.openxmlformats.org/officeDocument/2006/relationships/hyperlink" Target="consultantplus://offline/ref=B01DAEEAEC1EF0188E87D20951EFCBBBEFEC5F6194CA13E6E6C1DA8E1DB1189B32EA1089B51B6F6EA17A3D5F55CEE5AF7CEFEEE752AE7B9BFE67N" TargetMode="External"/><Relationship Id="rId540" Type="http://schemas.openxmlformats.org/officeDocument/2006/relationships/image" Target="media/image16.jpeg"/><Relationship Id="rId72" Type="http://schemas.openxmlformats.org/officeDocument/2006/relationships/hyperlink" Target="consultantplus://offline/ref=377002ABEDDA5B2964F71A6298DDA1C53BF44A780539DF1C10A4CD351F229C97482848CF1E00B92DA1C686231D80329E8B9E3659EDH7h0L" TargetMode="External"/><Relationship Id="rId375" Type="http://schemas.openxmlformats.org/officeDocument/2006/relationships/hyperlink" Target="consultantplus://offline/ref=377002ABEDDA5B2964F71A6298DDA1C53BF44A780539DF1C10A4CD351F229C97482848CF1E00B92DA1C686231D80329E8B9E3659EDH7h0L" TargetMode="External"/><Relationship Id="rId3" Type="http://schemas.openxmlformats.org/officeDocument/2006/relationships/settings" Target="settings.xml"/><Relationship Id="rId235" Type="http://schemas.openxmlformats.org/officeDocument/2006/relationships/hyperlink" Target="consultantplus://offline/ref=5C63C627CA70697B36DB8792998ECAFA8E5D4331CC82D6B6D0B485E344BBCD49B1A8CA18559E93D5A44ED002AEAB4D02EC808E378E05565CrC6EL" TargetMode="External"/><Relationship Id="rId277" Type="http://schemas.openxmlformats.org/officeDocument/2006/relationships/hyperlink" Target="consultantplus://offline/ref=5C63C627CA70697B36DB8792998ECAFA8E5D4331CC82D6B6D0B485E344BBCD49B1A8CA18559E93D5A44ED002AEAB4D02EC808E378E05565CrC6EL" TargetMode="External"/><Relationship Id="rId400" Type="http://schemas.openxmlformats.org/officeDocument/2006/relationships/hyperlink" Target="consultantplus://offline/ref=5C63C627CA70697B36DB8792998ECAFA8E5D4331CC82D6B6D0B485E344BBCD49B1A8CA18559E93D5A44ED002AEAB4D02EC808E378E05565CrC6EL" TargetMode="External"/><Relationship Id="rId442" Type="http://schemas.openxmlformats.org/officeDocument/2006/relationships/hyperlink" Target="consultantplus://offline/ref=5C63C627CA70697B36DB8792998ECAFA8E5D4331CC82D6B6D0B485E344BBCD49B1A8CA18559E93D6A14ED002AEAB4D02EC808E378E05565CrC6EL" TargetMode="External"/><Relationship Id="rId484" Type="http://schemas.openxmlformats.org/officeDocument/2006/relationships/hyperlink" Target="consultantplus://offline/ref=5C63C627CA70697B36DB8792998ECAFA8E5D4331CC82D6B6D0B485E344BBCD49B1A8CA18559E93D5A44ED002AEAB4D02EC808E378E05565CrC6EL" TargetMode="External"/><Relationship Id="rId137" Type="http://schemas.openxmlformats.org/officeDocument/2006/relationships/hyperlink" Target="consultantplus://offline/ref=5C63C627CA70697B36DB8792998ECAFA8E5D4331CC82D6B6D0B485E344BBCD49B1A8CA18559E93D6A14ED002AEAB4D02EC808E378E05565CrC6EL" TargetMode="External"/><Relationship Id="rId302" Type="http://schemas.openxmlformats.org/officeDocument/2006/relationships/hyperlink" Target="consultantplus://offline/ref=5C63C627CA70697B36DB8792998ECAFA8E5D4331CC82D6B6D0B485E344BBCD49B1A8CA18559E93D6A14ED002AEAB4D02EC808E378E05565CrC6EL" TargetMode="External"/><Relationship Id="rId344" Type="http://schemas.openxmlformats.org/officeDocument/2006/relationships/hyperlink" Target="consultantplus://offline/ref=5C63C627CA70697B36DB8792998ECAFA8E5D4331CC82D6B6D0B485E344BBCD49B1A8CA18559E93D6A14ED002AEAB4D02EC808E378E05565CrC6EL" TargetMode="External"/><Relationship Id="rId41" Type="http://schemas.openxmlformats.org/officeDocument/2006/relationships/hyperlink" Target="consultantplus://offline/ref=5C63C627CA70697B36DB8792998ECAFA8E5D4331CC82D6B6D0B485E344BBCD49B1A8CA18559E93D5A44ED002AEAB4D02EC808E378E05565CrC6EL" TargetMode="External"/><Relationship Id="rId83" Type="http://schemas.openxmlformats.org/officeDocument/2006/relationships/hyperlink" Target="consultantplus://offline/ref=248491691FA390780BF098BF89847EFA9DD4CF09F8D67B7BDE869813A0329791C2DE1B45A8BD0C65F67F2340FA3C2F4C07E7D53F3EM" TargetMode="External"/><Relationship Id="rId179" Type="http://schemas.openxmlformats.org/officeDocument/2006/relationships/hyperlink" Target="consultantplus://offline/ref=FD28C1F5F456926B95AC4B21DD6AE17B654111D385653B3E02FDA98527AD11A97852EF64CEFAC9D6A57E178CA5C65C6A053BB6883CE4IAN" TargetMode="External"/><Relationship Id="rId386" Type="http://schemas.openxmlformats.org/officeDocument/2006/relationships/hyperlink" Target="consultantplus://offline/ref=377002ABEDDA5B2964F71A6298DDA1C53BF44A780539DF1C10A4CD351F229C97482848CF1E00B92DA1C686231D80329E8B9E3659EDH7h0L" TargetMode="External"/><Relationship Id="rId190" Type="http://schemas.openxmlformats.org/officeDocument/2006/relationships/hyperlink" Target="consultantplus://offline/ref=5C63C627CA70697B36DB8792998ECAFA8E5D4331CC82D6B6D0B485E344BBCD49B1A8CA18559E93D6A14ED002AEAB4D02EC808E378E05565CrC6EL" TargetMode="External"/><Relationship Id="rId204" Type="http://schemas.openxmlformats.org/officeDocument/2006/relationships/hyperlink" Target="consultantplus://offline/ref=5C63C627CA70697B36DB8792998ECAFA8E5D4331CC82D6B6D0B485E344BBCD49B1A8CA18559E93D6A14ED002AEAB4D02EC808E378E05565CrC6EL" TargetMode="External"/><Relationship Id="rId246" Type="http://schemas.openxmlformats.org/officeDocument/2006/relationships/hyperlink" Target="consultantplus://offline/ref=F481349FCE0DC414ED3E330F71C309FC719AC3E7BCCB68B5218A91257E8D2DB038CF0E59C852283197070CDBF3A4357F4CAE070304AC5D71N7z2H" TargetMode="External"/><Relationship Id="rId288" Type="http://schemas.openxmlformats.org/officeDocument/2006/relationships/hyperlink" Target="consultantplus://offline/ref=5C63C627CA70697B36DB8792998ECAFA8E5D4331CC82D6B6D0B485E344BBCD49B1A8CA18559E93D5A44ED002AEAB4D02EC808E378E05565CrC6EL" TargetMode="External"/><Relationship Id="rId411" Type="http://schemas.openxmlformats.org/officeDocument/2006/relationships/hyperlink" Target="consultantplus://offline/ref=377002ABEDDA5B2964F71A6298DDA1C53BF44A780539DF1C10A4CD351F229C97482848CF1E00B92DA1C686231D80329E8B9E3659EDH7h0L" TargetMode="External"/><Relationship Id="rId453" Type="http://schemas.openxmlformats.org/officeDocument/2006/relationships/hyperlink" Target="consultantplus://offline/ref=377002ABEDDA5B2964F71A6298DDA1C53BF44A780539DF1C10A4CD351F229C97482848CF1E00B92DA1C686231D80329E8B9E3659EDH7h0L" TargetMode="External"/><Relationship Id="rId509" Type="http://schemas.openxmlformats.org/officeDocument/2006/relationships/hyperlink" Target="consultantplus://offline/ref=D3EE3D186A54B878D4EEA23A956125D27996DB7E9D209390150C22D6231ADF7CF7BFCD45A8EFCC4EC056307F701B20E11D6B3430C1Y6J7N" TargetMode="External"/><Relationship Id="rId106" Type="http://schemas.openxmlformats.org/officeDocument/2006/relationships/hyperlink" Target="consultantplus://offline/ref=377002ABEDDA5B2964F71A6298DDA1C53BF44A780539DF1C10A4CD351F229C97482848CF1E00B92DA1C686231D80329E8B9E3659EDH7h0L" TargetMode="External"/><Relationship Id="rId313" Type="http://schemas.openxmlformats.org/officeDocument/2006/relationships/hyperlink" Target="consultantplus://offline/ref=D3EE3D186A54B878D4EEA23A956125D27996DB7E9D209390150C22D6231ADF7CF7BFCD45A8EFCC4EC056307F701B20E11D6B3430C1Y6J7N" TargetMode="External"/><Relationship Id="rId495" Type="http://schemas.openxmlformats.org/officeDocument/2006/relationships/hyperlink" Target="consultantplus://offline/ref=377002ABEDDA5B2964F71A6298DDA1C53BF44A780539DF1C10A4CD351F229C97482848CF1E00B92DA1C686231D80329E8B9E3659EDH7h0L" TargetMode="External"/><Relationship Id="rId10" Type="http://schemas.openxmlformats.org/officeDocument/2006/relationships/hyperlink" Target="https://www.consultant.ru/document/cons_doc_LAW_492079/f4bb9e25cca3f42f296c95991221fc7e7f48a653/" TargetMode="External"/><Relationship Id="rId52" Type="http://schemas.openxmlformats.org/officeDocument/2006/relationships/hyperlink" Target="consultantplus://offline/ref=377002ABEDDA5B2964F71A6298DDA1C53BF44A780539DF1C10A4CD351F229C97482848CF1E00B92DA1C686231D80329E8B9E3659EDH7h0L" TargetMode="External"/><Relationship Id="rId94" Type="http://schemas.openxmlformats.org/officeDocument/2006/relationships/hyperlink" Target="consultantplus://offline/ref=377002ABEDDA5B2964F71A6298DDA1C53BF44A780539DF1C10A4CD351F229C97482848CF1E00B92DA1C686231D80329E8B9E3659EDH7h0L" TargetMode="External"/><Relationship Id="rId148" Type="http://schemas.openxmlformats.org/officeDocument/2006/relationships/hyperlink" Target="consultantplus://offline/ref=5C63C627CA70697B36DB8792998ECAFA8E5D4331CC82D6B6D0B485E344BBCD49B1A8CA18559E93D6A14ED002AEAB4D02EC808E378E05565CrC6EL" TargetMode="External"/><Relationship Id="rId355" Type="http://schemas.openxmlformats.org/officeDocument/2006/relationships/hyperlink" Target="consultantplus://offline/ref=5C63C627CA70697B36DB8792998ECAFA8E5D4331CC82D6B6D0B485E344BBCD49B1A8CA18559E93D6A14ED002AEAB4D02EC808E378E05565CrC6EL" TargetMode="External"/><Relationship Id="rId397" Type="http://schemas.openxmlformats.org/officeDocument/2006/relationships/hyperlink" Target="consultantplus://offline/ref=377002ABEDDA5B2964F71A6298DDA1C53BF44A780539DF1C10A4CD351F229C97482848CF1E00B92DA1C686231D80329E8B9E3659EDH7h0L" TargetMode="External"/><Relationship Id="rId520" Type="http://schemas.openxmlformats.org/officeDocument/2006/relationships/hyperlink" Target="consultantplus://offline/ref=5C63C627CA70697B36DB8792998ECAFA8E5D4331CC82D6B6D0B485E344BBCD49B1A8CA18559E93D5A44ED002AEAB4D02EC808E378E05565CrC6EL" TargetMode="External"/><Relationship Id="rId215" Type="http://schemas.openxmlformats.org/officeDocument/2006/relationships/hyperlink" Target="consultantplus://offline/ref=5C63C627CA70697B36DB8792998ECAFA8E5D4331CC82D6B6D0B485E344BBCD49B1A8CA18559E93D5A44ED002AEAB4D02EC808E378E05565CrC6EL" TargetMode="External"/><Relationship Id="rId257" Type="http://schemas.openxmlformats.org/officeDocument/2006/relationships/hyperlink" Target="consultantplus://offline/ref=5C63C627CA70697B36DB8792998ECAFA8E5D4331CC82D6B6D0B485E344BBCD49B1A8CA18559E93D6A14ED002AEAB4D02EC808E378E05565CrC6EL" TargetMode="External"/><Relationship Id="rId422" Type="http://schemas.openxmlformats.org/officeDocument/2006/relationships/hyperlink" Target="consultantplus://offline/ref=C53687855D270A49DBDFC0EFCAF234FCD2B0FC5FDA26013B80FEF694899DCF8A593B728075AE883B97E1D2814F149676E8056730B3q9Y5I" TargetMode="External"/><Relationship Id="rId464" Type="http://schemas.openxmlformats.org/officeDocument/2006/relationships/hyperlink" Target="consultantplus://offline/ref=377002ABEDDA5B2964F71A6298DDA1C53BF44A780539DF1C10A4CD351F229C97482848CF1E00B92DA1C686231D80329E8B9E3659EDH7h0L" TargetMode="External"/><Relationship Id="rId299" Type="http://schemas.openxmlformats.org/officeDocument/2006/relationships/hyperlink" Target="consultantplus://offline/ref=5C63C627CA70697B36DB8792998ECAFA8E5D4331CC82D6B6D0B485E344BBCD49B1A8CA18559E93D5A44ED002AEAB4D02EC808E378E05565CrC6EL" TargetMode="External"/><Relationship Id="rId63" Type="http://schemas.openxmlformats.org/officeDocument/2006/relationships/hyperlink" Target="consultantplus://offline/ref=377002ABEDDA5B2964F71A6298DDA1C53BF44A780539DF1C10A4CD351F229C97482848CF1E00B92DA1C686231D80329E8B9E3659EDH7h0L" TargetMode="External"/><Relationship Id="rId159" Type="http://schemas.openxmlformats.org/officeDocument/2006/relationships/hyperlink" Target="consultantplus://offline/ref=377002ABEDDA5B2964F71A6298DDA1C53BF44A780539DF1C10A4CD351F229C97482848CF1E00B92DA1C686231D80329E8B9E3659EDH7h0L" TargetMode="External"/><Relationship Id="rId366" Type="http://schemas.openxmlformats.org/officeDocument/2006/relationships/hyperlink" Target="consultantplus://offline/ref=D3EE3D186A54B878D4EEA23A956125D27996DB7E9D209390150C22D6231ADF7CF7BFCD45A8EFCC4EC056307F701B20E11D6B3430C1Y6J7N" TargetMode="External"/><Relationship Id="rId226" Type="http://schemas.openxmlformats.org/officeDocument/2006/relationships/hyperlink" Target="consultantplus://offline/ref=5C63C627CA70697B36DB8792998ECAFA8E5D4331CC82D6B6D0B485E344BBCD49B1A8CA18559E93D5A44ED002AEAB4D02EC808E378E05565CrC6EL" TargetMode="External"/><Relationship Id="rId433" Type="http://schemas.openxmlformats.org/officeDocument/2006/relationships/hyperlink" Target="consultantplus://offline/ref=377002ABEDDA5B2964F71A6298DDA1C53BF44A780539DF1C10A4CD351F229C97482848CF1E00B92DA1C686231D80329E8B9E3659EDH7h0L" TargetMode="External"/><Relationship Id="rId74" Type="http://schemas.openxmlformats.org/officeDocument/2006/relationships/hyperlink" Target="consultantplus://offline/ref=5C63C627CA70697B36DB8792998ECAFA8E5D4331CC82D6B6D0B485E344BBCD49B1A8CA18559E93D5A44ED002AEAB4D02EC808E378E05565CrC6EL" TargetMode="External"/><Relationship Id="rId377" Type="http://schemas.openxmlformats.org/officeDocument/2006/relationships/hyperlink" Target="consultantplus://offline/ref=F481349FCE0DC414ED3E330F71C309FC719AC3E7BCCB68B5218A91257E8D2DB038CF0E59C852283292070CDBF3A4357F4CAE070304AC5D71N7z2H" TargetMode="External"/><Relationship Id="rId500" Type="http://schemas.openxmlformats.org/officeDocument/2006/relationships/hyperlink" Target="consultantplus://offline/ref=5C63C627CA70697B36DB8792998ECAFA8E5D4331CC82D6B6D0B485E344BBCD49B1A8CA18559E93D5A44ED002AEAB4D02EC808E378E05565CrC6EL" TargetMode="External"/><Relationship Id="rId5" Type="http://schemas.openxmlformats.org/officeDocument/2006/relationships/footnotes" Target="footnotes.xml"/><Relationship Id="rId237" Type="http://schemas.openxmlformats.org/officeDocument/2006/relationships/hyperlink" Target="consultantplus://offline/ref=5C63C627CA70697B36DB8792998ECAFA8E5D4331CC82D6B6D0B485E344BBCD49B1A8CA18559E93D6A14ED002AEAB4D02EC808E378E05565CrC6EL" TargetMode="External"/><Relationship Id="rId444" Type="http://schemas.openxmlformats.org/officeDocument/2006/relationships/hyperlink" Target="consultantplus://offline/ref=377002ABEDDA5B2964F71A6298DDA1C53BF44A780539DF1C10A4CD351F229C97482848CF1E00B92DA1C686231D80329E8B9E3659EDH7h0L" TargetMode="External"/><Relationship Id="rId290" Type="http://schemas.openxmlformats.org/officeDocument/2006/relationships/hyperlink" Target="consultantplus://offline/ref=5C63C627CA70697B36DB8792998ECAFA8E5D4331CC82D6B6D0B485E344BBCD49B1A8CA18559E93D6A14ED002AEAB4D02EC808E378E05565CrC6EL" TargetMode="External"/><Relationship Id="rId304" Type="http://schemas.openxmlformats.org/officeDocument/2006/relationships/hyperlink" Target="consultantplus://offline/ref=8069EE065200F27F6E6C52665A98AB0D042BD0EEE478366BD83619D432F3CDEC0BBC40F62C452A1F1D13E9A64E09B72B3FF8C09434T7i8O" TargetMode="External"/><Relationship Id="rId388" Type="http://schemas.openxmlformats.org/officeDocument/2006/relationships/hyperlink" Target="consultantplus://offline/ref=5C63C627CA70697B36DB8792998ECAFA8E5D4331CC82D6B6D0B485E344BBCD49B1A8CA18559E93D5A44ED002AEAB4D02EC808E378E05565CrC6EL" TargetMode="External"/><Relationship Id="rId511" Type="http://schemas.openxmlformats.org/officeDocument/2006/relationships/hyperlink" Target="consultantplus://offline/ref=FD28C1F5F456926B95AC4B21DD6AE17B654111D385653B3E02FDA98527AD11A97852EF64CEFAC9D6A57E178CA5C65C6A053BB6883CE4IAN" TargetMode="External"/><Relationship Id="rId85" Type="http://schemas.openxmlformats.org/officeDocument/2006/relationships/hyperlink" Target="consultantplus://offline/ref=7F4FF316DE556FF12A9D9A2F92D0ED0279BDADE31C68D42B083D8F59B30F9C24BE8323CF5A5C71234DB44C07CBB7B498E521A1B1C0043B3EO5o6I" TargetMode="External"/><Relationship Id="rId150" Type="http://schemas.openxmlformats.org/officeDocument/2006/relationships/hyperlink" Target="consultantplus://offline/ref=377002ABEDDA5B2964F71A6298DDA1C53BF44A780539DF1C10A4CD351F229C97482848CF1E00B92DA1C686231D80329E8B9E3659EDH7h0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3915</TotalTime>
  <Pages>1</Pages>
  <Words>129188</Words>
  <Characters>736378</Characters>
  <Application>Microsoft Office Word</Application>
  <DocSecurity>0</DocSecurity>
  <Lines>6136</Lines>
  <Paragraphs>1727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863839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Asus</cp:lastModifiedBy>
  <cp:revision>7</cp:revision>
  <cp:lastPrinted>2024-12-25T14:09:00Z</cp:lastPrinted>
  <dcterms:created xsi:type="dcterms:W3CDTF">2022-05-04T13:59:00Z</dcterms:created>
  <dcterms:modified xsi:type="dcterms:W3CDTF">2025-11-17T10:56:00Z</dcterms:modified>
</cp:coreProperties>
</file>